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06D67" w:rsidRPr="00FF7D35" w:rsidRDefault="00591809" w:rsidP="00FF7D35">
      <w:pPr>
        <w:pStyle w:val="Heading1"/>
      </w:pPr>
      <w:bookmarkStart w:id="0" w:name="_Toc38781184"/>
      <w:bookmarkStart w:id="1" w:name="_Toc46318121"/>
      <w:bookmarkStart w:id="2" w:name="_Toc46552479"/>
      <w:bookmarkStart w:id="3" w:name="_Toc48382305"/>
      <w:bookmarkStart w:id="4" w:name="_Toc49837461"/>
      <w:bookmarkStart w:id="5" w:name="_Toc52951669"/>
      <w:bookmarkStart w:id="6" w:name="_Toc73525757"/>
      <w:bookmarkStart w:id="7" w:name="_Ref112834580"/>
      <w:bookmarkStart w:id="8" w:name="_Ref112834605"/>
      <w:bookmarkStart w:id="9" w:name="_Toc117417286"/>
      <w:bookmarkStart w:id="10" w:name="_Toc117417318"/>
      <w:bookmarkStart w:id="11" w:name="_Ref251752521"/>
      <w:bookmarkStart w:id="12" w:name="_Toc414866245"/>
      <w:bookmarkStart w:id="13" w:name="_GoBack"/>
      <w:bookmarkEnd w:id="13"/>
      <w:r>
        <w:t>Part VII</w:t>
      </w:r>
      <w:r w:rsidR="00D06D67" w:rsidRPr="00FF7D35">
        <w:t xml:space="preserve">:  </w:t>
      </w:r>
      <w:bookmarkEnd w:id="0"/>
      <w:bookmarkEnd w:id="1"/>
      <w:bookmarkEnd w:id="2"/>
      <w:bookmarkEnd w:id="3"/>
      <w:bookmarkEnd w:id="4"/>
      <w:bookmarkEnd w:id="5"/>
      <w:bookmarkEnd w:id="6"/>
      <w:bookmarkEnd w:id="7"/>
      <w:bookmarkEnd w:id="8"/>
      <w:bookmarkEnd w:id="9"/>
      <w:bookmarkEnd w:id="10"/>
      <w:bookmarkEnd w:id="11"/>
      <w:r>
        <w:t>The Application Code Model</w:t>
      </w:r>
      <w:bookmarkEnd w:id="12"/>
    </w:p>
    <w:p w:rsidR="005B12D1" w:rsidRDefault="00A9705E">
      <w:pPr>
        <w:pStyle w:val="TOC1"/>
        <w:rPr>
          <w:rFonts w:asciiTheme="minorHAnsi" w:eastAsiaTheme="minorEastAsia" w:hAnsiTheme="minorHAnsi" w:cstheme="minorBidi"/>
          <w:b w:val="0"/>
          <w:smallCaps w:val="0"/>
          <w:color w:val="auto"/>
          <w:sz w:val="22"/>
          <w:szCs w:val="22"/>
        </w:rPr>
      </w:pPr>
      <w:r>
        <w:rPr>
          <w:b w:val="0"/>
          <w:smallCaps w:val="0"/>
        </w:rPr>
        <w:fldChar w:fldCharType="begin"/>
      </w:r>
      <w:r>
        <w:rPr>
          <w:b w:val="0"/>
          <w:smallCaps w:val="0"/>
        </w:rPr>
        <w:instrText xml:space="preserve"> TOC \o "1-4" \n \h \z </w:instrText>
      </w:r>
      <w:r>
        <w:rPr>
          <w:b w:val="0"/>
          <w:smallCaps w:val="0"/>
        </w:rPr>
        <w:fldChar w:fldCharType="separate"/>
      </w:r>
      <w:hyperlink w:anchor="_Toc414866245" w:history="1">
        <w:r w:rsidR="005B12D1" w:rsidRPr="0094132E">
          <w:rPr>
            <w:rStyle w:val="Hyperlink"/>
          </w:rPr>
          <w:t>Part VII:  The Application Code Model</w:t>
        </w:r>
      </w:hyperlink>
    </w:p>
    <w:p w:rsidR="005B12D1" w:rsidRDefault="005B12D1">
      <w:pPr>
        <w:pStyle w:val="TOC2"/>
        <w:tabs>
          <w:tab w:val="right" w:leader="dot" w:pos="10502"/>
        </w:tabs>
        <w:rPr>
          <w:rFonts w:asciiTheme="minorHAnsi" w:eastAsiaTheme="minorEastAsia" w:hAnsiTheme="minorHAnsi" w:cstheme="minorBidi"/>
          <w:b w:val="0"/>
          <w:color w:val="auto"/>
          <w:szCs w:val="22"/>
        </w:rPr>
      </w:pPr>
      <w:hyperlink w:anchor="_Toc414866246" w:history="1">
        <w:r w:rsidRPr="0094132E">
          <w:rPr>
            <w:rStyle w:val="Hyperlink"/>
          </w:rPr>
          <w:t>Code Customization Tutorial</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47" w:history="1">
        <w:r w:rsidRPr="0094132E">
          <w:rPr>
            <w:rStyle w:val="Hyperlink"/>
          </w:rPr>
          <w:t>Application Classes and Methods</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48" w:history="1">
        <w:r w:rsidRPr="0094132E">
          <w:rPr>
            <w:rStyle w:val="Hyperlink"/>
          </w:rPr>
          <w:t>Best Practices for Code Customization</w:t>
        </w:r>
      </w:hyperlink>
    </w:p>
    <w:p w:rsidR="005B12D1" w:rsidRDefault="005B12D1">
      <w:pPr>
        <w:pStyle w:val="TOC4"/>
        <w:tabs>
          <w:tab w:val="right" w:leader="dot" w:pos="10502"/>
        </w:tabs>
        <w:rPr>
          <w:rFonts w:asciiTheme="minorHAnsi" w:eastAsiaTheme="minorEastAsia" w:hAnsiTheme="minorHAnsi" w:cstheme="minorBidi"/>
          <w:color w:val="auto"/>
          <w:sz w:val="22"/>
          <w:szCs w:val="22"/>
        </w:rPr>
      </w:pPr>
      <w:hyperlink w:anchor="_Toc414866249" w:history="1">
        <w:r w:rsidRPr="0094132E">
          <w:rPr>
            <w:rStyle w:val="Hyperlink"/>
          </w:rPr>
          <w:t>Code methods</w:t>
        </w:r>
      </w:hyperlink>
    </w:p>
    <w:p w:rsidR="005B12D1" w:rsidRDefault="005B12D1">
      <w:pPr>
        <w:pStyle w:val="TOC4"/>
        <w:tabs>
          <w:tab w:val="right" w:leader="dot" w:pos="10502"/>
        </w:tabs>
        <w:rPr>
          <w:rFonts w:asciiTheme="minorHAnsi" w:eastAsiaTheme="minorEastAsia" w:hAnsiTheme="minorHAnsi" w:cstheme="minorBidi"/>
          <w:color w:val="auto"/>
          <w:sz w:val="22"/>
          <w:szCs w:val="22"/>
        </w:rPr>
      </w:pPr>
      <w:hyperlink w:anchor="_Toc414866250" w:history="1">
        <w:r w:rsidRPr="0094132E">
          <w:rPr>
            <w:rStyle w:val="Hyperlink"/>
          </w:rPr>
          <w:t>Where to add customizations?</w:t>
        </w:r>
      </w:hyperlink>
    </w:p>
    <w:p w:rsidR="005B12D1" w:rsidRDefault="005B12D1">
      <w:pPr>
        <w:pStyle w:val="TOC4"/>
        <w:tabs>
          <w:tab w:val="right" w:leader="dot" w:pos="10502"/>
        </w:tabs>
        <w:rPr>
          <w:rFonts w:asciiTheme="minorHAnsi" w:eastAsiaTheme="minorEastAsia" w:hAnsiTheme="minorHAnsi" w:cstheme="minorBidi"/>
          <w:color w:val="auto"/>
          <w:sz w:val="22"/>
          <w:szCs w:val="22"/>
        </w:rPr>
      </w:pPr>
      <w:hyperlink w:anchor="_Toc414866251" w:history="1">
        <w:r w:rsidRPr="0094132E">
          <w:rPr>
            <w:rStyle w:val="Hyperlink"/>
          </w:rPr>
          <w:t>What events to handle or methods to override?</w:t>
        </w:r>
      </w:hyperlink>
    </w:p>
    <w:p w:rsidR="005B12D1" w:rsidRDefault="005B12D1">
      <w:pPr>
        <w:pStyle w:val="TOC4"/>
        <w:tabs>
          <w:tab w:val="right" w:leader="dot" w:pos="10502"/>
        </w:tabs>
        <w:rPr>
          <w:rFonts w:asciiTheme="minorHAnsi" w:eastAsiaTheme="minorEastAsia" w:hAnsiTheme="minorHAnsi" w:cstheme="minorBidi"/>
          <w:color w:val="auto"/>
          <w:sz w:val="22"/>
          <w:szCs w:val="22"/>
        </w:rPr>
      </w:pPr>
      <w:hyperlink w:anchor="_Toc414866252" w:history="1">
        <w:r w:rsidRPr="0094132E">
          <w:rPr>
            <w:rStyle w:val="Hyperlink"/>
          </w:rPr>
          <w:t>Do Not Forget the IsPostBack Flag</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53" w:history="1">
        <w:r w:rsidRPr="0094132E">
          <w:rPr>
            <w:rStyle w:val="Hyperlink"/>
          </w:rPr>
          <w:t>Referencing Page Controls in Code</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54" w:history="1">
        <w:r w:rsidRPr="0094132E">
          <w:rPr>
            <w:rStyle w:val="Hyperlink"/>
          </w:rPr>
          <w:t>Referencing Data Access Functions in Code</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55" w:history="1">
        <w:r w:rsidRPr="0094132E">
          <w:rPr>
            <w:rStyle w:val="Hyperlink"/>
          </w:rPr>
          <w:t>Handling Post Back Events</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56" w:history="1">
        <w:r w:rsidRPr="0094132E">
          <w:rPr>
            <w:rStyle w:val="Hyperlink"/>
          </w:rPr>
          <w:t>Page code behind example</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57" w:history="1">
        <w:r w:rsidRPr="0094132E">
          <w:rPr>
            <w:rStyle w:val="Hyperlink"/>
          </w:rPr>
          <w:t>Record Control code example</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58" w:history="1">
        <w:r w:rsidRPr="0094132E">
          <w:rPr>
            <w:rStyle w:val="Hyperlink"/>
          </w:rPr>
          <w:t>Additional Page Lifecycle References</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59" w:history="1">
        <w:r w:rsidRPr="0094132E">
          <w:rPr>
            <w:rStyle w:val="Hyperlink"/>
          </w:rPr>
          <w:t>Customizing and Debugging Inside Iron Speed Base Classes</w:t>
        </w:r>
      </w:hyperlink>
    </w:p>
    <w:p w:rsidR="005B12D1" w:rsidRDefault="005B12D1">
      <w:pPr>
        <w:pStyle w:val="TOC2"/>
        <w:tabs>
          <w:tab w:val="right" w:leader="dot" w:pos="10502"/>
        </w:tabs>
        <w:rPr>
          <w:rFonts w:asciiTheme="minorHAnsi" w:eastAsiaTheme="minorEastAsia" w:hAnsiTheme="minorHAnsi" w:cstheme="minorBidi"/>
          <w:b w:val="0"/>
          <w:color w:val="auto"/>
          <w:szCs w:val="22"/>
        </w:rPr>
      </w:pPr>
      <w:hyperlink w:anchor="_Toc414866260" w:history="1">
        <w:r w:rsidRPr="0094132E">
          <w:rPr>
            <w:rStyle w:val="Hyperlink"/>
          </w:rPr>
          <w:t>Customizing Application Security</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61" w:history="1">
        <w:r w:rsidRPr="0094132E">
          <w:rPr>
            <w:rStyle w:val="Hyperlink"/>
          </w:rPr>
          <w:t>Implementing Custom User Authentication</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62" w:history="1">
        <w:r w:rsidRPr="0094132E">
          <w:rPr>
            <w:rStyle w:val="Hyperlink"/>
          </w:rPr>
          <w:t>Example: Overriding Security at the Page Level</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63" w:history="1">
        <w:r w:rsidRPr="0094132E">
          <w:rPr>
            <w:rStyle w:val="Hyperlink"/>
          </w:rPr>
          <w:t>Example: Programmatically Accessing the Currently Logged-in User</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64" w:history="1">
        <w:r w:rsidRPr="0094132E">
          <w:rPr>
            <w:rStyle w:val="Hyperlink"/>
          </w:rPr>
          <w:t>Example: Access User Name and Password from Sign In Control</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65" w:history="1">
        <w:r w:rsidRPr="0094132E">
          <w:rPr>
            <w:rStyle w:val="Hyperlink"/>
          </w:rPr>
          <w:t>Example: Allow Only Active Users to Login</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66" w:history="1">
        <w:r w:rsidRPr="0094132E">
          <w:rPr>
            <w:rStyle w:val="Hyperlink"/>
          </w:rPr>
          <w:t>Example: Encrypting Passwords Before Saving to the Database</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67" w:history="1">
        <w:r w:rsidRPr="0094132E">
          <w:rPr>
            <w:rStyle w:val="Hyperlink"/>
          </w:rPr>
          <w:t>Example: Restrict Login after Incorrect Password Used</w:t>
        </w:r>
      </w:hyperlink>
    </w:p>
    <w:p w:rsidR="005B12D1" w:rsidRDefault="005B12D1">
      <w:pPr>
        <w:pStyle w:val="TOC2"/>
        <w:tabs>
          <w:tab w:val="right" w:leader="dot" w:pos="10502"/>
        </w:tabs>
        <w:rPr>
          <w:rFonts w:asciiTheme="minorHAnsi" w:eastAsiaTheme="minorEastAsia" w:hAnsiTheme="minorHAnsi" w:cstheme="minorBidi"/>
          <w:b w:val="0"/>
          <w:color w:val="auto"/>
          <w:szCs w:val="22"/>
        </w:rPr>
      </w:pPr>
      <w:hyperlink w:anchor="_Toc414866268" w:history="1">
        <w:r w:rsidRPr="0094132E">
          <w:rPr>
            <w:rStyle w:val="Hyperlink"/>
          </w:rPr>
          <w:t>Sending Email from an Application</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69" w:history="1">
        <w:r w:rsidRPr="0094132E">
          <w:rPr>
            <w:rStyle w:val="Hyperlink"/>
          </w:rPr>
          <w:t>Send Password by Email</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70" w:history="1">
        <w:r w:rsidRPr="0094132E">
          <w:rPr>
            <w:rStyle w:val="Hyperlink"/>
          </w:rPr>
          <w:t>Emailing the Contents of a Page</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71" w:history="1">
        <w:r w:rsidRPr="0094132E">
          <w:rPr>
            <w:rStyle w:val="Hyperlink"/>
          </w:rPr>
          <w:t>If You Have Problems Sending Email...</w:t>
        </w:r>
      </w:hyperlink>
    </w:p>
    <w:p w:rsidR="005B12D1" w:rsidRDefault="005B12D1">
      <w:pPr>
        <w:pStyle w:val="TOC2"/>
        <w:tabs>
          <w:tab w:val="right" w:leader="dot" w:pos="10502"/>
        </w:tabs>
        <w:rPr>
          <w:rFonts w:asciiTheme="minorHAnsi" w:eastAsiaTheme="minorEastAsia" w:hAnsiTheme="minorHAnsi" w:cstheme="minorBidi"/>
          <w:b w:val="0"/>
          <w:color w:val="auto"/>
          <w:szCs w:val="22"/>
        </w:rPr>
      </w:pPr>
      <w:hyperlink w:anchor="_Toc414866272" w:history="1">
        <w:r w:rsidRPr="0094132E">
          <w:rPr>
            <w:rStyle w:val="Hyperlink"/>
          </w:rPr>
          <w:t>PDF Report Customization</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73" w:history="1">
        <w:r w:rsidRPr="0094132E">
          <w:rPr>
            <w:rStyle w:val="Hyperlink"/>
          </w:rPr>
          <w:t>Customizing PDF Report Configuration Files</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74" w:history="1">
        <w:r w:rsidRPr="0094132E">
          <w:rPr>
            <w:rStyle w:val="Hyperlink"/>
          </w:rPr>
          <w:t>Text Substitution Parameters for Titles, Headers, Footers and Columns</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75" w:history="1">
        <w:r w:rsidRPr="0094132E">
          <w:rPr>
            <w:rStyle w:val="Hyperlink"/>
          </w:rPr>
          <w:t>PDF Report Alignment Configuration</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76" w:history="1">
        <w:r w:rsidRPr="0094132E">
          <w:rPr>
            <w:rStyle w:val="Hyperlink"/>
          </w:rPr>
          <w:t>PDF Report Language and Culture-Based Configuration</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77" w:history="1">
        <w:r w:rsidRPr="0094132E">
          <w:rPr>
            <w:rStyle w:val="Hyperlink"/>
          </w:rPr>
          <w:t>Adding, Deleting and Rearranging Columns in PDF Reports</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78" w:history="1">
        <w:r w:rsidRPr="0094132E">
          <w:rPr>
            <w:rStyle w:val="Hyperlink"/>
          </w:rPr>
          <w:t>Customizing PDF Report Code</w:t>
        </w:r>
      </w:hyperlink>
    </w:p>
    <w:p w:rsidR="005B12D1" w:rsidRDefault="005B12D1">
      <w:pPr>
        <w:pStyle w:val="TOC2"/>
        <w:tabs>
          <w:tab w:val="right" w:leader="dot" w:pos="10502"/>
        </w:tabs>
        <w:rPr>
          <w:rFonts w:asciiTheme="minorHAnsi" w:eastAsiaTheme="minorEastAsia" w:hAnsiTheme="minorHAnsi" w:cstheme="minorBidi"/>
          <w:b w:val="0"/>
          <w:color w:val="auto"/>
          <w:szCs w:val="22"/>
        </w:rPr>
      </w:pPr>
      <w:hyperlink w:anchor="_Toc414866279" w:history="1">
        <w:r w:rsidRPr="0094132E">
          <w:rPr>
            <w:rStyle w:val="Hyperlink"/>
          </w:rPr>
          <w:t>Microsoft Word Report Customization</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80" w:history="1">
        <w:r w:rsidRPr="0094132E">
          <w:rPr>
            <w:rStyle w:val="Hyperlink"/>
          </w:rPr>
          <w:t>Customizing Microsoft Word Report Configuration Files</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81" w:history="1">
        <w:r w:rsidRPr="0094132E">
          <w:rPr>
            <w:rStyle w:val="Hyperlink"/>
          </w:rPr>
          <w:t>Text Substitution Parameters for Titles, Headers, Footers and Columns</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82" w:history="1">
        <w:r w:rsidRPr="0094132E">
          <w:rPr>
            <w:rStyle w:val="Hyperlink"/>
          </w:rPr>
          <w:t>Microsoft Word Report Alignment Configuration</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83" w:history="1">
        <w:r w:rsidRPr="0094132E">
          <w:rPr>
            <w:rStyle w:val="Hyperlink"/>
          </w:rPr>
          <w:t>Microsoft Word Report Language and Culture-Based Configuration</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84" w:history="1">
        <w:r w:rsidRPr="0094132E">
          <w:rPr>
            <w:rStyle w:val="Hyperlink"/>
          </w:rPr>
          <w:t>Customizing Microsoft Word Report Code</w:t>
        </w:r>
      </w:hyperlink>
    </w:p>
    <w:p w:rsidR="005B12D1" w:rsidRDefault="005B12D1">
      <w:pPr>
        <w:pStyle w:val="TOC2"/>
        <w:tabs>
          <w:tab w:val="right" w:leader="dot" w:pos="10502"/>
        </w:tabs>
        <w:rPr>
          <w:rFonts w:asciiTheme="minorHAnsi" w:eastAsiaTheme="minorEastAsia" w:hAnsiTheme="minorHAnsi" w:cstheme="minorBidi"/>
          <w:b w:val="0"/>
          <w:color w:val="auto"/>
          <w:szCs w:val="22"/>
        </w:rPr>
      </w:pPr>
      <w:hyperlink w:anchor="_Toc414866285" w:history="1">
        <w:r w:rsidRPr="0094132E">
          <w:rPr>
            <w:rStyle w:val="Hyperlink"/>
          </w:rPr>
          <w:t>Export to Excel Customization</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86" w:history="1">
        <w:r w:rsidRPr="0094132E">
          <w:rPr>
            <w:rStyle w:val="Hyperlink"/>
          </w:rPr>
          <w:t>Customizing the AddColumn Method</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87" w:history="1">
        <w:r w:rsidRPr="0094132E">
          <w:rPr>
            <w:rStyle w:val="Hyperlink"/>
          </w:rPr>
          <w:t>Customizing the ExportToExcel Method</w:t>
        </w:r>
      </w:hyperlink>
    </w:p>
    <w:p w:rsidR="005B12D1" w:rsidRDefault="005B12D1">
      <w:pPr>
        <w:pStyle w:val="TOC2"/>
        <w:tabs>
          <w:tab w:val="right" w:leader="dot" w:pos="10502"/>
        </w:tabs>
        <w:rPr>
          <w:rFonts w:asciiTheme="minorHAnsi" w:eastAsiaTheme="minorEastAsia" w:hAnsiTheme="minorHAnsi" w:cstheme="minorBidi"/>
          <w:b w:val="0"/>
          <w:color w:val="auto"/>
          <w:szCs w:val="22"/>
        </w:rPr>
      </w:pPr>
      <w:hyperlink w:anchor="_Toc414866288" w:history="1">
        <w:r w:rsidRPr="0094132E">
          <w:rPr>
            <w:rStyle w:val="Hyperlink"/>
          </w:rPr>
          <w:t>Crystal Reports Application Development and Deployment</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89" w:history="1">
        <w:r w:rsidRPr="0094132E">
          <w:rPr>
            <w:rStyle w:val="Hyperlink"/>
          </w:rPr>
          <w:t>Creating a Crystal Reports Report File</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90" w:history="1">
        <w:r w:rsidRPr="0094132E">
          <w:rPr>
            <w:rStyle w:val="Hyperlink"/>
          </w:rPr>
          <w:t>Adding a Crystal Report to Your Iron Speed Designer Application</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91" w:history="1">
        <w:r w:rsidRPr="0094132E">
          <w:rPr>
            <w:rStyle w:val="Hyperlink"/>
          </w:rPr>
          <w:t>Adding Crystal Reports References to Your Project</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92" w:history="1">
        <w:r w:rsidRPr="0094132E">
          <w:rPr>
            <w:rStyle w:val="Hyperlink"/>
          </w:rPr>
          <w:t>Opening Crystal Reports PDF Files in Separate Browser Windows</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93" w:history="1">
        <w:r w:rsidRPr="0094132E">
          <w:rPr>
            <w:rStyle w:val="Hyperlink"/>
          </w:rPr>
          <w:t>Deploying a Crystal Reports Application</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94" w:history="1">
        <w:r w:rsidRPr="0094132E">
          <w:rPr>
            <w:rStyle w:val="Hyperlink"/>
          </w:rPr>
          <w:t>Compilation Errors</w:t>
        </w:r>
      </w:hyperlink>
    </w:p>
    <w:p w:rsidR="005B12D1" w:rsidRDefault="005B12D1">
      <w:pPr>
        <w:pStyle w:val="TOC2"/>
        <w:tabs>
          <w:tab w:val="right" w:leader="dot" w:pos="10502"/>
        </w:tabs>
        <w:rPr>
          <w:rFonts w:asciiTheme="minorHAnsi" w:eastAsiaTheme="minorEastAsia" w:hAnsiTheme="minorHAnsi" w:cstheme="minorBidi"/>
          <w:b w:val="0"/>
          <w:color w:val="auto"/>
          <w:szCs w:val="22"/>
        </w:rPr>
      </w:pPr>
      <w:hyperlink w:anchor="_Toc414866295" w:history="1">
        <w:r w:rsidRPr="0094132E">
          <w:rPr>
            <w:rStyle w:val="Hyperlink"/>
          </w:rPr>
          <w:t>Code Customization Examples</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96" w:history="1">
        <w:r w:rsidRPr="0094132E">
          <w:rPr>
            <w:rStyle w:val="Hyperlink"/>
          </w:rPr>
          <w:t>Access ASP.NET Controls in Code-Behind Classes</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97" w:history="1">
        <w:r w:rsidRPr="0094132E">
          <w:rPr>
            <w:rStyle w:val="Hyperlink"/>
          </w:rPr>
          <w:t>Access Session State Information in Applications</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98" w:history="1">
        <w:r w:rsidRPr="0094132E">
          <w:rPr>
            <w:rStyle w:val="Hyperlink"/>
          </w:rPr>
          <w:t>Access Variables in the Data Access Layer</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299" w:history="1">
        <w:r w:rsidRPr="0094132E">
          <w:rPr>
            <w:rStyle w:val="Hyperlink"/>
          </w:rPr>
          <w:t>Adding an ASP.NET DataGrid Control to a Web Page</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300" w:history="1">
        <w:r w:rsidRPr="0094132E">
          <w:rPr>
            <w:rStyle w:val="Hyperlink"/>
          </w:rPr>
          <w:t>Adding Custom Functions to Your Application</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301" w:history="1">
        <w:r w:rsidRPr="0094132E">
          <w:rPr>
            <w:rStyle w:val="Hyperlink"/>
          </w:rPr>
          <w:t>Applying a Special CSS Style Sheet on Selected Pages</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302" w:history="1">
        <w:r w:rsidRPr="0094132E">
          <w:rPr>
            <w:rStyle w:val="Hyperlink"/>
          </w:rPr>
          <w:t>Catch Exceptions Raised in Custom Stored Procedures and Triggers</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303" w:history="1">
        <w:r w:rsidRPr="0094132E">
          <w:rPr>
            <w:rStyle w:val="Hyperlink"/>
          </w:rPr>
          <w:t>Compare Control Values with CompareValidator</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304" w:history="1">
        <w:r w:rsidRPr="0094132E">
          <w:rPr>
            <w:rStyle w:val="Hyperlink"/>
          </w:rPr>
          <w:t>Create a Series of Wizard Pages to Add a Record</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305" w:history="1">
        <w:r w:rsidRPr="0094132E">
          <w:rPr>
            <w:rStyle w:val="Hyperlink"/>
          </w:rPr>
          <w:t>Creating a Custom Large List Selector</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306" w:history="1">
        <w:r w:rsidRPr="0094132E">
          <w:rPr>
            <w:rStyle w:val="Hyperlink"/>
          </w:rPr>
          <w:t>Customizing the Data Access Layer</w:t>
        </w:r>
      </w:hyperlink>
    </w:p>
    <w:p w:rsidR="005B12D1" w:rsidRDefault="005B12D1">
      <w:pPr>
        <w:pStyle w:val="TOC4"/>
        <w:tabs>
          <w:tab w:val="right" w:leader="dot" w:pos="10502"/>
        </w:tabs>
        <w:rPr>
          <w:rFonts w:asciiTheme="minorHAnsi" w:eastAsiaTheme="minorEastAsia" w:hAnsiTheme="minorHAnsi" w:cstheme="minorBidi"/>
          <w:color w:val="auto"/>
          <w:sz w:val="22"/>
          <w:szCs w:val="22"/>
        </w:rPr>
      </w:pPr>
      <w:hyperlink w:anchor="_Toc414866307" w:history="1">
        <w:r w:rsidRPr="0094132E">
          <w:rPr>
            <w:rStyle w:val="Hyperlink"/>
          </w:rPr>
          <w:t>Overriding the GetRecordValues Function</w:t>
        </w:r>
      </w:hyperlink>
    </w:p>
    <w:p w:rsidR="005B12D1" w:rsidRDefault="005B12D1">
      <w:pPr>
        <w:pStyle w:val="TOC4"/>
        <w:tabs>
          <w:tab w:val="right" w:leader="dot" w:pos="10502"/>
        </w:tabs>
        <w:rPr>
          <w:rFonts w:asciiTheme="minorHAnsi" w:eastAsiaTheme="minorEastAsia" w:hAnsiTheme="minorHAnsi" w:cstheme="minorBidi"/>
          <w:color w:val="auto"/>
          <w:sz w:val="22"/>
          <w:szCs w:val="22"/>
        </w:rPr>
      </w:pPr>
      <w:hyperlink w:anchor="_Toc414866308" w:history="1">
        <w:r w:rsidRPr="0094132E">
          <w:rPr>
            <w:rStyle w:val="Hyperlink"/>
          </w:rPr>
          <w:t>Overriding the InsertRecord Function</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309" w:history="1">
        <w:r w:rsidRPr="0094132E">
          <w:rPr>
            <w:rStyle w:val="Hyperlink"/>
          </w:rPr>
          <w:t>Customizing the Default Error Message</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310" w:history="1">
        <w:r w:rsidRPr="0094132E">
          <w:rPr>
            <w:rStyle w:val="Hyperlink"/>
          </w:rPr>
          <w:t>Disable ValidationSummary and JavaScript for a Page</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311" w:history="1">
        <w:r w:rsidRPr="0094132E">
          <w:rPr>
            <w:rStyle w:val="Hyperlink"/>
          </w:rPr>
          <w:t>Disable View State for a Page</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312" w:history="1">
        <w:r w:rsidRPr="0094132E">
          <w:rPr>
            <w:rStyle w:val="Hyperlink"/>
          </w:rPr>
          <w:t>Expanding / Collapsing Sections on a Page</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313" w:history="1">
        <w:r w:rsidRPr="0094132E">
          <w:rPr>
            <w:rStyle w:val="Hyperlink"/>
          </w:rPr>
          <w:t>Handling Button Events</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314" w:history="1">
        <w:r w:rsidRPr="0094132E">
          <w:rPr>
            <w:rStyle w:val="Hyperlink"/>
          </w:rPr>
          <w:t>Modify the RedirectURL Property of a Menu</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315" w:history="1">
        <w:r w:rsidRPr="0094132E">
          <w:rPr>
            <w:rStyle w:val="Hyperlink"/>
          </w:rPr>
          <w:t>Opening a Page in a New Browser Window</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316" w:history="1">
        <w:r w:rsidRPr="0094132E">
          <w:rPr>
            <w:rStyle w:val="Hyperlink"/>
          </w:rPr>
          <w:t>Redirect to a Page Based on Logged In User</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317" w:history="1">
        <w:r w:rsidRPr="0094132E">
          <w:rPr>
            <w:rStyle w:val="Hyperlink"/>
          </w:rPr>
          <w:t>Retrieve Records with Primary, Non-Primary, and Composite Keys</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318" w:history="1">
        <w:r w:rsidRPr="0094132E">
          <w:rPr>
            <w:rStyle w:val="Hyperlink"/>
          </w:rPr>
          <w:t>Setting a Field to NULL</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319" w:history="1">
        <w:r w:rsidRPr="0094132E">
          <w:rPr>
            <w:rStyle w:val="Hyperlink"/>
          </w:rPr>
          <w:t>Use Data Access Classes in Windows Forms Applications</w:t>
        </w:r>
      </w:hyperlink>
    </w:p>
    <w:p w:rsidR="005B12D1" w:rsidRDefault="005B12D1">
      <w:pPr>
        <w:pStyle w:val="TOC3"/>
        <w:tabs>
          <w:tab w:val="right" w:leader="dot" w:pos="10502"/>
        </w:tabs>
        <w:rPr>
          <w:rFonts w:asciiTheme="minorHAnsi" w:eastAsiaTheme="minorEastAsia" w:hAnsiTheme="minorHAnsi" w:cstheme="minorBidi"/>
          <w:color w:val="auto"/>
          <w:sz w:val="22"/>
          <w:szCs w:val="22"/>
        </w:rPr>
      </w:pPr>
      <w:hyperlink w:anchor="_Toc414866320" w:history="1">
        <w:r w:rsidRPr="0094132E">
          <w:rPr>
            <w:rStyle w:val="Hyperlink"/>
          </w:rPr>
          <w:t>Validate a Field in the Business Layer</w:t>
        </w:r>
      </w:hyperlink>
    </w:p>
    <w:p w:rsidR="00D06D67" w:rsidRPr="00327BA6" w:rsidRDefault="00A9705E" w:rsidP="00327BA6">
      <w:r>
        <w:rPr>
          <w:b/>
          <w:smallCaps/>
          <w:noProof/>
          <w:color w:val="333399"/>
          <w:sz w:val="28"/>
          <w:szCs w:val="36"/>
        </w:rPr>
        <w:fldChar w:fldCharType="end"/>
      </w:r>
    </w:p>
    <w:p w:rsidR="00327BA6" w:rsidRPr="00327BA6" w:rsidRDefault="00327BA6" w:rsidP="00327BA6"/>
    <w:p w:rsidR="001F626F" w:rsidRPr="00327BA6" w:rsidRDefault="001F626F" w:rsidP="00327BA6">
      <w:pPr>
        <w:sectPr w:rsidR="001F626F" w:rsidRPr="00327BA6" w:rsidSect="00E224CD">
          <w:type w:val="continuous"/>
          <w:pgSz w:w="12240" w:h="15840" w:code="1"/>
          <w:pgMar w:top="1260" w:right="1008" w:bottom="1440" w:left="720" w:header="720" w:footer="720" w:gutter="0"/>
          <w:pgNumType w:start="1" w:chapStyle="2"/>
          <w:cols w:space="720"/>
          <w:titlePg/>
        </w:sectPr>
      </w:pPr>
    </w:p>
    <w:p w:rsidR="00591809" w:rsidRPr="00591809" w:rsidRDefault="00591809" w:rsidP="00591809">
      <w:pPr>
        <w:pStyle w:val="Heading2"/>
        <w:numPr>
          <w:ilvl w:val="0"/>
          <w:numId w:val="0"/>
        </w:numPr>
      </w:pPr>
      <w:bookmarkStart w:id="14" w:name="_Toc412569538"/>
      <w:bookmarkStart w:id="15" w:name="_Toc74648702"/>
      <w:bookmarkStart w:id="16" w:name="_Ref114416918"/>
      <w:bookmarkStart w:id="17" w:name="_Toc414866246"/>
      <w:r w:rsidRPr="00591809">
        <w:lastRenderedPageBreak/>
        <w:t>Code Customization Tutorial</w:t>
      </w:r>
      <w:bookmarkEnd w:id="14"/>
      <w:bookmarkEnd w:id="17"/>
    </w:p>
    <w:p w:rsidR="00591809" w:rsidRDefault="00591809" w:rsidP="00591809">
      <w:r w:rsidRPr="00E82861">
        <w:fldChar w:fldCharType="begin"/>
      </w:r>
      <w:r w:rsidRPr="00E82861">
        <w:instrText>xe "</w:instrText>
      </w:r>
      <w:r>
        <w:instrText>The Page Lifecycle</w:instrText>
      </w:r>
      <w:r w:rsidRPr="00E82861">
        <w:instrText>"</w:instrText>
      </w:r>
      <w:r w:rsidRPr="00E82861">
        <w:fldChar w:fldCharType="end"/>
      </w:r>
      <w:r w:rsidRPr="00E82861">
        <w:fldChar w:fldCharType="begin"/>
      </w:r>
      <w:r w:rsidRPr="00E82861">
        <w:instrText>xe "</w:instrText>
      </w:r>
      <w:r>
        <w:instrText>Pages:Lifecycle</w:instrText>
      </w:r>
      <w:r w:rsidRPr="00E82861">
        <w:instrText>"</w:instrText>
      </w:r>
      <w:r w:rsidRPr="00E82861">
        <w:fldChar w:fldCharType="end"/>
      </w:r>
      <w:r w:rsidRPr="00E82861">
        <w:fldChar w:fldCharType="begin"/>
      </w:r>
      <w:r w:rsidRPr="00E82861">
        <w:instrText>xe "Application:</w:instrText>
      </w:r>
      <w:r>
        <w:instrText>Page lifecycle</w:instrText>
      </w:r>
      <w:r w:rsidRPr="00E82861">
        <w:instrText>"</w:instrText>
      </w:r>
      <w:r w:rsidRPr="00E82861">
        <w:fldChar w:fldCharType="end"/>
      </w:r>
      <w:r w:rsidRPr="00E82861">
        <w:fldChar w:fldCharType="begin"/>
      </w:r>
      <w:r w:rsidRPr="00E82861">
        <w:instrText>xe "</w:instrText>
      </w:r>
      <w:r>
        <w:instrText>Customizing</w:instrText>
      </w:r>
      <w:r w:rsidRPr="00E82861">
        <w:instrText>:</w:instrText>
      </w:r>
      <w:r>
        <w:instrText>Page lifecycle</w:instrText>
      </w:r>
      <w:r w:rsidRPr="00E82861">
        <w:instrText>"</w:instrText>
      </w:r>
      <w:r w:rsidRPr="00E82861">
        <w:fldChar w:fldCharType="end"/>
      </w:r>
      <w:r>
        <w:t xml:space="preserve">Iron Speed Designer creates standard .NET web pages and code-behind files containing all of the code necessary to retrieve, display, validate and save </w:t>
      </w:r>
      <w:r w:rsidRPr="0095491C">
        <w:t>the data from the database</w:t>
      </w:r>
      <w:r>
        <w:t>.  Your application code is easily customizable; you can augment the code to perform additional actions or even replace sections of the code with your own custom code.</w:t>
      </w:r>
    </w:p>
    <w:p w:rsidR="00591809" w:rsidRDefault="00591809" w:rsidP="00591809">
      <w:r>
        <w:rPr>
          <w:noProof/>
        </w:rPr>
        <w:drawing>
          <wp:inline distT="0" distB="0" distL="0" distR="0" wp14:anchorId="41402351" wp14:editId="5497A73A">
            <wp:extent cx="6667500" cy="6648450"/>
            <wp:effectExtent l="0" t="0" r="0" b="0"/>
            <wp:docPr id="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667500" cy="6648450"/>
                    </a:xfrm>
                    <a:prstGeom prst="rect">
                      <a:avLst/>
                    </a:prstGeom>
                    <a:noFill/>
                    <a:ln>
                      <a:noFill/>
                    </a:ln>
                  </pic:spPr>
                </pic:pic>
              </a:graphicData>
            </a:graphic>
          </wp:inline>
        </w:drawing>
      </w:r>
    </w:p>
    <w:p w:rsidR="00591809" w:rsidRDefault="00591809" w:rsidP="00591809">
      <w:r>
        <w:lastRenderedPageBreak/>
        <w:t>Most pages in an Iron Speed Designer application are based on tables and views in your database. Views may be used the same as tables to create pages, keeping in mind that views may not have primary or foreign keys declared initially.</w:t>
      </w:r>
    </w:p>
    <w:p w:rsidR="00591809" w:rsidRDefault="00591809" w:rsidP="00591809">
      <w:r>
        <w:t xml:space="preserve">For each database table and view used, we create </w:t>
      </w:r>
      <w:r w:rsidRPr="00633188">
        <w:rPr>
          <w:highlight w:val="yellow"/>
          <w:u w:val="single"/>
        </w:rPr>
        <w:t>Business Layer</w:t>
      </w:r>
      <w:r>
        <w:t xml:space="preserve"> and </w:t>
      </w:r>
      <w:r>
        <w:rPr>
          <w:highlight w:val="yellow"/>
          <w:u w:val="single"/>
        </w:rPr>
        <w:t>Data Access</w:t>
      </w:r>
      <w:r w:rsidRPr="00633188">
        <w:rPr>
          <w:highlight w:val="yellow"/>
          <w:u w:val="single"/>
        </w:rPr>
        <w:t xml:space="preserve"> Layer</w:t>
      </w:r>
      <w:r>
        <w:t xml:space="preserve"> code files. From these tables, we create the pages you select and for each page we create a layout file with an .ASPX extension, code-behind and control code files.</w:t>
      </w:r>
    </w:p>
    <w:tbl>
      <w:tblPr>
        <w:tblW w:w="10798"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shd w:val="clear" w:color="auto" w:fill="E0E0E0"/>
        <w:tblLook w:val="0000" w:firstRow="0" w:lastRow="0" w:firstColumn="0" w:lastColumn="0" w:noHBand="0" w:noVBand="0"/>
      </w:tblPr>
      <w:tblGrid>
        <w:gridCol w:w="2251"/>
        <w:gridCol w:w="2429"/>
        <w:gridCol w:w="3060"/>
        <w:gridCol w:w="3058"/>
      </w:tblGrid>
      <w:tr w:rsidR="00591809" w:rsidTr="00AA0A84">
        <w:trPr>
          <w:tblHeader/>
        </w:trPr>
        <w:tc>
          <w:tcPr>
            <w:tcW w:w="2251" w:type="dxa"/>
            <w:shd w:val="clear" w:color="auto" w:fill="808080"/>
          </w:tcPr>
          <w:p w:rsidR="00591809" w:rsidRDefault="00591809" w:rsidP="00AA0A84">
            <w:pPr>
              <w:pStyle w:val="TableHeading"/>
            </w:pPr>
            <w:r>
              <w:t>Class</w:t>
            </w:r>
          </w:p>
        </w:tc>
        <w:tc>
          <w:tcPr>
            <w:tcW w:w="2429" w:type="dxa"/>
            <w:shd w:val="clear" w:color="auto" w:fill="808080"/>
          </w:tcPr>
          <w:p w:rsidR="00591809" w:rsidRDefault="00591809" w:rsidP="00AA0A84">
            <w:pPr>
              <w:pStyle w:val="TableHeading"/>
            </w:pPr>
            <w:r>
              <w:t>Type</w:t>
            </w:r>
          </w:p>
        </w:tc>
        <w:tc>
          <w:tcPr>
            <w:tcW w:w="3060" w:type="dxa"/>
            <w:shd w:val="clear" w:color="auto" w:fill="808080"/>
          </w:tcPr>
          <w:p w:rsidR="00591809" w:rsidRDefault="00591809" w:rsidP="00AA0A84">
            <w:pPr>
              <w:pStyle w:val="TableHeading"/>
            </w:pPr>
            <w:r>
              <w:t>Example Class Name</w:t>
            </w:r>
          </w:p>
        </w:tc>
        <w:tc>
          <w:tcPr>
            <w:tcW w:w="3058" w:type="dxa"/>
            <w:shd w:val="clear" w:color="auto" w:fill="808080"/>
          </w:tcPr>
          <w:p w:rsidR="00591809" w:rsidRDefault="00591809" w:rsidP="00AA0A84">
            <w:pPr>
              <w:pStyle w:val="TableHeading"/>
            </w:pPr>
            <w:r>
              <w:t>Location</w:t>
            </w:r>
          </w:p>
        </w:tc>
      </w:tr>
      <w:tr w:rsidR="00591809" w:rsidRPr="00AC1633" w:rsidTr="00AA0A84">
        <w:tc>
          <w:tcPr>
            <w:tcW w:w="2251" w:type="dxa"/>
            <w:shd w:val="clear" w:color="auto" w:fill="E0E0E0"/>
          </w:tcPr>
          <w:p w:rsidR="00591809" w:rsidRPr="00332467" w:rsidRDefault="00591809" w:rsidP="00AA0A84">
            <w:r w:rsidRPr="00332467">
              <w:t>Page</w:t>
            </w:r>
          </w:p>
        </w:tc>
        <w:tc>
          <w:tcPr>
            <w:tcW w:w="2429" w:type="dxa"/>
            <w:shd w:val="clear" w:color="auto" w:fill="E0E0E0"/>
          </w:tcPr>
          <w:p w:rsidR="00591809" w:rsidRDefault="00591809" w:rsidP="00AA0A84">
            <w:r>
              <w:t>Presentation layer</w:t>
            </w:r>
          </w:p>
        </w:tc>
        <w:tc>
          <w:tcPr>
            <w:tcW w:w="3060" w:type="dxa"/>
            <w:shd w:val="clear" w:color="auto" w:fill="E0E0E0"/>
          </w:tcPr>
          <w:p w:rsidR="00591809" w:rsidRDefault="00591809" w:rsidP="00AA0A84">
            <w:r>
              <w:t>Edit_Customers</w:t>
            </w:r>
          </w:p>
        </w:tc>
        <w:tc>
          <w:tcPr>
            <w:tcW w:w="3058" w:type="dxa"/>
            <w:shd w:val="clear" w:color="auto" w:fill="E0E0E0"/>
          </w:tcPr>
          <w:p w:rsidR="00591809" w:rsidRPr="00CE4B04" w:rsidRDefault="00591809" w:rsidP="00AA0A84">
            <w:pPr>
              <w:rPr>
                <w:i/>
              </w:rPr>
            </w:pPr>
            <w:r>
              <w:t>Page code-behind file</w:t>
            </w:r>
          </w:p>
        </w:tc>
      </w:tr>
      <w:tr w:rsidR="00591809" w:rsidRPr="00954C63" w:rsidTr="00AA0A84">
        <w:tc>
          <w:tcPr>
            <w:tcW w:w="2251" w:type="dxa"/>
            <w:shd w:val="clear" w:color="auto" w:fill="E0E0E0"/>
          </w:tcPr>
          <w:p w:rsidR="00591809" w:rsidRPr="00332467" w:rsidRDefault="00591809" w:rsidP="00AA0A84">
            <w:r w:rsidRPr="00332467">
              <w:t>Record control</w:t>
            </w:r>
          </w:p>
        </w:tc>
        <w:tc>
          <w:tcPr>
            <w:tcW w:w="2429" w:type="dxa"/>
            <w:shd w:val="clear" w:color="auto" w:fill="E0E0E0"/>
          </w:tcPr>
          <w:p w:rsidR="00591809" w:rsidRDefault="00591809" w:rsidP="00AA0A84">
            <w:r>
              <w:t>Presentation layer</w:t>
            </w:r>
          </w:p>
        </w:tc>
        <w:tc>
          <w:tcPr>
            <w:tcW w:w="3060" w:type="dxa"/>
            <w:shd w:val="clear" w:color="auto" w:fill="E0E0E0"/>
          </w:tcPr>
          <w:p w:rsidR="00591809" w:rsidRDefault="00591809" w:rsidP="00AA0A84">
            <w:r>
              <w:t>CustomersRecordControl</w:t>
            </w:r>
          </w:p>
        </w:tc>
        <w:tc>
          <w:tcPr>
            <w:tcW w:w="3058" w:type="dxa"/>
            <w:shd w:val="clear" w:color="auto" w:fill="E0E0E0"/>
          </w:tcPr>
          <w:p w:rsidR="00591809" w:rsidRPr="00CE4B04" w:rsidRDefault="00591809" w:rsidP="00AA0A84">
            <w:pPr>
              <w:rPr>
                <w:i/>
              </w:rPr>
            </w:pPr>
            <w:r>
              <w:t>Control code-behind file</w:t>
            </w:r>
          </w:p>
        </w:tc>
      </w:tr>
      <w:tr w:rsidR="00591809" w:rsidRPr="00954C63" w:rsidTr="00AA0A84">
        <w:tc>
          <w:tcPr>
            <w:tcW w:w="2251" w:type="dxa"/>
            <w:shd w:val="clear" w:color="auto" w:fill="E0E0E0"/>
          </w:tcPr>
          <w:p w:rsidR="00591809" w:rsidRPr="00332467" w:rsidRDefault="00591809" w:rsidP="00AA0A84">
            <w:r w:rsidRPr="00332467">
              <w:t>Table control</w:t>
            </w:r>
          </w:p>
        </w:tc>
        <w:tc>
          <w:tcPr>
            <w:tcW w:w="2429" w:type="dxa"/>
            <w:shd w:val="clear" w:color="auto" w:fill="E0E0E0"/>
          </w:tcPr>
          <w:p w:rsidR="00591809" w:rsidRDefault="00591809" w:rsidP="00AA0A84">
            <w:r>
              <w:t>Presentation layer</w:t>
            </w:r>
          </w:p>
        </w:tc>
        <w:tc>
          <w:tcPr>
            <w:tcW w:w="3060" w:type="dxa"/>
            <w:shd w:val="clear" w:color="auto" w:fill="E0E0E0"/>
          </w:tcPr>
          <w:p w:rsidR="00591809" w:rsidRDefault="00591809" w:rsidP="00AA0A84">
            <w:r>
              <w:t>CustomersTableControl</w:t>
            </w:r>
          </w:p>
        </w:tc>
        <w:tc>
          <w:tcPr>
            <w:tcW w:w="3058" w:type="dxa"/>
            <w:shd w:val="clear" w:color="auto" w:fill="E0E0E0"/>
          </w:tcPr>
          <w:p w:rsidR="00591809" w:rsidRPr="00CE4B04" w:rsidRDefault="00591809" w:rsidP="00AA0A84">
            <w:pPr>
              <w:rPr>
                <w:i/>
              </w:rPr>
            </w:pPr>
            <w:r>
              <w:t>Control code-behind file</w:t>
            </w:r>
          </w:p>
        </w:tc>
      </w:tr>
      <w:tr w:rsidR="00591809" w:rsidRPr="00954C63" w:rsidTr="00AA0A84">
        <w:tc>
          <w:tcPr>
            <w:tcW w:w="2251" w:type="dxa"/>
            <w:shd w:val="clear" w:color="auto" w:fill="E0E0E0"/>
          </w:tcPr>
          <w:p w:rsidR="00591809" w:rsidRPr="00332467" w:rsidRDefault="00591809" w:rsidP="00AA0A84">
            <w:r w:rsidRPr="00332467">
              <w:t>Table</w:t>
            </w:r>
            <w:r>
              <w:t xml:space="preserve"> control</w:t>
            </w:r>
            <w:r w:rsidRPr="00332467">
              <w:t xml:space="preserve"> row</w:t>
            </w:r>
          </w:p>
        </w:tc>
        <w:tc>
          <w:tcPr>
            <w:tcW w:w="2429" w:type="dxa"/>
            <w:shd w:val="clear" w:color="auto" w:fill="E0E0E0"/>
          </w:tcPr>
          <w:p w:rsidR="00591809" w:rsidRDefault="00591809" w:rsidP="00AA0A84">
            <w:r>
              <w:t>Presentation layer</w:t>
            </w:r>
          </w:p>
        </w:tc>
        <w:tc>
          <w:tcPr>
            <w:tcW w:w="3060" w:type="dxa"/>
            <w:shd w:val="clear" w:color="auto" w:fill="E0E0E0"/>
          </w:tcPr>
          <w:p w:rsidR="00591809" w:rsidRDefault="00591809" w:rsidP="00AA0A84">
            <w:r>
              <w:t>CustomersTableControlRow</w:t>
            </w:r>
          </w:p>
        </w:tc>
        <w:tc>
          <w:tcPr>
            <w:tcW w:w="3058" w:type="dxa"/>
            <w:shd w:val="clear" w:color="auto" w:fill="E0E0E0"/>
          </w:tcPr>
          <w:p w:rsidR="00591809" w:rsidRPr="00954C63" w:rsidRDefault="00591809" w:rsidP="00AA0A84">
            <w:r>
              <w:t>Control code-behind file</w:t>
            </w:r>
          </w:p>
        </w:tc>
      </w:tr>
      <w:tr w:rsidR="00591809" w:rsidRPr="00954C63" w:rsidTr="00AA0A84">
        <w:tc>
          <w:tcPr>
            <w:tcW w:w="2251" w:type="dxa"/>
            <w:shd w:val="clear" w:color="auto" w:fill="E0E0E0"/>
          </w:tcPr>
          <w:p w:rsidR="00591809" w:rsidRPr="00332467" w:rsidRDefault="00591809" w:rsidP="00AA0A84">
            <w:r>
              <w:t>Record</w:t>
            </w:r>
          </w:p>
        </w:tc>
        <w:tc>
          <w:tcPr>
            <w:tcW w:w="2429" w:type="dxa"/>
            <w:shd w:val="clear" w:color="auto" w:fill="E0E0E0"/>
          </w:tcPr>
          <w:p w:rsidR="00591809" w:rsidRDefault="00591809" w:rsidP="00AA0A84">
            <w:r>
              <w:t>Business layer</w:t>
            </w:r>
          </w:p>
        </w:tc>
        <w:tc>
          <w:tcPr>
            <w:tcW w:w="3060" w:type="dxa"/>
            <w:shd w:val="clear" w:color="auto" w:fill="E0E0E0"/>
          </w:tcPr>
          <w:p w:rsidR="00591809" w:rsidRDefault="00591809" w:rsidP="00AA0A84">
            <w:r>
              <w:t>CustomersRecord</w:t>
            </w:r>
          </w:p>
        </w:tc>
        <w:tc>
          <w:tcPr>
            <w:tcW w:w="3058" w:type="dxa"/>
            <w:shd w:val="clear" w:color="auto" w:fill="E0E0E0"/>
          </w:tcPr>
          <w:p w:rsidR="00591809" w:rsidRDefault="00591809" w:rsidP="00AA0A84">
            <w:r>
              <w:t>Business layer</w:t>
            </w:r>
          </w:p>
        </w:tc>
      </w:tr>
      <w:tr w:rsidR="00591809" w:rsidRPr="00954C63" w:rsidTr="00AA0A84">
        <w:tc>
          <w:tcPr>
            <w:tcW w:w="2251" w:type="dxa"/>
            <w:shd w:val="clear" w:color="auto" w:fill="E0E0E0"/>
          </w:tcPr>
          <w:p w:rsidR="00591809" w:rsidRDefault="00591809" w:rsidP="00AA0A84">
            <w:r>
              <w:t>Table</w:t>
            </w:r>
          </w:p>
        </w:tc>
        <w:tc>
          <w:tcPr>
            <w:tcW w:w="2429" w:type="dxa"/>
            <w:shd w:val="clear" w:color="auto" w:fill="E0E0E0"/>
          </w:tcPr>
          <w:p w:rsidR="00591809" w:rsidRDefault="00591809" w:rsidP="00AA0A84">
            <w:r>
              <w:t>Business layer</w:t>
            </w:r>
          </w:p>
        </w:tc>
        <w:tc>
          <w:tcPr>
            <w:tcW w:w="3060" w:type="dxa"/>
            <w:shd w:val="clear" w:color="auto" w:fill="E0E0E0"/>
          </w:tcPr>
          <w:p w:rsidR="00591809" w:rsidRDefault="00591809" w:rsidP="00AA0A84">
            <w:r>
              <w:t>CustomersTable</w:t>
            </w:r>
          </w:p>
        </w:tc>
        <w:tc>
          <w:tcPr>
            <w:tcW w:w="3058" w:type="dxa"/>
            <w:shd w:val="clear" w:color="auto" w:fill="E0E0E0"/>
          </w:tcPr>
          <w:p w:rsidR="00591809" w:rsidRDefault="00591809" w:rsidP="00AA0A84">
            <w:r>
              <w:t>Business layer</w:t>
            </w:r>
          </w:p>
        </w:tc>
      </w:tr>
    </w:tbl>
    <w:p w:rsidR="00591809" w:rsidRPr="00D9690D" w:rsidRDefault="00591809" w:rsidP="00591809">
      <w:bookmarkStart w:id="18" w:name="_Ref109713342"/>
      <w:r>
        <w:rPr>
          <w:noProof/>
        </w:rPr>
        <w:drawing>
          <wp:inline distT="0" distB="0" distL="0" distR="0" wp14:anchorId="58F73CE0" wp14:editId="1FE7514B">
            <wp:extent cx="2190750" cy="1200150"/>
            <wp:effectExtent l="19050" t="19050" r="19050" b="19050"/>
            <wp:docPr id="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90750" cy="1200150"/>
                    </a:xfrm>
                    <a:prstGeom prst="rect">
                      <a:avLst/>
                    </a:prstGeom>
                    <a:noFill/>
                    <a:ln>
                      <a:solidFill>
                        <a:schemeClr val="accent1"/>
                      </a:solidFill>
                    </a:ln>
                  </pic:spPr>
                </pic:pic>
              </a:graphicData>
            </a:graphic>
          </wp:inline>
        </w:drawing>
      </w:r>
      <w:r>
        <w:t xml:space="preserve"> </w:t>
      </w:r>
    </w:p>
    <w:p w:rsidR="00591809" w:rsidRDefault="00591809" w:rsidP="00591809">
      <w:r>
        <w:rPr>
          <w:noProof/>
        </w:rPr>
        <w:drawing>
          <wp:inline distT="0" distB="0" distL="0" distR="0" wp14:anchorId="08265DA7" wp14:editId="42E37402">
            <wp:extent cx="1905000" cy="1400175"/>
            <wp:effectExtent l="19050" t="19050" r="19050" b="28575"/>
            <wp:docPr id="3"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05000" cy="1400175"/>
                    </a:xfrm>
                    <a:prstGeom prst="rect">
                      <a:avLst/>
                    </a:prstGeom>
                    <a:noFill/>
                    <a:ln>
                      <a:solidFill>
                        <a:schemeClr val="accent1"/>
                      </a:solidFill>
                    </a:ln>
                  </pic:spPr>
                </pic:pic>
              </a:graphicData>
            </a:graphic>
          </wp:inline>
        </w:drawing>
      </w:r>
    </w:p>
    <w:p w:rsidR="00591809" w:rsidRDefault="00591809" w:rsidP="00591809">
      <w:r>
        <w:t xml:space="preserve">You can customize behavior of the record in the </w:t>
      </w:r>
      <w:r w:rsidRPr="00750AAE">
        <w:rPr>
          <w:highlight w:val="yellow"/>
          <w:u w:val="single"/>
        </w:rPr>
        <w:t>Business Layer</w:t>
      </w:r>
      <w:r>
        <w:t xml:space="preserve"> which is discussed later.</w:t>
      </w:r>
    </w:p>
    <w:p w:rsidR="00591809" w:rsidRDefault="00591809" w:rsidP="00591809">
      <w:r>
        <w:rPr>
          <w:noProof/>
        </w:rPr>
        <w:lastRenderedPageBreak/>
        <w:drawing>
          <wp:inline distT="0" distB="0" distL="0" distR="0" wp14:anchorId="2AE64E3D" wp14:editId="60544802">
            <wp:extent cx="6677025" cy="6677025"/>
            <wp:effectExtent l="0" t="0" r="9525" b="9525"/>
            <wp:docPr id="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77025" cy="6677025"/>
                    </a:xfrm>
                    <a:prstGeom prst="rect">
                      <a:avLst/>
                    </a:prstGeom>
                    <a:noFill/>
                    <a:ln>
                      <a:noFill/>
                    </a:ln>
                  </pic:spPr>
                </pic:pic>
              </a:graphicData>
            </a:graphic>
          </wp:inline>
        </w:drawing>
      </w:r>
    </w:p>
    <w:p w:rsidR="00591809" w:rsidRDefault="00591809" w:rsidP="00591809">
      <w:r>
        <w:t xml:space="preserve">On this diagram Page content is wrapped in a master page which is located in </w:t>
      </w:r>
      <w:r w:rsidR="005618FC">
        <w:t xml:space="preserve">the </w:t>
      </w:r>
      <w:r>
        <w:t>&lt;app Name&gt;\Master Pages folder</w:t>
      </w:r>
      <w:r w:rsidR="005618FC">
        <w:t>.</w:t>
      </w:r>
    </w:p>
    <w:p w:rsidR="00591809" w:rsidRDefault="00FF5C4A" w:rsidP="00591809">
      <w:r>
        <w:t xml:space="preserve">The </w:t>
      </w:r>
      <w:r w:rsidR="00591809" w:rsidRPr="00AF6C4A">
        <w:t>Master page</w:t>
      </w:r>
      <w:r>
        <w:t xml:space="preserve"> includes these sections:</w:t>
      </w:r>
    </w:p>
    <w:tbl>
      <w:tblPr>
        <w:tblW w:w="648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shd w:val="clear" w:color="auto" w:fill="E0E0E0"/>
        <w:tblLook w:val="0000" w:firstRow="0" w:lastRow="0" w:firstColumn="0" w:lastColumn="0" w:noHBand="0" w:noVBand="0"/>
      </w:tblPr>
      <w:tblGrid>
        <w:gridCol w:w="1710"/>
        <w:gridCol w:w="4770"/>
      </w:tblGrid>
      <w:tr w:rsidR="00FF5C4A" w:rsidTr="00FF5C4A">
        <w:trPr>
          <w:tblHeader/>
        </w:trPr>
        <w:tc>
          <w:tcPr>
            <w:tcW w:w="1710" w:type="dxa"/>
            <w:shd w:val="clear" w:color="auto" w:fill="808080"/>
          </w:tcPr>
          <w:p w:rsidR="00FF5C4A" w:rsidRDefault="00FF5C4A" w:rsidP="004332BE">
            <w:pPr>
              <w:pStyle w:val="TableHeading"/>
            </w:pPr>
            <w:r>
              <w:t>Component</w:t>
            </w:r>
          </w:p>
        </w:tc>
        <w:tc>
          <w:tcPr>
            <w:tcW w:w="4770" w:type="dxa"/>
            <w:shd w:val="clear" w:color="auto" w:fill="808080"/>
          </w:tcPr>
          <w:p w:rsidR="00FF5C4A" w:rsidRDefault="00FF5C4A" w:rsidP="004332BE">
            <w:pPr>
              <w:pStyle w:val="TableHeading"/>
            </w:pPr>
            <w:r>
              <w:t>File</w:t>
            </w:r>
          </w:p>
        </w:tc>
      </w:tr>
      <w:tr w:rsidR="00FF5C4A" w:rsidRPr="00AC1633" w:rsidTr="00FF5C4A">
        <w:tc>
          <w:tcPr>
            <w:tcW w:w="1710" w:type="dxa"/>
            <w:shd w:val="clear" w:color="auto" w:fill="E0E0E0"/>
          </w:tcPr>
          <w:p w:rsidR="00FF5C4A" w:rsidRPr="00332467" w:rsidRDefault="00FF5C4A" w:rsidP="004332BE">
            <w:r>
              <w:t>Page Header</w:t>
            </w:r>
          </w:p>
        </w:tc>
        <w:tc>
          <w:tcPr>
            <w:tcW w:w="4770" w:type="dxa"/>
            <w:shd w:val="clear" w:color="auto" w:fill="E0E0E0"/>
          </w:tcPr>
          <w:p w:rsidR="00FF5C4A" w:rsidRDefault="00A340BA" w:rsidP="004332BE">
            <w:r>
              <w:t>&lt;app</w:t>
            </w:r>
            <w:r w:rsidR="00FF5C4A">
              <w:t xml:space="preserve"> Name&gt;\Header and Footer\Header.ascx</w:t>
            </w:r>
          </w:p>
        </w:tc>
      </w:tr>
      <w:tr w:rsidR="00FF5C4A" w:rsidRPr="00AC1633" w:rsidTr="00FF5C4A">
        <w:tc>
          <w:tcPr>
            <w:tcW w:w="1710" w:type="dxa"/>
            <w:shd w:val="clear" w:color="auto" w:fill="E0E0E0"/>
          </w:tcPr>
          <w:p w:rsidR="00FF5C4A" w:rsidRDefault="00FF5C4A" w:rsidP="004332BE">
            <w:r>
              <w:t>Menu</w:t>
            </w:r>
          </w:p>
        </w:tc>
        <w:tc>
          <w:tcPr>
            <w:tcW w:w="4770" w:type="dxa"/>
            <w:shd w:val="clear" w:color="auto" w:fill="E0E0E0"/>
          </w:tcPr>
          <w:p w:rsidR="00FF5C4A" w:rsidRDefault="00A340BA" w:rsidP="004332BE">
            <w:r>
              <w:t>&lt;app</w:t>
            </w:r>
            <w:r w:rsidR="00FF5C4A">
              <w:t>Name&gt;\Menu Panels\Menu.ascx</w:t>
            </w:r>
          </w:p>
        </w:tc>
      </w:tr>
      <w:tr w:rsidR="00FF5C4A" w:rsidRPr="00AC1633" w:rsidTr="00FF5C4A">
        <w:tc>
          <w:tcPr>
            <w:tcW w:w="1710" w:type="dxa"/>
            <w:shd w:val="clear" w:color="auto" w:fill="E0E0E0"/>
          </w:tcPr>
          <w:p w:rsidR="00FF5C4A" w:rsidRDefault="00FF5C4A" w:rsidP="004332BE">
            <w:r>
              <w:lastRenderedPageBreak/>
              <w:t>Page Footer</w:t>
            </w:r>
          </w:p>
        </w:tc>
        <w:tc>
          <w:tcPr>
            <w:tcW w:w="4770" w:type="dxa"/>
            <w:shd w:val="clear" w:color="auto" w:fill="E0E0E0"/>
          </w:tcPr>
          <w:p w:rsidR="00FF5C4A" w:rsidRDefault="00A340BA" w:rsidP="004332BE">
            <w:r>
              <w:t>&lt;app</w:t>
            </w:r>
            <w:r w:rsidR="00FF5C4A">
              <w:t xml:space="preserve"> Name&gt;\Header and Footer\Footer.ascx</w:t>
            </w:r>
          </w:p>
        </w:tc>
      </w:tr>
      <w:tr w:rsidR="00FF5C4A" w:rsidRPr="00AC1633" w:rsidTr="00FF5C4A">
        <w:tc>
          <w:tcPr>
            <w:tcW w:w="1710" w:type="dxa"/>
            <w:shd w:val="clear" w:color="auto" w:fill="E0E0E0"/>
          </w:tcPr>
          <w:p w:rsidR="00FF5C4A" w:rsidRDefault="00FF5C4A" w:rsidP="004332BE">
            <w:r>
              <w:t>PageContent</w:t>
            </w:r>
          </w:p>
        </w:tc>
        <w:tc>
          <w:tcPr>
            <w:tcW w:w="4770" w:type="dxa"/>
            <w:shd w:val="clear" w:color="auto" w:fill="E0E0E0"/>
          </w:tcPr>
          <w:p w:rsidR="00FF5C4A" w:rsidRDefault="00A340BA" w:rsidP="004332BE">
            <w:r>
              <w:t>&lt;app</w:t>
            </w:r>
            <w:r w:rsidR="00FF5C4A">
              <w:t xml:space="preserve"> Name&gt;\Customers\Edit-Customers.aspx</w:t>
            </w:r>
          </w:p>
        </w:tc>
      </w:tr>
    </w:tbl>
    <w:p w:rsidR="00591809" w:rsidRPr="00AF6C4A" w:rsidRDefault="00591809" w:rsidP="00591809">
      <w:r w:rsidRPr="00AF6C4A">
        <w:t>This page</w:t>
      </w:r>
      <w:r>
        <w:t xml:space="preserve"> has both master record (Record Control</w:t>
      </w:r>
      <w:r w:rsidRPr="00AF6C4A">
        <w:t>) and details table (</w:t>
      </w:r>
      <w:r>
        <w:t>Table Control</w:t>
      </w:r>
      <w:r w:rsidRPr="00AF6C4A">
        <w:t xml:space="preserve">) panels. Table control includes a set of rows, each one of which is a </w:t>
      </w:r>
      <w:r>
        <w:t>Table Control Row</w:t>
      </w:r>
      <w:r w:rsidRPr="00AF6C4A">
        <w:t xml:space="preserve"> </w:t>
      </w:r>
      <w:r>
        <w:t xml:space="preserve">(record) </w:t>
      </w:r>
      <w:r w:rsidRPr="00AF6C4A">
        <w:t>control</w:t>
      </w:r>
      <w:r>
        <w:t xml:space="preserve">. </w:t>
      </w:r>
    </w:p>
    <w:p w:rsidR="00591809" w:rsidRPr="009416CA" w:rsidRDefault="00591809" w:rsidP="00CF4DC0">
      <w:pPr>
        <w:pStyle w:val="Heading3Alt"/>
      </w:pPr>
      <w:bookmarkStart w:id="19" w:name="_Toc412569539"/>
      <w:bookmarkStart w:id="20" w:name="_Toc414866247"/>
      <w:r w:rsidRPr="009416CA">
        <w:t>Application Classes and Methods</w:t>
      </w:r>
      <w:bookmarkEnd w:id="19"/>
      <w:bookmarkEnd w:id="20"/>
    </w:p>
    <w:p w:rsidR="00591809" w:rsidRDefault="00591809" w:rsidP="00591809">
      <w:r>
        <w:t>Iron Speed Designer uses inheritance to organize the code so your customizations are isolated and protected as the underlying code is regenerated to respond to your design changes.Your custom code will never be overwritten if placed in the appropriate region within the code file.  Using the predefined structure of these classes, you can easily customize code without fear of it being overwritten by subsequent regeneration.</w:t>
      </w:r>
    </w:p>
    <w:p w:rsidR="00591809" w:rsidRDefault="00591809" w:rsidP="00AA0A84">
      <w:pPr>
        <w:pStyle w:val="Heading5"/>
      </w:pPr>
      <w:r>
        <w:t>Page class</w:t>
      </w:r>
    </w:p>
    <w:p w:rsidR="00591809" w:rsidRDefault="00591809" w:rsidP="00591809">
      <w:r>
        <w:rPr>
          <w:noProof/>
        </w:rPr>
        <w:drawing>
          <wp:inline distT="0" distB="0" distL="0" distR="0" wp14:anchorId="1C5B6A5E" wp14:editId="7A0C525D">
            <wp:extent cx="2808046" cy="2417181"/>
            <wp:effectExtent l="57150" t="57150" r="106680" b="116840"/>
            <wp:docPr id="5"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07970" cy="2416810"/>
                    </a:xfrm>
                    <a:prstGeom prst="rect">
                      <a:avLst/>
                    </a:prstGeom>
                    <a:noFill/>
                    <a:ln>
                      <a:solidFill>
                        <a:schemeClr val="accent1"/>
                      </a:solidFill>
                    </a:ln>
                    <a:effectLst>
                      <a:outerShdw blurRad="50800" dist="38100" dir="2700000" algn="tl" rotWithShape="0">
                        <a:prstClr val="black">
                          <a:alpha val="40000"/>
                        </a:prstClr>
                      </a:outerShdw>
                    </a:effectLst>
                  </pic:spPr>
                </pic:pic>
              </a:graphicData>
            </a:graphic>
          </wp:inline>
        </w:drawing>
      </w:r>
    </w:p>
    <w:tbl>
      <w:tblPr>
        <w:tblW w:w="1062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shd w:val="clear" w:color="auto" w:fill="E0E0E0"/>
        <w:tblLook w:val="0000" w:firstRow="0" w:lastRow="0" w:firstColumn="0" w:lastColumn="0" w:noHBand="0" w:noVBand="0"/>
      </w:tblPr>
      <w:tblGrid>
        <w:gridCol w:w="2373"/>
        <w:gridCol w:w="8247"/>
      </w:tblGrid>
      <w:tr w:rsidR="00591809" w:rsidTr="00AA0A84">
        <w:trPr>
          <w:tblHeader/>
        </w:trPr>
        <w:tc>
          <w:tcPr>
            <w:tcW w:w="2373" w:type="dxa"/>
            <w:shd w:val="clear" w:color="auto" w:fill="808080"/>
          </w:tcPr>
          <w:p w:rsidR="00591809" w:rsidRDefault="00591809" w:rsidP="00AA0A84">
            <w:pPr>
              <w:pStyle w:val="TableHeading"/>
            </w:pPr>
            <w:r>
              <w:t>Key Methods</w:t>
            </w:r>
          </w:p>
        </w:tc>
        <w:tc>
          <w:tcPr>
            <w:tcW w:w="8247" w:type="dxa"/>
            <w:shd w:val="clear" w:color="auto" w:fill="808080"/>
          </w:tcPr>
          <w:p w:rsidR="00591809" w:rsidRDefault="00591809" w:rsidP="00AA0A84">
            <w:pPr>
              <w:pStyle w:val="TableHeading"/>
            </w:pPr>
            <w:r>
              <w:t>Description</w:t>
            </w:r>
          </w:p>
        </w:tc>
      </w:tr>
      <w:tr w:rsidR="00591809" w:rsidRPr="00AC1633" w:rsidTr="00AA0A84">
        <w:tc>
          <w:tcPr>
            <w:tcW w:w="2373" w:type="dxa"/>
            <w:shd w:val="clear" w:color="auto" w:fill="E0E0E0"/>
          </w:tcPr>
          <w:p w:rsidR="00591809" w:rsidRPr="00332467" w:rsidRDefault="00591809" w:rsidP="00AA0A84">
            <w:r>
              <w:t>LoadData</w:t>
            </w:r>
          </w:p>
        </w:tc>
        <w:tc>
          <w:tcPr>
            <w:tcW w:w="8247" w:type="dxa"/>
            <w:shd w:val="clear" w:color="auto" w:fill="E0E0E0"/>
          </w:tcPr>
          <w:p w:rsidR="00591809" w:rsidRDefault="00591809" w:rsidP="00AA0A84">
            <w:r>
              <w:t>LoadData is where you can modify the way data is read from the database, and how they are assigned to the controls.</w:t>
            </w:r>
          </w:p>
        </w:tc>
      </w:tr>
      <w:tr w:rsidR="00591809" w:rsidRPr="00AC1633" w:rsidTr="00AA0A84">
        <w:tc>
          <w:tcPr>
            <w:tcW w:w="2373" w:type="dxa"/>
            <w:shd w:val="clear" w:color="auto" w:fill="E0E0E0"/>
          </w:tcPr>
          <w:p w:rsidR="00591809" w:rsidRDefault="00591809" w:rsidP="00AA0A84">
            <w:r>
              <w:t>SaveData</w:t>
            </w:r>
          </w:p>
        </w:tc>
        <w:tc>
          <w:tcPr>
            <w:tcW w:w="8247" w:type="dxa"/>
            <w:shd w:val="clear" w:color="auto" w:fill="E0E0E0"/>
          </w:tcPr>
          <w:p w:rsidR="00591809" w:rsidRDefault="00591809" w:rsidP="00AA0A84">
            <w:r>
              <w:t>The SaveData method gives access to record upadate functionality. This method calls Save on all editable records and tables on the page.</w:t>
            </w:r>
          </w:p>
        </w:tc>
      </w:tr>
      <w:tr w:rsidR="00591809" w:rsidRPr="00AC1633" w:rsidTr="00AA0A84">
        <w:tc>
          <w:tcPr>
            <w:tcW w:w="2373" w:type="dxa"/>
            <w:shd w:val="clear" w:color="auto" w:fill="E0E0E0"/>
          </w:tcPr>
          <w:p w:rsidR="00591809" w:rsidRDefault="00591809" w:rsidP="00AA0A84">
            <w:r>
              <w:t>SaveButton</w:t>
            </w:r>
            <w:r>
              <w:br/>
              <w:t>CancelButton</w:t>
            </w:r>
          </w:p>
        </w:tc>
        <w:tc>
          <w:tcPr>
            <w:tcW w:w="8247" w:type="dxa"/>
            <w:shd w:val="clear" w:color="auto" w:fill="E0E0E0"/>
          </w:tcPr>
          <w:p w:rsidR="00591809" w:rsidRDefault="00591809" w:rsidP="00AA0A84">
            <w:r>
              <w:t>Click handlers (SaveButton, CancelButton, etc.) are ideal place to modify buttons behavior and for example add new logic to the button, such as send email, redirect to another page or save something to session.</w:t>
            </w:r>
          </w:p>
        </w:tc>
      </w:tr>
      <w:tr w:rsidR="00591809" w:rsidRPr="00AC1633" w:rsidTr="00AA0A84">
        <w:tc>
          <w:tcPr>
            <w:tcW w:w="2373" w:type="dxa"/>
            <w:shd w:val="clear" w:color="auto" w:fill="E0E0E0"/>
          </w:tcPr>
          <w:p w:rsidR="00591809" w:rsidRDefault="00591809" w:rsidP="00AA0A84">
            <w:r>
              <w:t>GetImage</w:t>
            </w:r>
            <w:r>
              <w:br/>
              <w:t>GetRecord&lt;Field&gt;Value</w:t>
            </w:r>
          </w:p>
        </w:tc>
        <w:tc>
          <w:tcPr>
            <w:tcW w:w="8247" w:type="dxa"/>
            <w:shd w:val="clear" w:color="auto" w:fill="E0E0E0"/>
          </w:tcPr>
          <w:p w:rsidR="00591809" w:rsidRDefault="00591809" w:rsidP="00AA0A84">
            <w:r>
              <w:t>GetImage and Get&lt;RecordField&gt;Value are used by Automatic Type Ahead and image popup functionality. They are called from the client side and you can customize them to change Automatic Type Ahead behavior for example.</w:t>
            </w:r>
          </w:p>
        </w:tc>
      </w:tr>
      <w:tr w:rsidR="00591809" w:rsidRPr="00AC1633" w:rsidTr="00AA0A84">
        <w:tc>
          <w:tcPr>
            <w:tcW w:w="2373" w:type="dxa"/>
            <w:shd w:val="clear" w:color="auto" w:fill="E0E0E0"/>
          </w:tcPr>
          <w:p w:rsidR="00591809" w:rsidRDefault="00591809" w:rsidP="00AA0A84">
            <w:r>
              <w:t>SetPageFocus</w:t>
            </w:r>
          </w:p>
        </w:tc>
        <w:tc>
          <w:tcPr>
            <w:tcW w:w="8247" w:type="dxa"/>
            <w:shd w:val="clear" w:color="auto" w:fill="E0E0E0"/>
          </w:tcPr>
          <w:p w:rsidR="00591809" w:rsidRDefault="00591809" w:rsidP="00AA0A84">
            <w:r>
              <w:t>SetPageFocus tries to set focus on the page to the proper control. It overrides default .NET behavior. Comment its content out if you want to let .NET do its job.</w:t>
            </w:r>
          </w:p>
        </w:tc>
      </w:tr>
    </w:tbl>
    <w:p w:rsidR="00591809" w:rsidRDefault="00591809" w:rsidP="00591809">
      <w:r>
        <w:lastRenderedPageBreak/>
        <w:t>The page’s code-behind class is derived from the Microsoft .NET Framework’s page class.  This class contains event handlers and methods that load the data from the database, display the data in user interface controls and save the updated data back into the database.  The page class event handlers and methods call on some of the other classes to actually perform the specific task.  Most code customization should be performed in these other classes.</w:t>
      </w:r>
    </w:p>
    <w:p w:rsidR="00591809" w:rsidRDefault="00591809" w:rsidP="00591809">
      <w:r w:rsidRPr="00BE31CD">
        <w:t xml:space="preserve">Microsoft .NET Framework does not provide the flexibility of sub-classing of page classes where the controls are defined at both the base class and the sub-class.  To provide the ability to customize </w:t>
      </w:r>
      <w:r>
        <w:t>application</w:t>
      </w:r>
      <w:r w:rsidRPr="00BE31CD">
        <w:t xml:space="preserve"> code, Iron Speed Designer creates a Base method for each of the methods.  For example, Iron Speed Designer </w:t>
      </w:r>
      <w:r>
        <w:t>creates</w:t>
      </w:r>
      <w:r w:rsidRPr="00BE31CD">
        <w:t xml:space="preserve"> LoadData and LoadData_Base</w:t>
      </w:r>
      <w:r>
        <w:t xml:space="preserve"> methods</w:t>
      </w:r>
      <w:r w:rsidRPr="00BE31CD">
        <w:t>.  LoadData calls LoadData_Base to perform the actual work.  LoadData can be customized, while LoadData_Base should not be modified.  LoadData can perform additional work before or after the call to LoadData_Base, or the entire call to LoadData_Base can be replaced with custom code in LoadData.</w:t>
      </w:r>
    </w:p>
    <w:p w:rsidR="00591809" w:rsidRPr="00CB0809" w:rsidRDefault="00591809" w:rsidP="00591809">
      <w:pPr>
        <w:rPr>
          <w:u w:val="single"/>
        </w:rPr>
      </w:pPr>
      <w:r>
        <w:t xml:space="preserve">The EditCustomers class is derived from the BaseApplicationPage, BasePage and the .NET Page classes.  The BaseApplicationPage class can be customized to make a common customization across all pages within an application. It is located in &lt;App Name&gt;\Shared\BaseApplicationPage.vb(cs) file. BasePage class is implemented in the </w:t>
      </w:r>
      <w:hyperlink w:anchor="_Customizing_and_Debugging" w:history="1">
        <w:r w:rsidRPr="002E310D">
          <w:rPr>
            <w:rStyle w:val="Hyperlink"/>
          </w:rPr>
          <w:t>BaseClasses.dll</w:t>
        </w:r>
      </w:hyperlink>
      <w:r w:rsidRPr="002E310D">
        <w:t xml:space="preserve"> </w:t>
      </w:r>
      <w:r w:rsidRPr="00CB0809">
        <w:t xml:space="preserve">however you can customize it also. See instructions on </w:t>
      </w:r>
      <w:hyperlink w:anchor="_Customizing_and_Debugging" w:history="1">
        <w:r w:rsidRPr="002E310D">
          <w:rPr>
            <w:rStyle w:val="Hyperlink"/>
          </w:rPr>
          <w:t>how to customize BaseClasses</w:t>
        </w:r>
      </w:hyperlink>
    </w:p>
    <w:p w:rsidR="00591809" w:rsidRDefault="00591809" w:rsidP="00591809">
      <w:r>
        <w:t>Check out</w:t>
      </w:r>
      <w:r w:rsidRPr="00CB0809">
        <w:t xml:space="preserve"> a </w:t>
      </w:r>
      <w:hyperlink w:anchor="_Page_code_behind_1" w:history="1">
        <w:r w:rsidRPr="006113DB">
          <w:rPr>
            <w:rStyle w:val="Hyperlink"/>
          </w:rPr>
          <w:t>Sample EditCustomers code-behind</w:t>
        </w:r>
      </w:hyperlink>
      <w:r w:rsidRPr="00CB0809">
        <w:t xml:space="preserve"> including methods that can be customized and those that should not be.</w:t>
      </w:r>
      <w:r>
        <w:t xml:space="preserve"> Note, not all methods are included and often parameters and closing tags are omitted. Important to remember – you should modify only methods in the Section 1 such as SetPageFocus, LoadData,  SaveData but not generated code in Section 2 such as SaveData_Base LoadData_Base, etc. </w:t>
      </w:r>
    </w:p>
    <w:p w:rsidR="00591809" w:rsidRPr="00CB0809" w:rsidRDefault="00591809" w:rsidP="00591809">
      <w:r>
        <w:t>Normally the methods in Section 1 call the methods in Section 2 to do the required work. You can customize this by executing code before calling the Base method, executing code after calling the Base method, or by copying and modifying the Base code and not calling the Base method. In the following example note calls to generated methods in Section 2 from customizable methods in Section 1</w:t>
      </w:r>
    </w:p>
    <w:p w:rsidR="00591809" w:rsidRDefault="00591809" w:rsidP="00AA0A84">
      <w:pPr>
        <w:pStyle w:val="Heading5"/>
      </w:pPr>
      <w:r>
        <w:t>Record control class</w:t>
      </w:r>
    </w:p>
    <w:p w:rsidR="00591809" w:rsidRDefault="00591809" w:rsidP="00591809">
      <w:r>
        <w:rPr>
          <w:noProof/>
        </w:rPr>
        <w:drawing>
          <wp:inline distT="0" distB="0" distL="0" distR="0" wp14:anchorId="45C0BF28" wp14:editId="0E7247A9">
            <wp:extent cx="5334000" cy="3048000"/>
            <wp:effectExtent l="0" t="0" r="0" b="0"/>
            <wp:docPr id="6"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34000" cy="3048000"/>
                    </a:xfrm>
                    <a:prstGeom prst="rect">
                      <a:avLst/>
                    </a:prstGeom>
                    <a:noFill/>
                    <a:ln>
                      <a:noFill/>
                    </a:ln>
                  </pic:spPr>
                </pic:pic>
              </a:graphicData>
            </a:graphic>
          </wp:inline>
        </w:drawing>
      </w:r>
    </w:p>
    <w:p w:rsidR="00591809" w:rsidRDefault="00591809" w:rsidP="00591809">
      <w:r>
        <w:rPr>
          <w:noProof/>
        </w:rPr>
        <w:lastRenderedPageBreak/>
        <w:drawing>
          <wp:inline distT="0" distB="0" distL="0" distR="0" wp14:anchorId="5133E7F9" wp14:editId="4F572388">
            <wp:extent cx="4206344" cy="2410177"/>
            <wp:effectExtent l="57150" t="57150" r="118110" b="123825"/>
            <wp:docPr id="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06240" cy="2409825"/>
                    </a:xfrm>
                    <a:prstGeom prst="rect">
                      <a:avLst/>
                    </a:prstGeom>
                    <a:noFill/>
                    <a:ln>
                      <a:solidFill>
                        <a:schemeClr val="accent1"/>
                      </a:solidFill>
                    </a:ln>
                    <a:effectLst>
                      <a:outerShdw blurRad="50800" dist="38100" dir="2700000" algn="tl" rotWithShape="0">
                        <a:prstClr val="black">
                          <a:alpha val="40000"/>
                        </a:prstClr>
                      </a:outerShdw>
                    </a:effectLst>
                  </pic:spPr>
                </pic:pic>
              </a:graphicData>
            </a:graphic>
          </wp:inline>
        </w:drawing>
      </w:r>
    </w:p>
    <w:tbl>
      <w:tblPr>
        <w:tblW w:w="1062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shd w:val="clear" w:color="auto" w:fill="E0E0E0"/>
        <w:tblLook w:val="0000" w:firstRow="0" w:lastRow="0" w:firstColumn="0" w:lastColumn="0" w:noHBand="0" w:noVBand="0"/>
      </w:tblPr>
      <w:tblGrid>
        <w:gridCol w:w="2373"/>
        <w:gridCol w:w="8247"/>
      </w:tblGrid>
      <w:tr w:rsidR="00591809" w:rsidTr="00AA0A84">
        <w:trPr>
          <w:tblHeader/>
        </w:trPr>
        <w:tc>
          <w:tcPr>
            <w:tcW w:w="2373" w:type="dxa"/>
            <w:shd w:val="clear" w:color="auto" w:fill="808080"/>
          </w:tcPr>
          <w:p w:rsidR="00591809" w:rsidRDefault="00591809" w:rsidP="00AA0A84">
            <w:pPr>
              <w:pStyle w:val="TableHeading"/>
            </w:pPr>
            <w:r>
              <w:t>Key Methods</w:t>
            </w:r>
          </w:p>
        </w:tc>
        <w:tc>
          <w:tcPr>
            <w:tcW w:w="8247" w:type="dxa"/>
            <w:shd w:val="clear" w:color="auto" w:fill="808080"/>
          </w:tcPr>
          <w:p w:rsidR="00591809" w:rsidRDefault="00591809" w:rsidP="00AA0A84">
            <w:pPr>
              <w:pStyle w:val="TableHeading"/>
            </w:pPr>
            <w:r>
              <w:t>Description</w:t>
            </w:r>
          </w:p>
        </w:tc>
      </w:tr>
      <w:tr w:rsidR="00591809" w:rsidRPr="00AC1633" w:rsidTr="00AA0A84">
        <w:tc>
          <w:tcPr>
            <w:tcW w:w="2373" w:type="dxa"/>
            <w:shd w:val="clear" w:color="auto" w:fill="E0E0E0"/>
          </w:tcPr>
          <w:p w:rsidR="00591809" w:rsidRPr="00332467" w:rsidRDefault="00591809" w:rsidP="00AA0A84">
            <w:r>
              <w:t>LoadData</w:t>
            </w:r>
          </w:p>
        </w:tc>
        <w:tc>
          <w:tcPr>
            <w:tcW w:w="8247" w:type="dxa"/>
            <w:shd w:val="clear" w:color="auto" w:fill="E0E0E0"/>
          </w:tcPr>
          <w:p w:rsidR="00591809" w:rsidRDefault="00591809" w:rsidP="00AA0A84">
            <w:r w:rsidRPr="00BE31CD">
              <w:t>Load the data from the database based</w:t>
            </w:r>
            <w:r>
              <w:t xml:space="preserve"> on the query specified on the Query Wizard</w:t>
            </w:r>
            <w:r w:rsidRPr="00BE31CD">
              <w:t xml:space="preserve">.  This method calls the CreateWhereClause to compose the </w:t>
            </w:r>
            <w:r>
              <w:t>WHERE clause</w:t>
            </w:r>
            <w:r w:rsidRPr="00BE31CD">
              <w:t xml:space="preserve"> that will be used to read the data from the database.</w:t>
            </w:r>
          </w:p>
        </w:tc>
      </w:tr>
      <w:tr w:rsidR="00591809" w:rsidRPr="00AC1633" w:rsidTr="00AA0A84">
        <w:tc>
          <w:tcPr>
            <w:tcW w:w="2373" w:type="dxa"/>
            <w:shd w:val="clear" w:color="auto" w:fill="E0E0E0"/>
          </w:tcPr>
          <w:p w:rsidR="00591809" w:rsidRDefault="00591809" w:rsidP="00AA0A84">
            <w:r w:rsidRPr="00BE31CD">
              <w:t>CreateWhereClause</w:t>
            </w:r>
          </w:p>
        </w:tc>
        <w:tc>
          <w:tcPr>
            <w:tcW w:w="8247" w:type="dxa"/>
            <w:shd w:val="clear" w:color="auto" w:fill="E0E0E0"/>
          </w:tcPr>
          <w:p w:rsidR="00591809" w:rsidRPr="00BE31CD" w:rsidRDefault="00591809" w:rsidP="00AA0A84">
            <w:r w:rsidRPr="00BE31CD">
              <w:t xml:space="preserve">For Edit Record and Show Record pages, the CreateWhereClause retrieves the URL parameter and constructs a </w:t>
            </w:r>
            <w:r>
              <w:t>WHERE clause</w:t>
            </w:r>
            <w:r w:rsidRPr="00BE31CD">
              <w:t xml:space="preserve"> to read the record from the database.</w:t>
            </w:r>
          </w:p>
        </w:tc>
      </w:tr>
      <w:tr w:rsidR="00591809" w:rsidRPr="00AC1633" w:rsidTr="00AA0A84">
        <w:tc>
          <w:tcPr>
            <w:tcW w:w="2373" w:type="dxa"/>
            <w:shd w:val="clear" w:color="auto" w:fill="E0E0E0"/>
          </w:tcPr>
          <w:p w:rsidR="00591809" w:rsidRPr="00BE31CD" w:rsidRDefault="00591809" w:rsidP="00AA0A84">
            <w:r w:rsidRPr="00BE31CD">
              <w:t>DataBind</w:t>
            </w:r>
          </w:p>
        </w:tc>
        <w:tc>
          <w:tcPr>
            <w:tcW w:w="8247" w:type="dxa"/>
            <w:shd w:val="clear" w:color="auto" w:fill="E0E0E0"/>
          </w:tcPr>
          <w:p w:rsidR="00591809" w:rsidRPr="00BE31CD" w:rsidRDefault="00591809" w:rsidP="00AA0A84">
            <w:r w:rsidRPr="00BE31CD">
              <w:t>Binds the record read from the database to the user interface controls.  Any formatting of the data such as the conversion of the stored date into a local culture specific date format is performed in this method.</w:t>
            </w:r>
            <w:r>
              <w:t xml:space="preserve">  DataBind calls Set</w:t>
            </w:r>
            <w:r>
              <w:rPr>
                <w:i/>
                <w:iCs/>
              </w:rPr>
              <w:t>Field</w:t>
            </w:r>
            <w:r>
              <w:t xml:space="preserve"> for each field displayed on the web page to bind each individual field.</w:t>
            </w:r>
          </w:p>
        </w:tc>
      </w:tr>
      <w:tr w:rsidR="00591809" w:rsidRPr="00AC1633" w:rsidTr="00AA0A84">
        <w:tc>
          <w:tcPr>
            <w:tcW w:w="2373" w:type="dxa"/>
            <w:shd w:val="clear" w:color="auto" w:fill="E0E0E0"/>
          </w:tcPr>
          <w:p w:rsidR="00591809" w:rsidRPr="00BE31CD" w:rsidRDefault="00591809" w:rsidP="00AA0A84">
            <w:r w:rsidRPr="00BE5AB3">
              <w:t>Set</w:t>
            </w:r>
            <w:r>
              <w:t>&lt;</w:t>
            </w:r>
            <w:r w:rsidRPr="00BE5AB3">
              <w:rPr>
                <w:iCs/>
              </w:rPr>
              <w:t>Field</w:t>
            </w:r>
            <w:r>
              <w:rPr>
                <w:iCs/>
              </w:rPr>
              <w:t>&gt;</w:t>
            </w:r>
          </w:p>
        </w:tc>
        <w:tc>
          <w:tcPr>
            <w:tcW w:w="8247" w:type="dxa"/>
            <w:shd w:val="clear" w:color="auto" w:fill="E0E0E0"/>
          </w:tcPr>
          <w:p w:rsidR="00591809" w:rsidRPr="00BE31CD" w:rsidRDefault="00591809" w:rsidP="00AA0A84">
            <w:r>
              <w:t>Sets the user interface control from the database record.  The Set function checks to make sure that the value is non-NULL, and then formats the field based on the data type and the current localized culture in effect for the web page and the application.  If the value from the database is NULL, the default value from the database is used.  Many of the formatting, display and default value options can be set in the Property Sheet instead of customizing the function.</w:t>
            </w:r>
          </w:p>
        </w:tc>
      </w:tr>
      <w:tr w:rsidR="00591809" w:rsidRPr="00AC1633" w:rsidTr="00AA0A84">
        <w:tc>
          <w:tcPr>
            <w:tcW w:w="2373" w:type="dxa"/>
            <w:shd w:val="clear" w:color="auto" w:fill="E0E0E0"/>
          </w:tcPr>
          <w:p w:rsidR="00591809" w:rsidRPr="00BE5AB3" w:rsidRDefault="00591809" w:rsidP="00AA0A84">
            <w:r w:rsidRPr="00BE31CD">
              <w:t>SaveData</w:t>
            </w:r>
          </w:p>
        </w:tc>
        <w:tc>
          <w:tcPr>
            <w:tcW w:w="8247" w:type="dxa"/>
            <w:shd w:val="clear" w:color="auto" w:fill="E0E0E0"/>
          </w:tcPr>
          <w:p w:rsidR="00591809" w:rsidRDefault="00591809" w:rsidP="00AA0A84">
            <w:r w:rsidRPr="00BE31CD">
              <w:t xml:space="preserve">This method calls Validate to perform additional validation of the data, retrieves the data from the user interface controls, and then saves the data in the database.  The transaction must be started prior to a call to this function, and must be committed by the caller.  </w:t>
            </w:r>
            <w:r>
              <w:t xml:space="preserve">SaveData calls </w:t>
            </w:r>
            <w:r w:rsidRPr="00BE5AB3">
              <w:t>Get</w:t>
            </w:r>
            <w:r w:rsidRPr="00BE5AB3">
              <w:rPr>
                <w:iCs/>
              </w:rPr>
              <w:t>Field</w:t>
            </w:r>
            <w:r>
              <w:t xml:space="preserve"> for each control displayed on the web page to retrieve information from the user interface into a record that can be saved.</w:t>
            </w:r>
          </w:p>
        </w:tc>
      </w:tr>
      <w:tr w:rsidR="00591809" w:rsidRPr="00AC1633" w:rsidTr="00AA0A84">
        <w:tc>
          <w:tcPr>
            <w:tcW w:w="2373" w:type="dxa"/>
            <w:shd w:val="clear" w:color="auto" w:fill="E0E0E0"/>
          </w:tcPr>
          <w:p w:rsidR="00591809" w:rsidRPr="00BE31CD" w:rsidRDefault="00591809" w:rsidP="00AA0A84">
            <w:r w:rsidRPr="00BE31CD">
              <w:t>Validate</w:t>
            </w:r>
          </w:p>
        </w:tc>
        <w:tc>
          <w:tcPr>
            <w:tcW w:w="8247" w:type="dxa"/>
            <w:shd w:val="clear" w:color="auto" w:fill="E0E0E0"/>
          </w:tcPr>
          <w:p w:rsidR="00591809" w:rsidRPr="00BE31CD" w:rsidRDefault="00591809" w:rsidP="00AA0A84">
            <w:r w:rsidRPr="00BE31CD">
              <w:t xml:space="preserve">An initially empty Validate method is </w:t>
            </w:r>
            <w:r>
              <w:t>created</w:t>
            </w:r>
            <w:r w:rsidRPr="00BE31CD">
              <w:t xml:space="preserve"> in the Base class.  You can override this method in the safe class to perform additional validation.  In case of an error, an exception must be throw</w:t>
            </w:r>
            <w:r>
              <w:t>n</w:t>
            </w:r>
            <w:r w:rsidRPr="00BE31CD">
              <w:t xml:space="preserve"> with an appropriate message that can be reported to the end user.</w:t>
            </w:r>
          </w:p>
        </w:tc>
      </w:tr>
      <w:tr w:rsidR="00591809" w:rsidRPr="00AC1633" w:rsidTr="00AA0A84">
        <w:tc>
          <w:tcPr>
            <w:tcW w:w="2373" w:type="dxa"/>
            <w:shd w:val="clear" w:color="auto" w:fill="E0E0E0"/>
          </w:tcPr>
          <w:p w:rsidR="00591809" w:rsidRPr="00BE31CD" w:rsidRDefault="00591809" w:rsidP="00AA0A84">
            <w:r w:rsidRPr="00BE5AB3">
              <w:t>Get</w:t>
            </w:r>
            <w:r>
              <w:t>&lt;</w:t>
            </w:r>
            <w:r w:rsidRPr="00BE5AB3">
              <w:rPr>
                <w:iCs/>
              </w:rPr>
              <w:t>Field</w:t>
            </w:r>
            <w:r>
              <w:rPr>
                <w:iCs/>
              </w:rPr>
              <w:t>&gt;</w:t>
            </w:r>
          </w:p>
        </w:tc>
        <w:tc>
          <w:tcPr>
            <w:tcW w:w="8247" w:type="dxa"/>
            <w:shd w:val="clear" w:color="auto" w:fill="E0E0E0"/>
          </w:tcPr>
          <w:p w:rsidR="00591809" w:rsidRPr="00BE31CD" w:rsidRDefault="00591809" w:rsidP="00AA0A84">
            <w:r>
              <w:t xml:space="preserve">Gets the value from the user interface control into a record that will be saved by SaveData.  A Get function is created for each of the user interface controls on the page. </w:t>
            </w:r>
            <w:r w:rsidRPr="00BE31CD">
              <w:t xml:space="preserve">This method calls the Parse method to parse the value from the user interface control into the database record.  The Parse method first performs validation to ensure the value can be recognized based on the type of the field (e.g., date), and then, if necessary, converts the text value to </w:t>
            </w:r>
            <w:r w:rsidRPr="00BE31CD">
              <w:lastRenderedPageBreak/>
              <w:t>the data type of the field (e.g., integer).  The Parse method may throw an exception if the value is not recognized.  The exception must be handled by the caller of the SaveData method.</w:t>
            </w:r>
          </w:p>
        </w:tc>
      </w:tr>
    </w:tbl>
    <w:p w:rsidR="00591809" w:rsidRDefault="00591809" w:rsidP="00591809">
      <w:r>
        <w:lastRenderedPageBreak/>
        <w:t>If a page contains a record control such as an Add or Edit Record page, a record control class provides the methods necessary to load the data for the specific record and bind its data to the user interface control.  There are two record control classes created for each record on the page.  A Base record control class contains all the code and is named by prefixing “Base” to the name of the record control (e.g., BaseCustomersRecordControl).  An initially empty “safe” class is also created and is named the same as the name of the record control (e.g., CustomersRecordControl).  Any methods defined in the base class can be overridden in the safe class to customize the functionality of the record control.</w:t>
      </w:r>
    </w:p>
    <w:p w:rsidR="00591809" w:rsidRDefault="00591809" w:rsidP="00591809">
      <w:r>
        <w:t>The CustomersRecordControl class is derived from the BaseCustomersRecordControl and BaseApplicationRecordControl classes. The BaseApplicationRecordControl class can be customized to make a common customization across all record controls within an application.</w:t>
      </w:r>
    </w:p>
    <w:p w:rsidR="00591809" w:rsidRDefault="00FA1863" w:rsidP="00591809">
      <w:hyperlink w:anchor="_Record_Control_code" w:history="1">
        <w:r w:rsidR="00591809" w:rsidRPr="009152F2">
          <w:rPr>
            <w:rStyle w:val="Hyperlink"/>
          </w:rPr>
          <w:t>Example of the RecordControl class</w:t>
        </w:r>
      </w:hyperlink>
      <w:r w:rsidR="00591809">
        <w:t xml:space="preserve"> has only most important methods and events. Most of the content of those methods is omitted, but this example gives you an idea of how the code is organized and different methods are called.</w:t>
      </w:r>
    </w:p>
    <w:p w:rsidR="00591809" w:rsidRDefault="00591809" w:rsidP="00AA0A84">
      <w:pPr>
        <w:pStyle w:val="Heading5"/>
      </w:pPr>
      <w:r>
        <w:lastRenderedPageBreak/>
        <w:t>Table control class</w:t>
      </w:r>
    </w:p>
    <w:p w:rsidR="00591809" w:rsidRDefault="00591809" w:rsidP="00591809">
      <w:pPr>
        <w:rPr>
          <w:noProof/>
        </w:rPr>
      </w:pPr>
      <w:r>
        <w:rPr>
          <w:noProof/>
        </w:rPr>
        <w:drawing>
          <wp:inline distT="0" distB="0" distL="0" distR="0" wp14:anchorId="5CFAFDB5" wp14:editId="23E3F8C6">
            <wp:extent cx="5076825" cy="4886325"/>
            <wp:effectExtent l="0" t="0" r="9525" b="9525"/>
            <wp:docPr id="8"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76825" cy="4886325"/>
                    </a:xfrm>
                    <a:prstGeom prst="rect">
                      <a:avLst/>
                    </a:prstGeom>
                    <a:noFill/>
                    <a:ln>
                      <a:noFill/>
                    </a:ln>
                  </pic:spPr>
                </pic:pic>
              </a:graphicData>
            </a:graphic>
          </wp:inline>
        </w:drawing>
      </w:r>
    </w:p>
    <w:p w:rsidR="00591809" w:rsidRDefault="00591809" w:rsidP="00591809">
      <w:r>
        <w:rPr>
          <w:noProof/>
        </w:rPr>
        <w:drawing>
          <wp:inline distT="0" distB="0" distL="0" distR="0" wp14:anchorId="7BCB8C9B" wp14:editId="4ADE1DDB">
            <wp:extent cx="4591050" cy="26860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91050" cy="2686050"/>
                    </a:xfrm>
                    <a:prstGeom prst="rect">
                      <a:avLst/>
                    </a:prstGeom>
                    <a:noFill/>
                    <a:ln>
                      <a:noFill/>
                    </a:ln>
                  </pic:spPr>
                </pic:pic>
              </a:graphicData>
            </a:graphic>
          </wp:inline>
        </w:drawing>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shd w:val="clear" w:color="auto" w:fill="E0E0E0"/>
        <w:tblLook w:val="0000" w:firstRow="0" w:lastRow="0" w:firstColumn="0" w:lastColumn="0" w:noHBand="0" w:noVBand="0"/>
      </w:tblPr>
      <w:tblGrid>
        <w:gridCol w:w="3273"/>
        <w:gridCol w:w="7347"/>
      </w:tblGrid>
      <w:tr w:rsidR="00591809" w:rsidTr="00AA0A84">
        <w:trPr>
          <w:tblHeader/>
        </w:trPr>
        <w:tc>
          <w:tcPr>
            <w:tcW w:w="3273" w:type="dxa"/>
            <w:shd w:val="clear" w:color="auto" w:fill="808080"/>
          </w:tcPr>
          <w:p w:rsidR="00591809" w:rsidRDefault="00591809" w:rsidP="00AA0A84">
            <w:pPr>
              <w:pStyle w:val="TableHeading"/>
            </w:pPr>
            <w:r>
              <w:lastRenderedPageBreak/>
              <w:t>Key Methods</w:t>
            </w:r>
          </w:p>
        </w:tc>
        <w:tc>
          <w:tcPr>
            <w:tcW w:w="7347" w:type="dxa"/>
            <w:shd w:val="clear" w:color="auto" w:fill="808080"/>
          </w:tcPr>
          <w:p w:rsidR="00591809" w:rsidRDefault="00591809" w:rsidP="00AA0A84">
            <w:pPr>
              <w:pStyle w:val="TableHeading"/>
            </w:pPr>
            <w:r>
              <w:t>Description</w:t>
            </w:r>
          </w:p>
        </w:tc>
      </w:tr>
      <w:tr w:rsidR="00591809" w:rsidRPr="00AC1633" w:rsidTr="00AA0A84">
        <w:tc>
          <w:tcPr>
            <w:tcW w:w="3273" w:type="dxa"/>
            <w:shd w:val="clear" w:color="auto" w:fill="E0E0E0"/>
          </w:tcPr>
          <w:p w:rsidR="00591809" w:rsidRPr="00332467" w:rsidRDefault="00591809" w:rsidP="00AA0A84">
            <w:r>
              <w:t>LoadData</w:t>
            </w:r>
          </w:p>
        </w:tc>
        <w:tc>
          <w:tcPr>
            <w:tcW w:w="7347" w:type="dxa"/>
            <w:shd w:val="clear" w:color="auto" w:fill="E0E0E0"/>
          </w:tcPr>
          <w:p w:rsidR="00591809" w:rsidRDefault="00591809" w:rsidP="00AA0A84">
            <w:r w:rsidRPr="00BE31CD">
              <w:t>Load the data from the database based</w:t>
            </w:r>
            <w:r>
              <w:t xml:space="preserve"> on the query specified on the Query Wizard</w:t>
            </w:r>
            <w:r w:rsidRPr="00BE31CD">
              <w:t xml:space="preserve">.  This method calls the CreateWhereClause to compose the </w:t>
            </w:r>
            <w:r>
              <w:t>WHERE clause</w:t>
            </w:r>
            <w:r w:rsidRPr="00BE31CD">
              <w:t xml:space="preserve"> that will be used to read the data from the database.  CreateOrderBy is called to create the ORDER BY portion of the SELECT </w:t>
            </w:r>
            <w:r>
              <w:t>WHERE clause</w:t>
            </w:r>
            <w:r w:rsidRPr="00BE31CD">
              <w:t>.  Both CreateWhereClause and CreateOrderBy methods can be overridden in the safe class to add, modify or replace the code.  The LoadData method sets the DataSource of the Table Control class.  The DataSource is used later by the DataBind method to bind each of the rows in the table.</w:t>
            </w:r>
          </w:p>
        </w:tc>
      </w:tr>
      <w:tr w:rsidR="00591809" w:rsidRPr="00AC1633" w:rsidTr="00AA0A84">
        <w:tc>
          <w:tcPr>
            <w:tcW w:w="3273" w:type="dxa"/>
            <w:shd w:val="clear" w:color="auto" w:fill="E0E0E0"/>
          </w:tcPr>
          <w:p w:rsidR="00591809" w:rsidRDefault="00591809" w:rsidP="00AA0A84">
            <w:r w:rsidRPr="00BE31CD">
              <w:t>CreateWhereClause</w:t>
            </w:r>
          </w:p>
        </w:tc>
        <w:tc>
          <w:tcPr>
            <w:tcW w:w="7347" w:type="dxa"/>
            <w:shd w:val="clear" w:color="auto" w:fill="E0E0E0"/>
          </w:tcPr>
          <w:p w:rsidR="00591809" w:rsidRPr="00BE31CD" w:rsidRDefault="00591809" w:rsidP="00AA0A84">
            <w:r w:rsidRPr="00BE31CD">
              <w:t xml:space="preserve">The CreateWhereClause composes and returns a </w:t>
            </w:r>
            <w:r>
              <w:t>WHERE clause</w:t>
            </w:r>
            <w:r w:rsidRPr="00BE31CD">
              <w:t xml:space="preserve">.  The </w:t>
            </w:r>
            <w:r>
              <w:t>WHERE clause</w:t>
            </w:r>
            <w:r w:rsidRPr="00BE31CD">
              <w:t xml:space="preserve"> is composed of the static </w:t>
            </w:r>
            <w:r>
              <w:t>WHERE clause</w:t>
            </w:r>
            <w:r w:rsidRPr="00BE31CD">
              <w:t xml:space="preserve"> defined at page creation time combined with any filtering and searching criteria specified by the end user.  You can add additional clauses by overriding the CreateWhereClause method.</w:t>
            </w:r>
          </w:p>
        </w:tc>
      </w:tr>
      <w:tr w:rsidR="00591809" w:rsidRPr="00AC1633" w:rsidTr="00AA0A84">
        <w:tc>
          <w:tcPr>
            <w:tcW w:w="3273" w:type="dxa"/>
            <w:shd w:val="clear" w:color="auto" w:fill="E0E0E0"/>
          </w:tcPr>
          <w:p w:rsidR="00591809" w:rsidRPr="00BE31CD" w:rsidRDefault="00591809" w:rsidP="00AA0A84">
            <w:r w:rsidRPr="00BE31CD">
              <w:t>DataBind</w:t>
            </w:r>
          </w:p>
        </w:tc>
        <w:tc>
          <w:tcPr>
            <w:tcW w:w="7347" w:type="dxa"/>
            <w:shd w:val="clear" w:color="auto" w:fill="E0E0E0"/>
          </w:tcPr>
          <w:p w:rsidR="00591809" w:rsidRPr="00BE31CD" w:rsidRDefault="00591809" w:rsidP="00AA0A84">
            <w:r w:rsidRPr="00BE31CD">
              <w:t>Binds the record read from the database to the user interface controls.  This method loops through each row in the table, sets the DataSource of the row record control to the specific row from the DataSource of the table control, and then calls the DataBind method of the row record control.  Any formatting of the data such as the conversion of the stored date into a local culture specific date format is performed in this method.  Pagination controls are bound by calling BindPaginationControls method.  The data for any drop-down filter controls is loaded and bound in this method by calling Populate methods for each filter.</w:t>
            </w:r>
          </w:p>
        </w:tc>
      </w:tr>
      <w:tr w:rsidR="00591809" w:rsidRPr="00AC1633" w:rsidTr="00AA0A84">
        <w:tc>
          <w:tcPr>
            <w:tcW w:w="3273" w:type="dxa"/>
            <w:shd w:val="clear" w:color="auto" w:fill="E0E0E0"/>
          </w:tcPr>
          <w:p w:rsidR="00591809" w:rsidRPr="00BE31CD" w:rsidRDefault="00591809" w:rsidP="00AA0A84">
            <w:r w:rsidRPr="00BE31CD">
              <w:t>SaveData</w:t>
            </w:r>
          </w:p>
        </w:tc>
        <w:tc>
          <w:tcPr>
            <w:tcW w:w="7347" w:type="dxa"/>
            <w:shd w:val="clear" w:color="auto" w:fill="E0E0E0"/>
          </w:tcPr>
          <w:p w:rsidR="00591809" w:rsidRPr="00BE31CD" w:rsidRDefault="00591809" w:rsidP="00AA0A84">
            <w:r w:rsidRPr="00BE31CD">
              <w:t>This method is applicable to editable tables and calls the SaveData method for each of the row record controls in the table.  This method also deletes and rows if the user deleted the row.  The row is deleted from the database when the Save button is clicked, not when the delete button is clicked. The transaction must be started prior to a call to this function, and must be committed by the caller.  See the SaveData method for the Record Control described above.</w:t>
            </w:r>
          </w:p>
        </w:tc>
      </w:tr>
      <w:tr w:rsidR="00591809" w:rsidRPr="00AC1633" w:rsidTr="00AA0A84">
        <w:tc>
          <w:tcPr>
            <w:tcW w:w="3273" w:type="dxa"/>
            <w:shd w:val="clear" w:color="auto" w:fill="E0E0E0"/>
          </w:tcPr>
          <w:p w:rsidR="00591809" w:rsidRPr="00BE31CD" w:rsidRDefault="00591809" w:rsidP="00AA0A84">
            <w:r w:rsidRPr="00BE31CD">
              <w:t>BindPaginationControls</w:t>
            </w:r>
          </w:p>
        </w:tc>
        <w:tc>
          <w:tcPr>
            <w:tcW w:w="7347" w:type="dxa"/>
            <w:shd w:val="clear" w:color="auto" w:fill="E0E0E0"/>
          </w:tcPr>
          <w:p w:rsidR="00591809" w:rsidRPr="00BE31CD" w:rsidRDefault="00591809" w:rsidP="00AA0A84">
            <w:r w:rsidRPr="00BE31CD">
              <w:t>All of the pagination controls are bound in this method.  Some controls are disabled if they are not applicable, such as the first page button if the user is already on the first page of the table.</w:t>
            </w:r>
          </w:p>
        </w:tc>
      </w:tr>
      <w:tr w:rsidR="00591809" w:rsidRPr="00AC1633" w:rsidTr="00AA0A84">
        <w:tc>
          <w:tcPr>
            <w:tcW w:w="3273" w:type="dxa"/>
            <w:shd w:val="clear" w:color="auto" w:fill="E0E0E0"/>
          </w:tcPr>
          <w:p w:rsidR="00591809" w:rsidRPr="00BE31CD" w:rsidRDefault="00591809" w:rsidP="00AA0A84">
            <w:r>
              <w:t>Populate&lt;</w:t>
            </w:r>
            <w:r w:rsidRPr="00CB0809">
              <w:t>Field</w:t>
            </w:r>
            <w:r>
              <w:rPr>
                <w:i/>
              </w:rPr>
              <w:t>&gt;</w:t>
            </w:r>
            <w:r>
              <w:t>Filter</w:t>
            </w:r>
          </w:p>
        </w:tc>
        <w:tc>
          <w:tcPr>
            <w:tcW w:w="7347" w:type="dxa"/>
            <w:shd w:val="clear" w:color="auto" w:fill="E0E0E0"/>
          </w:tcPr>
          <w:p w:rsidR="00591809" w:rsidRPr="00BE31CD" w:rsidRDefault="00591809" w:rsidP="00AA0A84">
            <w:r>
              <w:t>A PopulateFilter method is created for every dropdown filter.  The name of the method is of the form Populate&lt;Field&gt;Filter.  For example, if there is a Country filter, the method will be called PopulateCountryFilter.  This method first calls the CreateWhereClause method for the specific filter (e.g., CreateWhereClause_CountryFilter), and then reads the data from the database, initializes the dropdown list with the values returned, and sets the selected value based on the current value specified in the database.  By default, a maximum of 500 items are retrieved from the database.  This can be changed by modifying the “Maximum generated items” property on the Property Sheet for the specific filter control.</w:t>
            </w:r>
          </w:p>
        </w:tc>
      </w:tr>
      <w:tr w:rsidR="00591809" w:rsidRPr="00AC1633" w:rsidTr="00AA0A84">
        <w:tc>
          <w:tcPr>
            <w:tcW w:w="3273" w:type="dxa"/>
            <w:shd w:val="clear" w:color="auto" w:fill="E0E0E0"/>
          </w:tcPr>
          <w:p w:rsidR="00591809" w:rsidRDefault="00591809" w:rsidP="00AA0A84">
            <w:r>
              <w:t>CreateWhereClause_&lt;Field&gt;Filter</w:t>
            </w:r>
          </w:p>
        </w:tc>
        <w:tc>
          <w:tcPr>
            <w:tcW w:w="7347" w:type="dxa"/>
            <w:shd w:val="clear" w:color="auto" w:fill="E0E0E0"/>
          </w:tcPr>
          <w:p w:rsidR="00591809" w:rsidRDefault="00591809" w:rsidP="00AA0A84">
            <w:r>
              <w:t xml:space="preserve">The CreateWhereClause_&lt;Field&gt;Filter method can be overridden to add, modify or replace the method. This is the best way to display a subset of items in the filters. Please note that the filter is a Display Foreign Key As field, the query may </w:t>
            </w:r>
            <w:r>
              <w:lastRenderedPageBreak/>
              <w:t>be run on the foreign key table and not on the table from where the data is being displayed.  This is based on the Property Sheet setting that determines whether All Values or Only Result Set is selected for the filter settings.  For example, if you are displayed the Order Details table containing a Product Id filter that is a foreign key to the Products table, then the Populate method will retrieve data from the Products table if the All Values option is selected.  If the Only Result Set option is selected, then the Populate method will retrieve data from the Order Details table.  Please take this into consideration when modifying the CreateWhereClause_FILTER methods so you can add the right WHERE clause for the applicable table.</w:t>
            </w:r>
          </w:p>
        </w:tc>
      </w:tr>
      <w:tr w:rsidR="00591809" w:rsidRPr="00AC1633" w:rsidTr="00AA0A84">
        <w:tc>
          <w:tcPr>
            <w:tcW w:w="3273" w:type="dxa"/>
            <w:shd w:val="clear" w:color="auto" w:fill="E0E0E0"/>
          </w:tcPr>
          <w:p w:rsidR="00591809" w:rsidRDefault="00591809" w:rsidP="00AA0A84">
            <w:r>
              <w:lastRenderedPageBreak/>
              <w:t>Sort_Click</w:t>
            </w:r>
          </w:p>
        </w:tc>
        <w:tc>
          <w:tcPr>
            <w:tcW w:w="7347" w:type="dxa"/>
            <w:shd w:val="clear" w:color="auto" w:fill="E0E0E0"/>
          </w:tcPr>
          <w:p w:rsidR="00591809" w:rsidRDefault="00591809" w:rsidP="00AA0A84">
            <w:r>
              <w:t>A Click handler is created for every column sort hyperlink in a table control.  The name of the click handler is of the form COLUMNNAME_Click.  For example, if there is a Country1 column header, the method will be called Country1_Click.  This method calls the underlying ColumnSort method to set the CurrentSortOrder variable that will be used later by the CreateOrderBy method to set the sorting column and direction.</w:t>
            </w:r>
          </w:p>
        </w:tc>
      </w:tr>
    </w:tbl>
    <w:p w:rsidR="00591809" w:rsidRDefault="00591809" w:rsidP="00591809">
      <w:r>
        <w:t>The CustomersTableControl class is derived from the BaseCustomersTableControl and BaseApplicationTableControl classes. The BaseApplicationTableControl class can be customized to make a common customization across all table controls within an application.</w:t>
      </w:r>
    </w:p>
    <w:p w:rsidR="00591809" w:rsidRDefault="00591809" w:rsidP="00591809">
      <w:r>
        <w:t>If a page contains a table control such as a Table Report page, the table control class provides the methods necessary to load, display, filter, search, sort, and paginate the table data.  There are two table control classes created for each table on the page. A Base table control class contains all the code and is named by prefixing “Base” to the name of the table control (e.g., BaseCustomersTableControl).  An initially empty “safe” class is also created and is named the same as the name of the table control (e.g., CustomersTableControl).  Any methods defined in the base class can be overridden in the safe class to customize the functionality of the table control.</w:t>
      </w:r>
    </w:p>
    <w:p w:rsidR="00591809" w:rsidRDefault="00591809" w:rsidP="00591809">
      <w:r w:rsidRPr="00BE31CD">
        <w:t>In addition to the two classes for each table control, there are two additional classes created that correspond to a row in the table.</w:t>
      </w:r>
    </w:p>
    <w:p w:rsidR="00591809" w:rsidRDefault="00591809" w:rsidP="00AA0A84">
      <w:pPr>
        <w:pStyle w:val="Heading5"/>
      </w:pPr>
      <w:r>
        <w:lastRenderedPageBreak/>
        <w:t>Table Control Row class</w:t>
      </w:r>
    </w:p>
    <w:p w:rsidR="00591809" w:rsidRDefault="00591809" w:rsidP="00591809">
      <w:r>
        <w:rPr>
          <w:noProof/>
        </w:rPr>
        <w:drawing>
          <wp:inline distT="0" distB="0" distL="0" distR="0" wp14:anchorId="462C24AA" wp14:editId="268759E3">
            <wp:extent cx="5238750" cy="3333750"/>
            <wp:effectExtent l="0" t="0" r="0" b="0"/>
            <wp:docPr id="10"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38750" cy="3333750"/>
                    </a:xfrm>
                    <a:prstGeom prst="rect">
                      <a:avLst/>
                    </a:prstGeom>
                    <a:noFill/>
                    <a:ln>
                      <a:noFill/>
                    </a:ln>
                  </pic:spPr>
                </pic:pic>
              </a:graphicData>
            </a:graphic>
          </wp:inline>
        </w:drawing>
      </w:r>
    </w:p>
    <w:p w:rsidR="00591809" w:rsidRDefault="00591809" w:rsidP="00591809">
      <w:r>
        <w:rPr>
          <w:noProof/>
        </w:rPr>
        <w:drawing>
          <wp:inline distT="0" distB="0" distL="0" distR="0" wp14:anchorId="319021EC" wp14:editId="01722704">
            <wp:extent cx="4663534" cy="2112397"/>
            <wp:effectExtent l="57150" t="57150" r="118110" b="116840"/>
            <wp:docPr id="11"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63440" cy="2112010"/>
                    </a:xfrm>
                    <a:prstGeom prst="rect">
                      <a:avLst/>
                    </a:prstGeom>
                    <a:noFill/>
                    <a:ln>
                      <a:solidFill>
                        <a:schemeClr val="accent1"/>
                      </a:solidFill>
                    </a:ln>
                    <a:effectLst>
                      <a:outerShdw blurRad="50800" dist="38100" dir="2700000" algn="tl" rotWithShape="0">
                        <a:prstClr val="black">
                          <a:alpha val="40000"/>
                        </a:prstClr>
                      </a:outerShdw>
                    </a:effectLst>
                  </pic:spPr>
                </pic:pic>
              </a:graphicData>
            </a:graphic>
          </wp:inline>
        </w:drawing>
      </w:r>
    </w:p>
    <w:tbl>
      <w:tblPr>
        <w:tblW w:w="1062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shd w:val="clear" w:color="auto" w:fill="E0E0E0"/>
        <w:tblLook w:val="0000" w:firstRow="0" w:lastRow="0" w:firstColumn="0" w:lastColumn="0" w:noHBand="0" w:noVBand="0"/>
      </w:tblPr>
      <w:tblGrid>
        <w:gridCol w:w="2373"/>
        <w:gridCol w:w="8247"/>
      </w:tblGrid>
      <w:tr w:rsidR="00591809" w:rsidTr="00AA0A84">
        <w:trPr>
          <w:tblHeader/>
        </w:trPr>
        <w:tc>
          <w:tcPr>
            <w:tcW w:w="2373" w:type="dxa"/>
            <w:shd w:val="clear" w:color="auto" w:fill="808080"/>
          </w:tcPr>
          <w:p w:rsidR="00591809" w:rsidRDefault="00591809" w:rsidP="00AA0A84">
            <w:pPr>
              <w:pStyle w:val="TableHeading"/>
            </w:pPr>
            <w:r>
              <w:t>Key Methods</w:t>
            </w:r>
          </w:p>
        </w:tc>
        <w:tc>
          <w:tcPr>
            <w:tcW w:w="8247" w:type="dxa"/>
            <w:shd w:val="clear" w:color="auto" w:fill="808080"/>
          </w:tcPr>
          <w:p w:rsidR="00591809" w:rsidRDefault="00591809" w:rsidP="00AA0A84">
            <w:pPr>
              <w:pStyle w:val="TableHeading"/>
            </w:pPr>
            <w:r>
              <w:t>Description</w:t>
            </w:r>
          </w:p>
        </w:tc>
      </w:tr>
      <w:tr w:rsidR="00591809" w:rsidRPr="00AC1633" w:rsidTr="00AA0A84">
        <w:tc>
          <w:tcPr>
            <w:tcW w:w="2373" w:type="dxa"/>
            <w:shd w:val="clear" w:color="auto" w:fill="E0E0E0"/>
          </w:tcPr>
          <w:p w:rsidR="00591809" w:rsidRPr="00332467" w:rsidRDefault="00591809" w:rsidP="00AA0A84">
            <w:r w:rsidRPr="00BE31CD">
              <w:t>Page_Load</w:t>
            </w:r>
          </w:p>
        </w:tc>
        <w:tc>
          <w:tcPr>
            <w:tcW w:w="8247" w:type="dxa"/>
            <w:shd w:val="clear" w:color="auto" w:fill="E0E0E0"/>
          </w:tcPr>
          <w:p w:rsidR="00591809" w:rsidRDefault="00591809" w:rsidP="00AA0A84">
            <w:r w:rsidRPr="00BE31CD">
              <w:t>Calls Authorize to verify if user has access to the page, and then ca</w:t>
            </w:r>
            <w:r>
              <w:t>lls LoadData to load the data.</w:t>
            </w:r>
          </w:p>
        </w:tc>
      </w:tr>
      <w:tr w:rsidR="00591809" w:rsidRPr="00AC1633" w:rsidTr="00AA0A84">
        <w:tc>
          <w:tcPr>
            <w:tcW w:w="2373" w:type="dxa"/>
            <w:shd w:val="clear" w:color="auto" w:fill="E0E0E0"/>
          </w:tcPr>
          <w:p w:rsidR="00591809" w:rsidRPr="00BE31CD" w:rsidRDefault="00591809" w:rsidP="00AA0A84">
            <w:r>
              <w:t>LoadData</w:t>
            </w:r>
            <w:r>
              <w:br/>
            </w:r>
            <w:r w:rsidRPr="00BE31CD">
              <w:t>LoadData_Base</w:t>
            </w:r>
          </w:p>
        </w:tc>
        <w:tc>
          <w:tcPr>
            <w:tcW w:w="8247" w:type="dxa"/>
            <w:shd w:val="clear" w:color="auto" w:fill="E0E0E0"/>
          </w:tcPr>
          <w:p w:rsidR="00591809" w:rsidRPr="00BE31CD" w:rsidRDefault="00591809" w:rsidP="00AA0A84">
            <w:r w:rsidRPr="00BE31CD">
              <w:t>LoadData calls the LoadData_Base method which in turn calls each of the record and table controls to actually load the data for the respective controls.  The Base method (LoadData_Base) should not be modified, LoadData can be modified to perform additional tasks before or after the call to LoadData_Base or to simply replace the call.</w:t>
            </w:r>
          </w:p>
        </w:tc>
      </w:tr>
      <w:tr w:rsidR="00591809" w:rsidRPr="00AC1633" w:rsidTr="00AA0A84">
        <w:tc>
          <w:tcPr>
            <w:tcW w:w="2373" w:type="dxa"/>
            <w:shd w:val="clear" w:color="auto" w:fill="E0E0E0"/>
          </w:tcPr>
          <w:p w:rsidR="00591809" w:rsidRPr="00BE31CD" w:rsidRDefault="00591809" w:rsidP="00AA0A84">
            <w:r>
              <w:t>Button_Click</w:t>
            </w:r>
            <w:r>
              <w:br/>
            </w:r>
            <w:r w:rsidRPr="00BE31CD">
              <w:t>Button_Click_Base</w:t>
            </w:r>
          </w:p>
        </w:tc>
        <w:tc>
          <w:tcPr>
            <w:tcW w:w="8247" w:type="dxa"/>
            <w:shd w:val="clear" w:color="auto" w:fill="E0E0E0"/>
          </w:tcPr>
          <w:p w:rsidR="00591809" w:rsidRPr="00BE31CD" w:rsidRDefault="00591809" w:rsidP="00AA0A84">
            <w:r w:rsidRPr="00BE31CD">
              <w:t xml:space="preserve">These methods handle the click event of a button and are named based on the name of the button.  For example, a button called SaveButton will have a SaveButton_Click and a SaveButton_Click_Base method </w:t>
            </w:r>
            <w:r>
              <w:t>created</w:t>
            </w:r>
            <w:r w:rsidRPr="00BE31CD">
              <w:t xml:space="preserve"> as part of the page class.  The SaveButton_Click </w:t>
            </w:r>
            <w:r w:rsidRPr="00BE31CD">
              <w:lastRenderedPageBreak/>
              <w:t>calls the SaveButton_Button_Click method which in turn calls each of the record and table controls to actually save the data for the respective controls.  The Button_Click_Base method starts, commits and ends a transaction and all updating of data occurs within this one transaction.  Any errors including validation errors are reported by the lower level methods by throwing an exception. The exception is caught in Button_Click_Base and a Javascript alert is registered for display during the subsequent page load.</w:t>
            </w:r>
          </w:p>
        </w:tc>
      </w:tr>
    </w:tbl>
    <w:p w:rsidR="00591809" w:rsidRDefault="00591809" w:rsidP="00591809">
      <w:r>
        <w:lastRenderedPageBreak/>
        <w:t>If a page contains a table control, then in addition to the table control classes, two additional classes are created.  These classes correspond to a row in the table.  The row classes are exactly the same as the Record Control classes defined above.</w:t>
      </w:r>
    </w:p>
    <w:p w:rsidR="00591809" w:rsidRPr="00BE31CD" w:rsidRDefault="00591809" w:rsidP="00591809">
      <w:r w:rsidRPr="00BE31CD">
        <w:t>It is important to note that the row classes do not load the data from the database individually, but instead rely on their DataSource variable being set by the table control’s DataBind method.</w:t>
      </w:r>
    </w:p>
    <w:p w:rsidR="00591809" w:rsidRDefault="00591809" w:rsidP="00591809">
      <w:r>
        <w:t>A Row class is the same as a RecordControl class described earlier.  It is derived from the BaseApplicationRecordControl class. The BaseApplicationRecordControl class can be customized to make a common customization across all record controls and rows within an application.</w:t>
      </w:r>
    </w:p>
    <w:p w:rsidR="00591809" w:rsidRPr="009416CA" w:rsidRDefault="00591809" w:rsidP="00CF4DC0">
      <w:pPr>
        <w:pStyle w:val="Heading3Alt"/>
      </w:pPr>
      <w:bookmarkStart w:id="21" w:name="_Ref109713351"/>
      <w:bookmarkStart w:id="22" w:name="_Ref137635251"/>
      <w:bookmarkStart w:id="23" w:name="_Toc412569540"/>
      <w:bookmarkStart w:id="24" w:name="_Toc414866248"/>
      <w:bookmarkEnd w:id="18"/>
      <w:r w:rsidRPr="009416CA">
        <w:t>Best Practices for Code Customization</w:t>
      </w:r>
      <w:bookmarkEnd w:id="21"/>
      <w:bookmarkEnd w:id="22"/>
      <w:bookmarkEnd w:id="23"/>
      <w:bookmarkEnd w:id="24"/>
    </w:p>
    <w:p w:rsidR="00591809" w:rsidRDefault="00591809" w:rsidP="00591809">
      <w:r>
        <w:t>While every customization and every need will be different, we have compiled a list of best practices that we recommend you follow.  These best practices will help you add customizations at the most appropriate location for the vast majority of needs.</w:t>
      </w:r>
    </w:p>
    <w:p w:rsidR="00591809" w:rsidRDefault="00591809" w:rsidP="00591809">
      <w:r>
        <w:t>What is Code tabs and how they help to add customization?</w:t>
      </w:r>
    </w:p>
    <w:p w:rsidR="00591809" w:rsidRDefault="00591809" w:rsidP="00591809">
      <w:r>
        <w:fldChar w:fldCharType="begin"/>
      </w:r>
      <w:r>
        <w:instrText xml:space="preserve"> REF _Ref109720564 \h </w:instrText>
      </w:r>
      <w:r>
        <w:fldChar w:fldCharType="separate"/>
      </w:r>
      <w:r>
        <w:t>Where to add customizations?</w:t>
      </w:r>
      <w:r>
        <w:fldChar w:fldCharType="end"/>
      </w:r>
    </w:p>
    <w:p w:rsidR="00591809" w:rsidRDefault="00591809" w:rsidP="00591809">
      <w:r>
        <w:fldChar w:fldCharType="begin"/>
      </w:r>
      <w:r>
        <w:instrText xml:space="preserve"> REF _Ref137636071 \h </w:instrText>
      </w:r>
      <w:r>
        <w:fldChar w:fldCharType="separate"/>
      </w:r>
      <w:r>
        <w:t>What events to handle or methods to override?</w:t>
      </w:r>
      <w:r>
        <w:fldChar w:fldCharType="end"/>
      </w:r>
    </w:p>
    <w:p w:rsidR="00591809" w:rsidRDefault="00591809" w:rsidP="00591809">
      <w:r>
        <w:fldChar w:fldCharType="begin"/>
      </w:r>
      <w:r>
        <w:instrText xml:space="preserve"> REF _Ref109720568 \h </w:instrText>
      </w:r>
      <w:r>
        <w:fldChar w:fldCharType="separate"/>
      </w:r>
      <w:r>
        <w:t>Do Not Forget the IsPostBack Flag</w:t>
      </w:r>
      <w:r>
        <w:fldChar w:fldCharType="end"/>
      </w:r>
    </w:p>
    <w:p w:rsidR="00591809" w:rsidRPr="00AA0A84" w:rsidRDefault="00591809" w:rsidP="00AA0A84">
      <w:pPr>
        <w:pStyle w:val="Heading4Alt"/>
      </w:pPr>
      <w:bookmarkStart w:id="25" w:name="_Toc412569541"/>
      <w:bookmarkStart w:id="26" w:name="_Toc414866249"/>
      <w:r w:rsidRPr="00AA0A84">
        <w:t>Code methods</w:t>
      </w:r>
      <w:bookmarkEnd w:id="25"/>
      <w:bookmarkEnd w:id="26"/>
    </w:p>
    <w:p w:rsidR="00591809" w:rsidRDefault="00591809" w:rsidP="00591809">
      <w:r>
        <w:t xml:space="preserve">The Property Sheet, Code methods group shows the most commonly customized functions for the currently selected control in the Layout Editor.  For data bound controls such as a textbox displayed on the Add or Edit page, the Code methods show the Set, Get and Validate functions.  Similarly, selecting a button control shows its Click function, or selecting a dropdown shows its Dropdown function. Zooming out to the Table Control or the Record Control level will display functions such as CreateWhereClause,LoadData, DataBind and SaveData that are relevant to the selected controls.  </w:t>
      </w:r>
    </w:p>
    <w:p w:rsidR="00591809" w:rsidRDefault="00591809" w:rsidP="00591809">
      <w:r w:rsidRPr="00B727A7">
        <w:rPr>
          <w:noProof/>
        </w:rPr>
        <w:lastRenderedPageBreak/>
        <w:t xml:space="preserve"> </w:t>
      </w:r>
      <w:r>
        <w:rPr>
          <w:noProof/>
        </w:rPr>
        <w:drawing>
          <wp:inline distT="0" distB="0" distL="0" distR="0" wp14:anchorId="134F747C" wp14:editId="6A347D15">
            <wp:extent cx="5943600" cy="2238375"/>
            <wp:effectExtent l="0" t="0" r="0" b="9525"/>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2238375"/>
                    </a:xfrm>
                    <a:prstGeom prst="rect">
                      <a:avLst/>
                    </a:prstGeom>
                    <a:noFill/>
                    <a:ln>
                      <a:noFill/>
                    </a:ln>
                  </pic:spPr>
                </pic:pic>
              </a:graphicData>
            </a:graphic>
          </wp:inline>
        </w:drawing>
      </w:r>
    </w:p>
    <w:p w:rsidR="00591809" w:rsidRDefault="00591809" w:rsidP="00591809">
      <w:r>
        <w:t>The Code methods allow editing of the functions by simply modifying them within the code editor. Modification of the code in the code editor automatically places a copy of the function in Section 1, and changes the font (makes it bold) of method name to easily indicate that the function has been modified.  At any point, clicking Restore will remove all the customizations and replace the function to its originally created code.  Subsequent builds will also preserve the customizations, and the changes made will never be overwritten, unless explicitly restored.</w:t>
      </w:r>
    </w:p>
    <w:p w:rsidR="00591809" w:rsidRDefault="00591809" w:rsidP="00591809">
      <w:r>
        <w:t>Within the Code editor, the functions can be modified:</w:t>
      </w:r>
    </w:p>
    <w:p w:rsidR="00591809" w:rsidRPr="00AB55A6" w:rsidRDefault="00591809" w:rsidP="00945344">
      <w:pPr>
        <w:numPr>
          <w:ilvl w:val="0"/>
          <w:numId w:val="35"/>
        </w:numPr>
      </w:pPr>
      <w:r>
        <w:t>By a line or two of the code;</w:t>
      </w:r>
    </w:p>
    <w:p w:rsidR="00591809" w:rsidRPr="00AB55A6" w:rsidRDefault="00591809" w:rsidP="00945344">
      <w:pPr>
        <w:numPr>
          <w:ilvl w:val="0"/>
          <w:numId w:val="35"/>
        </w:numPr>
      </w:pPr>
      <w:r>
        <w:t xml:space="preserve">Changed to call the base function followed by additional lines of code; or </w:t>
      </w:r>
    </w:p>
    <w:p w:rsidR="00591809" w:rsidRPr="00AB55A6" w:rsidRDefault="00591809" w:rsidP="00945344">
      <w:pPr>
        <w:numPr>
          <w:ilvl w:val="0"/>
          <w:numId w:val="35"/>
        </w:numPr>
      </w:pPr>
      <w:r>
        <w:t>Changed in its entirety based on your needs.</w:t>
      </w:r>
    </w:p>
    <w:p w:rsidR="00591809" w:rsidRDefault="00591809" w:rsidP="00591809">
      <w:r>
        <w:t>All changes to the code will be preserved and never overwritten no matter how many times you rebuild your application. The code is well documented to ensure that it is easy to follow and change if the need arises.</w:t>
      </w:r>
    </w:p>
    <w:p w:rsidR="00591809" w:rsidRDefault="00591809" w:rsidP="00591809">
      <w:r>
        <w:t>Detailed documentation about the function can be viewed by clicking the Code Docs button. The Code Docs button displays customized documentation for the specific function being reviewed.  The documentation describes the function, displays a calling hierarchy, shows how to customize and even displays a link to the underlying Microsoft .NET Framework control documentation when relevant.  The documentation can also be opened in a separate window so the code and the documentation can be viewed side-by-side if necessary.</w:t>
      </w:r>
    </w:p>
    <w:p w:rsidR="00591809" w:rsidRPr="00AA0A84" w:rsidRDefault="00591809" w:rsidP="00AA0A84">
      <w:pPr>
        <w:pStyle w:val="Heading4Alt"/>
      </w:pPr>
      <w:bookmarkStart w:id="27" w:name="_Ref109720564"/>
      <w:bookmarkStart w:id="28" w:name="_Toc412569542"/>
      <w:bookmarkStart w:id="29" w:name="_Toc414866250"/>
      <w:r w:rsidRPr="00AA0A84">
        <w:t>Where to add customizations?</w:t>
      </w:r>
      <w:bookmarkEnd w:id="27"/>
      <w:bookmarkEnd w:id="28"/>
      <w:bookmarkEnd w:id="29"/>
    </w:p>
    <w:p w:rsidR="00591809" w:rsidRDefault="00591809" w:rsidP="00591809">
      <w:r>
        <w:t>In general you can handle events or override methods at the page class level, at the table or record control level or even at an individual field control level.  For example, if you want to initialize the Country field to United States on a page, you can handle the PreRender event at the Page level, at the Record Control level or even the Country field level.  So what is the best place to add this code customization?</w:t>
      </w:r>
    </w:p>
    <w:p w:rsidR="00591809" w:rsidRDefault="00591809" w:rsidP="00591809">
      <w:r>
        <w:t>We recommend that you add your code customizations at the Record Control class level.  There are many reasons for this including:</w:t>
      </w:r>
    </w:p>
    <w:p w:rsidR="00591809" w:rsidRPr="0049513F" w:rsidRDefault="00591809" w:rsidP="00945344">
      <w:pPr>
        <w:numPr>
          <w:ilvl w:val="0"/>
          <w:numId w:val="15"/>
        </w:numPr>
      </w:pPr>
      <w:r w:rsidRPr="0049513F">
        <w:lastRenderedPageBreak/>
        <w:t xml:space="preserve">If you need a value from the underlying database record, you will have direct access to it </w:t>
      </w:r>
      <w:r>
        <w:t>by calling the GetRecord method or using the DataSource property.</w:t>
      </w:r>
    </w:p>
    <w:p w:rsidR="00591809" w:rsidRPr="0049513F" w:rsidRDefault="00591809" w:rsidP="00945344">
      <w:pPr>
        <w:numPr>
          <w:ilvl w:val="0"/>
          <w:numId w:val="15"/>
        </w:numPr>
      </w:pPr>
      <w:r w:rsidRPr="0049513F">
        <w:t xml:space="preserve">When you have a table control displayed on a page, each row of the page is created dynamically at </w:t>
      </w:r>
      <w:r>
        <w:t>run-time</w:t>
      </w:r>
      <w:r w:rsidRPr="0049513F">
        <w:t xml:space="preserve"> based on the number of rows being displayed.  If you customize at the page or the table control level, you need to determine the exact row you are working on in your code customization. By doing it in the record control, you will always have access to the specific record you are interested in handling.</w:t>
      </w:r>
    </w:p>
    <w:p w:rsidR="00591809" w:rsidRDefault="00591809" w:rsidP="00945344">
      <w:pPr>
        <w:numPr>
          <w:ilvl w:val="0"/>
          <w:numId w:val="15"/>
        </w:numPr>
      </w:pPr>
      <w:r w:rsidRPr="0049513F">
        <w:t>The code customization will be the same whether you are working within a table or just displaying a single record.</w:t>
      </w:r>
    </w:p>
    <w:p w:rsidR="00591809" w:rsidRPr="00AA0A84" w:rsidRDefault="00591809" w:rsidP="00AA0A84">
      <w:pPr>
        <w:pStyle w:val="Heading4Alt"/>
      </w:pPr>
      <w:bookmarkStart w:id="30" w:name="_Ref109720567"/>
      <w:bookmarkStart w:id="31" w:name="_Ref137636071"/>
      <w:bookmarkStart w:id="32" w:name="_Toc412569543"/>
      <w:bookmarkStart w:id="33" w:name="_Toc414866251"/>
      <w:r w:rsidRPr="00AA0A84">
        <w:t>What events to handle or methods to override?</w:t>
      </w:r>
      <w:bookmarkEnd w:id="30"/>
      <w:bookmarkEnd w:id="31"/>
      <w:bookmarkEnd w:id="32"/>
      <w:bookmarkEnd w:id="33"/>
    </w:p>
    <w:p w:rsidR="00591809" w:rsidRDefault="00591809" w:rsidP="00591809">
      <w:r>
        <w:t>Some code customizations can be performed by handling the following events.  For each event, please pay special attention to the recommended class for handling the event.</w:t>
      </w:r>
    </w:p>
    <w:p w:rsidR="00591809" w:rsidRPr="00CC74A8" w:rsidRDefault="00591809" w:rsidP="00AA0A84">
      <w:pPr>
        <w:pStyle w:val="Heading5"/>
      </w:pPr>
      <w:r w:rsidRPr="00CC74A8">
        <w:t>DataBind</w:t>
      </w:r>
      <w:r>
        <w:t xml:space="preserve"> Method</w:t>
      </w:r>
    </w:p>
    <w:p w:rsidR="00591809" w:rsidRDefault="00591809" w:rsidP="00591809">
      <w:r>
        <w:t>If you want to initialize a value, format a value, compute a value, hide or display a control based on some criteria, or change the look and feel of a control, we recommend you override the DataBind method for the Record Control class to make these customizations.  Remember to first call the MyBase.DataBind or base.DataBind to perform the underlying functions.</w:t>
      </w:r>
    </w:p>
    <w:p w:rsidR="00591809" w:rsidRPr="00470518" w:rsidRDefault="00591809" w:rsidP="00591809">
      <w:pPr>
        <w:rPr>
          <w:lang w:val="nn-NO"/>
        </w:rPr>
      </w:pPr>
      <w:r w:rsidRPr="00470518">
        <w:rPr>
          <w:lang w:val="nn-NO"/>
        </w:rPr>
        <w:t>C#</w:t>
      </w:r>
    </w:p>
    <w:p w:rsidR="00591809" w:rsidRPr="00470518" w:rsidRDefault="00591809" w:rsidP="00591809">
      <w:pPr>
        <w:pStyle w:val="Example-Code"/>
        <w:rPr>
          <w:lang w:val="nn-NO"/>
        </w:rPr>
      </w:pPr>
      <w:r w:rsidRPr="00AA0A84">
        <w:t>public</w:t>
      </w:r>
      <w:r w:rsidRPr="00470518">
        <w:rPr>
          <w:lang w:val="nn-NO"/>
        </w:rPr>
        <w:t xml:space="preserve"> </w:t>
      </w:r>
      <w:r w:rsidRPr="00AA0A84">
        <w:t>override</w:t>
      </w:r>
      <w:r w:rsidRPr="00470518">
        <w:rPr>
          <w:lang w:val="nn-NO"/>
        </w:rPr>
        <w:t xml:space="preserve"> </w:t>
      </w:r>
      <w:r w:rsidRPr="00AA0A84">
        <w:t>void</w:t>
      </w:r>
      <w:r w:rsidRPr="00470518">
        <w:rPr>
          <w:lang w:val="nn-NO"/>
        </w:rPr>
        <w:t xml:space="preserve"> DataBind() </w:t>
      </w:r>
    </w:p>
    <w:p w:rsidR="00591809" w:rsidRPr="00470518" w:rsidRDefault="00591809" w:rsidP="00591809">
      <w:pPr>
        <w:pStyle w:val="Example-Code"/>
        <w:rPr>
          <w:lang w:val="nn-NO"/>
        </w:rPr>
      </w:pPr>
      <w:r w:rsidRPr="00470518">
        <w:rPr>
          <w:lang w:val="nn-NO"/>
        </w:rPr>
        <w:t xml:space="preserve">{ </w:t>
      </w:r>
    </w:p>
    <w:p w:rsidR="00591809" w:rsidRPr="00470518" w:rsidRDefault="00591809" w:rsidP="00591809">
      <w:pPr>
        <w:pStyle w:val="Example-Code"/>
        <w:rPr>
          <w:lang w:val="nn-NO"/>
        </w:rPr>
      </w:pPr>
      <w:r w:rsidRPr="00470518">
        <w:rPr>
          <w:lang w:val="nn-NO"/>
        </w:rPr>
        <w:tab/>
      </w:r>
      <w:r w:rsidRPr="00AA0A84">
        <w:t>base</w:t>
      </w:r>
      <w:r w:rsidRPr="00470518">
        <w:rPr>
          <w:lang w:val="nn-NO"/>
        </w:rPr>
        <w:t xml:space="preserve">.DataBind(); </w:t>
      </w:r>
    </w:p>
    <w:p w:rsidR="00591809" w:rsidRPr="00470518" w:rsidRDefault="00591809" w:rsidP="00591809">
      <w:pPr>
        <w:pStyle w:val="Example-Code"/>
        <w:rPr>
          <w:lang w:val="nn-NO"/>
        </w:rPr>
      </w:pPr>
    </w:p>
    <w:p w:rsidR="00591809" w:rsidRDefault="00591809" w:rsidP="009416CA">
      <w:pPr>
        <w:pStyle w:val="Example-Code"/>
      </w:pPr>
      <w:r w:rsidRPr="00470518">
        <w:rPr>
          <w:lang w:val="nn-NO"/>
        </w:rPr>
        <w:tab/>
      </w:r>
      <w:r>
        <w:t>// Pre-initialize Title if blank</w:t>
      </w:r>
    </w:p>
    <w:p w:rsidR="00591809" w:rsidRDefault="00591809" w:rsidP="00591809">
      <w:pPr>
        <w:pStyle w:val="Example-Code"/>
      </w:pPr>
      <w:r>
        <w:tab/>
      </w:r>
      <w:r w:rsidRPr="00AA0A84">
        <w:t>if</w:t>
      </w:r>
      <w:r>
        <w:t xml:space="preserve"> (</w:t>
      </w:r>
      <w:r w:rsidRPr="00AA0A84">
        <w:t>this</w:t>
      </w:r>
      <w:r>
        <w:t xml:space="preserve">.ContactTitle.Text == "") </w:t>
      </w:r>
    </w:p>
    <w:p w:rsidR="00591809" w:rsidRDefault="00591809" w:rsidP="00591809">
      <w:pPr>
        <w:pStyle w:val="Example-Code"/>
      </w:pPr>
      <w:r>
        <w:tab/>
        <w:t xml:space="preserve">{ </w:t>
      </w:r>
    </w:p>
    <w:p w:rsidR="00591809" w:rsidRDefault="00591809" w:rsidP="00591809">
      <w:pPr>
        <w:pStyle w:val="Example-Code"/>
      </w:pPr>
      <w:r>
        <w:tab/>
      </w:r>
      <w:r>
        <w:tab/>
      </w:r>
      <w:r w:rsidRPr="00AA0A84">
        <w:t>this</w:t>
      </w:r>
      <w:r>
        <w:t xml:space="preserve">.ContactTitle.Text = "Manager"; </w:t>
      </w:r>
    </w:p>
    <w:p w:rsidR="00591809" w:rsidRDefault="00591809" w:rsidP="00591809">
      <w:pPr>
        <w:pStyle w:val="Example-Code"/>
      </w:pPr>
      <w:r>
        <w:tab/>
        <w:t xml:space="preserve">} </w:t>
      </w:r>
    </w:p>
    <w:p w:rsidR="00591809" w:rsidRDefault="00591809" w:rsidP="00591809">
      <w:pPr>
        <w:pStyle w:val="Example-Code"/>
      </w:pPr>
      <w:r>
        <w:t>}</w:t>
      </w:r>
    </w:p>
    <w:p w:rsidR="00591809" w:rsidRDefault="00591809" w:rsidP="00591809">
      <w:r>
        <w:t>Visual Basic .NET</w:t>
      </w:r>
    </w:p>
    <w:p w:rsidR="00591809" w:rsidRDefault="00591809" w:rsidP="00591809">
      <w:pPr>
        <w:pStyle w:val="Example-Code"/>
      </w:pPr>
      <w:r w:rsidRPr="00AA0A84">
        <w:t>Public</w:t>
      </w:r>
      <w:r>
        <w:t xml:space="preserve"> </w:t>
      </w:r>
      <w:r w:rsidRPr="00AA0A84">
        <w:t>Overrides</w:t>
      </w:r>
      <w:r>
        <w:t xml:space="preserve"> </w:t>
      </w:r>
      <w:r w:rsidRPr="00AA0A84">
        <w:t>Sub</w:t>
      </w:r>
      <w:r>
        <w:t xml:space="preserve"> DataBind()</w:t>
      </w:r>
    </w:p>
    <w:p w:rsidR="00591809" w:rsidRDefault="00591809" w:rsidP="00591809">
      <w:pPr>
        <w:pStyle w:val="Example-Code"/>
      </w:pPr>
      <w:r>
        <w:tab/>
      </w:r>
      <w:r w:rsidRPr="00AA0A84">
        <w:t>MyBase</w:t>
      </w:r>
      <w:r>
        <w:t>.DataBind()</w:t>
      </w:r>
    </w:p>
    <w:p w:rsidR="00591809" w:rsidRDefault="00591809" w:rsidP="00591809">
      <w:pPr>
        <w:pStyle w:val="Example-Code"/>
      </w:pPr>
    </w:p>
    <w:p w:rsidR="00591809" w:rsidRDefault="00591809" w:rsidP="009416CA">
      <w:pPr>
        <w:pStyle w:val="Example-Code"/>
      </w:pPr>
      <w:r>
        <w:tab/>
        <w:t>' Pre-initialize Title if blank</w:t>
      </w:r>
    </w:p>
    <w:p w:rsidR="00591809" w:rsidRPr="00AA0A84" w:rsidRDefault="00591809" w:rsidP="00591809">
      <w:pPr>
        <w:pStyle w:val="Example-Code"/>
      </w:pPr>
      <w:r>
        <w:tab/>
      </w:r>
      <w:r w:rsidRPr="00AA0A84">
        <w:t>If</w:t>
      </w:r>
      <w:r>
        <w:t xml:space="preserve"> </w:t>
      </w:r>
      <w:r w:rsidRPr="00AA0A84">
        <w:t>Me</w:t>
      </w:r>
      <w:r>
        <w:t xml:space="preserve">.ContactTitle.Text = "" </w:t>
      </w:r>
      <w:r w:rsidRPr="00AA0A84">
        <w:t>Then</w:t>
      </w:r>
    </w:p>
    <w:p w:rsidR="00591809" w:rsidRDefault="00591809" w:rsidP="00591809">
      <w:pPr>
        <w:pStyle w:val="Example-Code"/>
      </w:pPr>
      <w:r>
        <w:tab/>
      </w:r>
      <w:r>
        <w:tab/>
      </w:r>
      <w:r w:rsidRPr="00AA0A84">
        <w:t>Me</w:t>
      </w:r>
      <w:r>
        <w:t>.ContactTitle.Text = "Manager"</w:t>
      </w:r>
    </w:p>
    <w:p w:rsidR="00591809" w:rsidRDefault="00591809" w:rsidP="00AA0A84">
      <w:pPr>
        <w:pStyle w:val="Example-Code"/>
      </w:pPr>
      <w:r>
        <w:tab/>
      </w:r>
      <w:r w:rsidRPr="00AA0A84">
        <w:t>End</w:t>
      </w:r>
      <w:r>
        <w:t xml:space="preserve"> If</w:t>
      </w:r>
    </w:p>
    <w:p w:rsidR="00591809" w:rsidRPr="006511BD" w:rsidRDefault="00591809" w:rsidP="00AA0A84">
      <w:pPr>
        <w:pStyle w:val="Example-Code"/>
      </w:pPr>
      <w:r>
        <w:t xml:space="preserve">End </w:t>
      </w:r>
      <w:r w:rsidRPr="00AA0A84">
        <w:t>Sub</w:t>
      </w:r>
    </w:p>
    <w:p w:rsidR="00591809" w:rsidRPr="00CC74A8" w:rsidRDefault="00591809" w:rsidP="00AA0A84">
      <w:pPr>
        <w:pStyle w:val="Heading5"/>
      </w:pPr>
      <w:r w:rsidRPr="00CC74A8">
        <w:t>Validate Method</w:t>
      </w:r>
    </w:p>
    <w:p w:rsidR="00591809" w:rsidRDefault="00591809" w:rsidP="00591809">
      <w:r>
        <w:t>Two specific validators can be automatically created based on the values selected in the Property Sheet:</w:t>
      </w:r>
    </w:p>
    <w:p w:rsidR="00591809" w:rsidRDefault="00591809" w:rsidP="00945344">
      <w:pPr>
        <w:numPr>
          <w:ilvl w:val="0"/>
          <w:numId w:val="23"/>
        </w:numPr>
      </w:pPr>
      <w:r>
        <w:lastRenderedPageBreak/>
        <w:t>RequiredFieldValidator:  Selecting the Required property on the Property Sheet creates a Required Field Validator for Textbox, Checkbox and File Upload controls.</w:t>
      </w:r>
    </w:p>
    <w:p w:rsidR="00591809" w:rsidRDefault="00591809" w:rsidP="00945344">
      <w:pPr>
        <w:numPr>
          <w:ilvl w:val="0"/>
          <w:numId w:val="23"/>
        </w:numPr>
      </w:pPr>
      <w:r>
        <w:t>MaxLengthValidator: Specifying a maximum length on the Property Sheet creates a MaxLengthValidator for a Textbox control.</w:t>
      </w:r>
    </w:p>
    <w:p w:rsidR="00591809" w:rsidRDefault="00591809" w:rsidP="00591809">
      <w:r>
        <w:t xml:space="preserve">In addition to these two validators, you can add your own custom validation logic very easily by overriding the Validate method at the Record Control class level.  The Validate method is called from the SaveData method </w:t>
      </w:r>
      <w:r>
        <w:rPr>
          <w:b/>
        </w:rPr>
        <w:t>before</w:t>
      </w:r>
      <w:r>
        <w:t xml:space="preserve"> the GetUIData method is called.  Note that GetUIData retrieves the data from the user interface controls and converts it into the internal format required for saving.  For example, a date specified as a text string “12-1-2006” will be converted to a Date object with the appropriate month, day and year values.</w:t>
      </w:r>
    </w:p>
    <w:p w:rsidR="00591809" w:rsidRPr="00763B06" w:rsidRDefault="00591809" w:rsidP="00591809">
      <w:r>
        <w:t>To validate fields from the user interface controls, use their user interface controls to validate the data.  Validation errors must be grouped together and an exception thrown to abort the saving of data.</w:t>
      </w:r>
    </w:p>
    <w:p w:rsidR="00591809" w:rsidRDefault="00591809" w:rsidP="00591809">
      <w:r>
        <w:t>C#:</w:t>
      </w:r>
    </w:p>
    <w:p w:rsidR="00591809" w:rsidRDefault="00591809" w:rsidP="00591809">
      <w:pPr>
        <w:pStyle w:val="Example-Code"/>
      </w:pPr>
      <w:r w:rsidRPr="00AA0A84">
        <w:t>public</w:t>
      </w:r>
      <w:r>
        <w:t xml:space="preserve"> </w:t>
      </w:r>
      <w:r w:rsidRPr="00AA0A84">
        <w:t>override</w:t>
      </w:r>
      <w:r>
        <w:t xml:space="preserve"> </w:t>
      </w:r>
      <w:r w:rsidRPr="00AA0A84">
        <w:t>void</w:t>
      </w:r>
      <w:r>
        <w:t xml:space="preserve"> Validate() </w:t>
      </w:r>
    </w:p>
    <w:p w:rsidR="00591809" w:rsidRDefault="00591809" w:rsidP="00591809">
      <w:pPr>
        <w:pStyle w:val="Example-Code"/>
      </w:pPr>
      <w:r>
        <w:t xml:space="preserve">{ </w:t>
      </w:r>
    </w:p>
    <w:p w:rsidR="00591809" w:rsidRDefault="00591809" w:rsidP="00591809">
      <w:pPr>
        <w:pStyle w:val="Example-Code"/>
      </w:pPr>
      <w:r>
        <w:tab/>
      </w:r>
      <w:r w:rsidRPr="00AA0A84">
        <w:t>base</w:t>
      </w:r>
      <w:r>
        <w:t xml:space="preserve">.Validate(); </w:t>
      </w:r>
    </w:p>
    <w:p w:rsidR="00591809" w:rsidRDefault="00591809" w:rsidP="00591809">
      <w:pPr>
        <w:pStyle w:val="Example-Code"/>
      </w:pPr>
    </w:p>
    <w:p w:rsidR="00591809" w:rsidRDefault="00591809" w:rsidP="009416CA">
      <w:pPr>
        <w:pStyle w:val="Example-Code"/>
      </w:pPr>
      <w:r>
        <w:tab/>
        <w:t>//  Additional Validation</w:t>
      </w:r>
    </w:p>
    <w:p w:rsidR="00591809" w:rsidRDefault="00591809" w:rsidP="00591809">
      <w:pPr>
        <w:pStyle w:val="Example-Code"/>
      </w:pPr>
      <w:r>
        <w:tab/>
      </w:r>
      <w:r w:rsidRPr="00AA0A84">
        <w:t>if</w:t>
      </w:r>
      <w:r>
        <w:t xml:space="preserve"> (</w:t>
      </w:r>
      <w:r w:rsidRPr="00AA0A84">
        <w:t>this</w:t>
      </w:r>
      <w:r>
        <w:t xml:space="preserve">.State.Text != "CA") </w:t>
      </w:r>
    </w:p>
    <w:p w:rsidR="00591809" w:rsidRDefault="00591809" w:rsidP="00591809">
      <w:pPr>
        <w:pStyle w:val="Example-Code"/>
      </w:pPr>
      <w:r>
        <w:tab/>
        <w:t xml:space="preserve">{ </w:t>
      </w:r>
    </w:p>
    <w:p w:rsidR="00591809" w:rsidRDefault="00591809" w:rsidP="00591809">
      <w:pPr>
        <w:pStyle w:val="Example-Code"/>
      </w:pPr>
      <w:r>
        <w:tab/>
      </w:r>
      <w:r>
        <w:tab/>
      </w:r>
      <w:r w:rsidRPr="00AA0A84">
        <w:t>throw</w:t>
      </w:r>
      <w:r>
        <w:t xml:space="preserve"> </w:t>
      </w:r>
      <w:r w:rsidRPr="00AA0A84">
        <w:t>new</w:t>
      </w:r>
      <w:r>
        <w:t xml:space="preserve"> Exception("State must be CA (California)."); </w:t>
      </w:r>
    </w:p>
    <w:p w:rsidR="00591809" w:rsidRDefault="00591809" w:rsidP="00591809">
      <w:pPr>
        <w:pStyle w:val="Example-Code"/>
      </w:pPr>
      <w:r>
        <w:tab/>
        <w:t xml:space="preserve">} </w:t>
      </w:r>
    </w:p>
    <w:p w:rsidR="00591809" w:rsidRDefault="00591809" w:rsidP="00591809">
      <w:pPr>
        <w:pStyle w:val="Example-Code"/>
      </w:pPr>
      <w:r>
        <w:t>}</w:t>
      </w:r>
    </w:p>
    <w:p w:rsidR="00591809" w:rsidRDefault="00591809" w:rsidP="00591809">
      <w:r>
        <w:t>Visual Basic .NET:</w:t>
      </w:r>
    </w:p>
    <w:p w:rsidR="00591809" w:rsidRDefault="00591809" w:rsidP="00591809">
      <w:pPr>
        <w:pStyle w:val="Example-Code"/>
      </w:pPr>
      <w:r w:rsidRPr="00AA0A84">
        <w:t>Public</w:t>
      </w:r>
      <w:r>
        <w:t xml:space="preserve"> </w:t>
      </w:r>
      <w:r w:rsidRPr="00AA0A84">
        <w:t>Overrides</w:t>
      </w:r>
      <w:r>
        <w:t xml:space="preserve"> </w:t>
      </w:r>
      <w:r w:rsidRPr="00AA0A84">
        <w:t>Sub</w:t>
      </w:r>
      <w:r>
        <w:t xml:space="preserve"> Validate()</w:t>
      </w:r>
    </w:p>
    <w:p w:rsidR="00591809" w:rsidRDefault="00591809" w:rsidP="00591809">
      <w:pPr>
        <w:pStyle w:val="Example-Code"/>
      </w:pPr>
      <w:r>
        <w:tab/>
      </w:r>
      <w:r w:rsidRPr="00AA0A84">
        <w:t>MyBase</w:t>
      </w:r>
      <w:r>
        <w:t>.Validate()</w:t>
      </w:r>
    </w:p>
    <w:p w:rsidR="00591809" w:rsidRDefault="00591809" w:rsidP="00591809">
      <w:pPr>
        <w:pStyle w:val="Example-Code"/>
      </w:pPr>
    </w:p>
    <w:p w:rsidR="00591809" w:rsidRDefault="00591809" w:rsidP="009416CA">
      <w:pPr>
        <w:pStyle w:val="Example-Code"/>
      </w:pPr>
      <w:r>
        <w:tab/>
        <w:t>'  Additional Validation</w:t>
      </w:r>
    </w:p>
    <w:p w:rsidR="00591809" w:rsidRPr="00AA0A84" w:rsidRDefault="00591809" w:rsidP="00591809">
      <w:pPr>
        <w:pStyle w:val="Example-Code"/>
      </w:pPr>
      <w:r>
        <w:tab/>
      </w:r>
      <w:r w:rsidRPr="00AA0A84">
        <w:t>If</w:t>
      </w:r>
      <w:r>
        <w:t xml:space="preserve"> </w:t>
      </w:r>
      <w:r w:rsidRPr="00AA0A84">
        <w:t>Me</w:t>
      </w:r>
      <w:r>
        <w:t xml:space="preserve">.State.Text &lt;&gt; "CA" </w:t>
      </w:r>
      <w:r w:rsidRPr="00AA0A84">
        <w:t>Then</w:t>
      </w:r>
    </w:p>
    <w:p w:rsidR="00591809" w:rsidRDefault="00591809" w:rsidP="00591809">
      <w:pPr>
        <w:pStyle w:val="Example-Code"/>
      </w:pPr>
      <w:r>
        <w:tab/>
      </w:r>
      <w:r>
        <w:tab/>
      </w:r>
      <w:r w:rsidRPr="00AA0A84">
        <w:t>Throw</w:t>
      </w:r>
      <w:r>
        <w:t xml:space="preserve"> </w:t>
      </w:r>
      <w:r w:rsidRPr="00AA0A84">
        <w:t>New</w:t>
      </w:r>
      <w:r>
        <w:t xml:space="preserve"> Exception("State must be CA (California).")</w:t>
      </w:r>
    </w:p>
    <w:p w:rsidR="00591809" w:rsidRDefault="00591809" w:rsidP="00AA0A84">
      <w:pPr>
        <w:pStyle w:val="Example-Code"/>
      </w:pPr>
      <w:r>
        <w:tab/>
      </w:r>
      <w:r w:rsidRPr="00AA0A84">
        <w:t>End</w:t>
      </w:r>
      <w:r>
        <w:t xml:space="preserve"> If</w:t>
      </w:r>
    </w:p>
    <w:p w:rsidR="00591809" w:rsidRPr="006511BD" w:rsidRDefault="00591809" w:rsidP="00AA0A84">
      <w:pPr>
        <w:pStyle w:val="Example-Code"/>
      </w:pPr>
      <w:r>
        <w:t xml:space="preserve">End </w:t>
      </w:r>
      <w:r w:rsidRPr="00AA0A84">
        <w:t>Sub</w:t>
      </w:r>
    </w:p>
    <w:p w:rsidR="00591809" w:rsidRPr="00CC74A8" w:rsidRDefault="00591809" w:rsidP="00AA0A84">
      <w:pPr>
        <w:pStyle w:val="Heading5"/>
      </w:pPr>
      <w:r w:rsidRPr="00CC74A8">
        <w:t>GetUIData Method</w:t>
      </w:r>
    </w:p>
    <w:p w:rsidR="00591809" w:rsidRDefault="00591809" w:rsidP="00591809">
      <w:r>
        <w:t>If you want to make changes to the values before they are saved, we recommend you override the GetUIData method at the Record Control class level.  The GetUIData method is called from within SaveData and retrieves all of the values from the user interface controls prior to the data being saved in the database.  You can even set fields that are not displayed to the user, such as audit control fields.</w:t>
      </w:r>
    </w:p>
    <w:p w:rsidR="00591809" w:rsidRDefault="00591809" w:rsidP="00591809">
      <w:r>
        <w:t>C#:</w:t>
      </w:r>
    </w:p>
    <w:p w:rsidR="00591809" w:rsidRDefault="00591809" w:rsidP="00591809">
      <w:pPr>
        <w:pStyle w:val="Example-Code"/>
      </w:pPr>
      <w:r w:rsidRPr="00AA0A84">
        <w:t>public</w:t>
      </w:r>
      <w:r>
        <w:t xml:space="preserve"> </w:t>
      </w:r>
      <w:r w:rsidRPr="00AA0A84">
        <w:t>override</w:t>
      </w:r>
      <w:r>
        <w:t xml:space="preserve"> </w:t>
      </w:r>
      <w:r w:rsidRPr="00AA0A84">
        <w:t>void</w:t>
      </w:r>
      <w:r>
        <w:t xml:space="preserve"> GetUIData() </w:t>
      </w:r>
    </w:p>
    <w:p w:rsidR="00591809" w:rsidRDefault="00591809" w:rsidP="00591809">
      <w:pPr>
        <w:pStyle w:val="Example-Code"/>
      </w:pPr>
      <w:r>
        <w:lastRenderedPageBreak/>
        <w:t xml:space="preserve">{ </w:t>
      </w:r>
    </w:p>
    <w:p w:rsidR="00591809" w:rsidRDefault="00591809" w:rsidP="00591809">
      <w:pPr>
        <w:pStyle w:val="Example-Code"/>
      </w:pPr>
      <w:r>
        <w:tab/>
      </w:r>
      <w:r w:rsidRPr="00AA0A84">
        <w:t>base</w:t>
      </w:r>
      <w:r>
        <w:t xml:space="preserve">.GetUIData(); </w:t>
      </w:r>
    </w:p>
    <w:p w:rsidR="00591809" w:rsidRDefault="00591809" w:rsidP="00591809">
      <w:pPr>
        <w:pStyle w:val="Example-Code"/>
      </w:pPr>
    </w:p>
    <w:p w:rsidR="00591809" w:rsidRDefault="00591809" w:rsidP="009416CA">
      <w:pPr>
        <w:pStyle w:val="Example-Code"/>
      </w:pPr>
      <w:r>
        <w:tab/>
        <w:t>// Set additional field values here</w:t>
      </w:r>
    </w:p>
    <w:p w:rsidR="00591809" w:rsidRDefault="00591809" w:rsidP="00591809">
      <w:pPr>
        <w:pStyle w:val="Example-Code"/>
      </w:pPr>
      <w:r>
        <w:tab/>
      </w:r>
      <w:r w:rsidRPr="00AA0A84">
        <w:t>this</w:t>
      </w:r>
      <w:r>
        <w:t>.DataSource.LastUpdateDate = DateTime.Now();</w:t>
      </w:r>
    </w:p>
    <w:p w:rsidR="00591809" w:rsidRDefault="00591809" w:rsidP="00591809">
      <w:pPr>
        <w:pStyle w:val="Example-Code"/>
      </w:pPr>
      <w:r>
        <w:t>}</w:t>
      </w:r>
    </w:p>
    <w:p w:rsidR="00591809" w:rsidRDefault="00591809" w:rsidP="00591809">
      <w:r>
        <w:t>Visual Basic .NET:</w:t>
      </w:r>
    </w:p>
    <w:p w:rsidR="00591809" w:rsidRDefault="00591809" w:rsidP="00591809">
      <w:pPr>
        <w:pStyle w:val="Example-Code"/>
      </w:pPr>
      <w:r w:rsidRPr="00AA0A84">
        <w:t>Public</w:t>
      </w:r>
      <w:r>
        <w:t xml:space="preserve"> </w:t>
      </w:r>
      <w:r w:rsidRPr="00AA0A84">
        <w:t>Overrides</w:t>
      </w:r>
      <w:r>
        <w:t xml:space="preserve"> </w:t>
      </w:r>
      <w:r w:rsidRPr="00AA0A84">
        <w:t>Sub</w:t>
      </w:r>
      <w:r>
        <w:t xml:space="preserve"> GetUIData()</w:t>
      </w:r>
    </w:p>
    <w:p w:rsidR="00591809" w:rsidRDefault="00591809" w:rsidP="00591809">
      <w:pPr>
        <w:pStyle w:val="Example-Code"/>
      </w:pPr>
      <w:r>
        <w:tab/>
      </w:r>
      <w:r w:rsidRPr="00AA0A84">
        <w:t>MyBase</w:t>
      </w:r>
      <w:r>
        <w:t>.GetUIData()</w:t>
      </w:r>
    </w:p>
    <w:p w:rsidR="00591809" w:rsidRDefault="00591809" w:rsidP="00591809">
      <w:pPr>
        <w:pStyle w:val="Example-Code"/>
      </w:pPr>
    </w:p>
    <w:p w:rsidR="00591809" w:rsidRDefault="00591809" w:rsidP="009416CA">
      <w:pPr>
        <w:pStyle w:val="Example-Code"/>
      </w:pPr>
      <w:r>
        <w:tab/>
        <w:t>' Set additional field values here</w:t>
      </w:r>
    </w:p>
    <w:p w:rsidR="00591809" w:rsidRDefault="00591809" w:rsidP="00591809">
      <w:pPr>
        <w:pStyle w:val="Example-Code"/>
      </w:pPr>
      <w:r>
        <w:tab/>
      </w:r>
      <w:r w:rsidRPr="00AA0A84">
        <w:t>Me</w:t>
      </w:r>
      <w:r>
        <w:t>.DataSource.LastUpdateDate = DateTime.Now()</w:t>
      </w:r>
    </w:p>
    <w:p w:rsidR="00591809" w:rsidRDefault="00591809" w:rsidP="00591809">
      <w:pPr>
        <w:pStyle w:val="Example-Code"/>
      </w:pPr>
      <w:r w:rsidRPr="00AA0A84">
        <w:t>End</w:t>
      </w:r>
      <w:r>
        <w:t xml:space="preserve"> </w:t>
      </w:r>
      <w:r w:rsidRPr="00AA0A84">
        <w:t>Sub</w:t>
      </w:r>
    </w:p>
    <w:p w:rsidR="00591809" w:rsidRPr="00CC74A8" w:rsidRDefault="00591809" w:rsidP="00AA0A84">
      <w:pPr>
        <w:pStyle w:val="Heading5"/>
      </w:pPr>
      <w:r w:rsidRPr="00CC74A8">
        <w:t>CommitTransaction Method</w:t>
      </w:r>
    </w:p>
    <w:p w:rsidR="00591809" w:rsidRDefault="00591809" w:rsidP="00591809">
      <w:r>
        <w:t xml:space="preserve">If you want to access the Id of the record or send an email after the record is saved, we recommend you override the CommitTransaction method at the page class level.  The CommitTransaction is defined in the BasePage class and calls DBUtils.CommitTransaction.  If you override the CommitTransaction method, make sure to call the base CommitTransaction. </w:t>
      </w:r>
    </w:p>
    <w:p w:rsidR="00591809" w:rsidRDefault="00591809" w:rsidP="00591809">
      <w:r>
        <w:t>C#:</w:t>
      </w:r>
    </w:p>
    <w:p w:rsidR="00591809" w:rsidRDefault="00591809" w:rsidP="00591809">
      <w:pPr>
        <w:pStyle w:val="Example-Code"/>
      </w:pPr>
      <w:r w:rsidRPr="00AA0A84">
        <w:t>public</w:t>
      </w:r>
      <w:r>
        <w:t xml:space="preserve"> </w:t>
      </w:r>
      <w:r w:rsidRPr="00AA0A84">
        <w:t>override</w:t>
      </w:r>
      <w:r>
        <w:t xml:space="preserve"> </w:t>
      </w:r>
      <w:r w:rsidRPr="00AA0A84">
        <w:t>void</w:t>
      </w:r>
      <w:r>
        <w:t xml:space="preserve"> CommitTransaction(</w:t>
      </w:r>
      <w:r w:rsidRPr="00AA0A84">
        <w:t>object</w:t>
      </w:r>
      <w:r>
        <w:t xml:space="preserve"> sender) </w:t>
      </w:r>
    </w:p>
    <w:p w:rsidR="00591809" w:rsidRDefault="00591809" w:rsidP="00591809">
      <w:pPr>
        <w:pStyle w:val="Example-Code"/>
      </w:pPr>
      <w:r>
        <w:t xml:space="preserve">{ </w:t>
      </w:r>
    </w:p>
    <w:p w:rsidR="00591809" w:rsidRDefault="00591809" w:rsidP="009416CA">
      <w:pPr>
        <w:pStyle w:val="Example-Code"/>
      </w:pPr>
      <w:r>
        <w:tab/>
        <w:t>// Call the base CommitTransaction</w:t>
      </w:r>
    </w:p>
    <w:p w:rsidR="00591809" w:rsidRDefault="00591809" w:rsidP="00591809">
      <w:pPr>
        <w:pStyle w:val="Example-Code"/>
      </w:pPr>
      <w:r>
        <w:tab/>
      </w:r>
      <w:r w:rsidRPr="00AA0A84">
        <w:t>base</w:t>
      </w:r>
      <w:r>
        <w:t xml:space="preserve">.CommitTransaction(sender); </w:t>
      </w:r>
    </w:p>
    <w:p w:rsidR="00591809" w:rsidRDefault="00591809" w:rsidP="00591809">
      <w:pPr>
        <w:pStyle w:val="Example-Code"/>
      </w:pPr>
    </w:p>
    <w:p w:rsidR="00591809" w:rsidRDefault="00591809" w:rsidP="009416CA">
      <w:pPr>
        <w:pStyle w:val="Example-Code"/>
      </w:pPr>
      <w:r>
        <w:tab/>
        <w:t>// Use the Me.CustomersRecordControl.GetRecord() to retrieve the record that was just updated.</w:t>
      </w:r>
    </w:p>
    <w:p w:rsidR="00591809" w:rsidRDefault="00591809" w:rsidP="00591809">
      <w:pPr>
        <w:pStyle w:val="Example-Code"/>
      </w:pPr>
      <w:r>
        <w:tab/>
        <w:t xml:space="preserve">CustomersRecord myRecord; </w:t>
      </w:r>
    </w:p>
    <w:p w:rsidR="00591809" w:rsidRDefault="00591809" w:rsidP="00591809">
      <w:pPr>
        <w:pStyle w:val="Example-Code"/>
      </w:pPr>
      <w:r>
        <w:tab/>
        <w:t xml:space="preserve">myRecord = </w:t>
      </w:r>
      <w:r w:rsidRPr="00AA0A84">
        <w:t>this</w:t>
      </w:r>
      <w:r>
        <w:t xml:space="preserve">.CustomersRecordControl.GetRecord(); </w:t>
      </w:r>
    </w:p>
    <w:p w:rsidR="00591809" w:rsidRDefault="00591809" w:rsidP="00591809">
      <w:pPr>
        <w:pStyle w:val="Example-Code"/>
      </w:pPr>
    </w:p>
    <w:p w:rsidR="00591809" w:rsidRDefault="00591809" w:rsidP="009416CA">
      <w:pPr>
        <w:pStyle w:val="Example-Code"/>
      </w:pPr>
      <w:r>
        <w:tab/>
        <w:t>// Send a confirmation email with the CustomerId.</w:t>
      </w:r>
    </w:p>
    <w:p w:rsidR="00591809" w:rsidRDefault="00591809" w:rsidP="00AA0A84">
      <w:pPr>
        <w:pStyle w:val="Example-Code"/>
      </w:pPr>
      <w:r>
        <w:tab/>
        <w:t xml:space="preserve">try </w:t>
      </w:r>
    </w:p>
    <w:p w:rsidR="00591809" w:rsidRDefault="00591809" w:rsidP="00591809">
      <w:pPr>
        <w:pStyle w:val="Example-Code"/>
      </w:pPr>
      <w:r>
        <w:tab/>
        <w:t xml:space="preserve">{ </w:t>
      </w:r>
    </w:p>
    <w:p w:rsidR="00591809" w:rsidRDefault="00591809" w:rsidP="00591809">
      <w:pPr>
        <w:pStyle w:val="Example-Code"/>
      </w:pPr>
      <w:r>
        <w:tab/>
      </w:r>
      <w:r>
        <w:tab/>
        <w:t xml:space="preserve">BaseClasses.Utils.MailSender email = </w:t>
      </w:r>
      <w:r w:rsidRPr="00AA0A84">
        <w:t>new</w:t>
      </w:r>
      <w:r>
        <w:t xml:space="preserve"> BaseClasses.Utils.MailSender(); </w:t>
      </w:r>
    </w:p>
    <w:p w:rsidR="00591809" w:rsidRDefault="00591809" w:rsidP="00591809">
      <w:pPr>
        <w:pStyle w:val="Example-Code"/>
      </w:pPr>
      <w:r>
        <w:tab/>
      </w:r>
      <w:r>
        <w:tab/>
        <w:t xml:space="preserve">email.AddFrom("fromAddress@company.com"); </w:t>
      </w:r>
    </w:p>
    <w:p w:rsidR="00591809" w:rsidRDefault="00591809" w:rsidP="00591809">
      <w:pPr>
        <w:pStyle w:val="Example-Code"/>
      </w:pPr>
      <w:r>
        <w:tab/>
      </w:r>
      <w:r>
        <w:tab/>
        <w:t xml:space="preserve">email.AddTo("toAddress@company.com"); </w:t>
      </w:r>
    </w:p>
    <w:p w:rsidR="00591809" w:rsidRDefault="00591809" w:rsidP="00591809">
      <w:pPr>
        <w:pStyle w:val="Example-Code"/>
      </w:pPr>
      <w:r>
        <w:tab/>
      </w:r>
      <w:r>
        <w:tab/>
        <w:t xml:space="preserve">email.AddBCC("bccAddress@company.com"); </w:t>
      </w:r>
    </w:p>
    <w:p w:rsidR="00591809" w:rsidRDefault="00591809" w:rsidP="00591809">
      <w:pPr>
        <w:pStyle w:val="Example-Code"/>
      </w:pPr>
      <w:r>
        <w:tab/>
      </w:r>
      <w:r>
        <w:tab/>
        <w:t xml:space="preserve">email.SetSubject("Confirmation"); </w:t>
      </w:r>
    </w:p>
    <w:p w:rsidR="00591809" w:rsidRDefault="00591809" w:rsidP="00591809">
      <w:pPr>
        <w:pStyle w:val="Example-Code"/>
      </w:pPr>
      <w:r>
        <w:tab/>
      </w:r>
      <w:r>
        <w:tab/>
        <w:t xml:space="preserve">email.SetContent("Thank you for your request. Your Customer Id is: " + myRecord.CustomerID); </w:t>
      </w:r>
    </w:p>
    <w:p w:rsidR="00591809" w:rsidRDefault="00591809" w:rsidP="00591809">
      <w:pPr>
        <w:pStyle w:val="Example-Code"/>
      </w:pPr>
      <w:r>
        <w:tab/>
      </w:r>
      <w:r>
        <w:tab/>
        <w:t xml:space="preserve">email.SendMessage(); </w:t>
      </w:r>
    </w:p>
    <w:p w:rsidR="00591809" w:rsidRDefault="00591809" w:rsidP="00591809">
      <w:pPr>
        <w:pStyle w:val="Example-Code"/>
      </w:pPr>
    </w:p>
    <w:p w:rsidR="00591809" w:rsidRDefault="00591809" w:rsidP="00591809">
      <w:pPr>
        <w:pStyle w:val="Example-Code"/>
      </w:pPr>
      <w:r>
        <w:tab/>
        <w:t xml:space="preserve">} </w:t>
      </w:r>
    </w:p>
    <w:p w:rsidR="00591809" w:rsidRDefault="00591809" w:rsidP="00591809">
      <w:pPr>
        <w:pStyle w:val="Example-Code"/>
      </w:pPr>
      <w:r>
        <w:tab/>
      </w:r>
      <w:r w:rsidRPr="00AA0A84">
        <w:t>catch</w:t>
      </w:r>
      <w:r>
        <w:t xml:space="preserve"> (System.Exception ex) </w:t>
      </w:r>
    </w:p>
    <w:p w:rsidR="00591809" w:rsidRDefault="00591809" w:rsidP="00591809">
      <w:pPr>
        <w:pStyle w:val="Example-Code"/>
      </w:pPr>
      <w:r>
        <w:tab/>
        <w:t xml:space="preserve">{ </w:t>
      </w:r>
    </w:p>
    <w:p w:rsidR="00591809" w:rsidRDefault="00591809" w:rsidP="009416CA">
      <w:pPr>
        <w:pStyle w:val="Example-Code"/>
      </w:pPr>
      <w:r>
        <w:tab/>
      </w:r>
      <w:r>
        <w:tab/>
        <w:t>// Report the error message to the user.</w:t>
      </w:r>
    </w:p>
    <w:p w:rsidR="00591809" w:rsidRDefault="00591809" w:rsidP="00591809">
      <w:pPr>
        <w:pStyle w:val="Example-Code"/>
      </w:pPr>
      <w:r>
        <w:lastRenderedPageBreak/>
        <w:tab/>
      </w:r>
      <w:r>
        <w:tab/>
        <w:t>Utils.RegisterJScriptAlert(</w:t>
      </w:r>
      <w:r w:rsidRPr="00AA0A84">
        <w:t>this</w:t>
      </w:r>
      <w:r>
        <w:t xml:space="preserve">, "UNIQUE_SCRIPTKEY", "Could not send an email. Error was: " + ex.Message); </w:t>
      </w:r>
    </w:p>
    <w:p w:rsidR="00591809" w:rsidRDefault="00591809" w:rsidP="00591809">
      <w:pPr>
        <w:pStyle w:val="Example-Code"/>
      </w:pPr>
      <w:r>
        <w:tab/>
        <w:t xml:space="preserve">} </w:t>
      </w:r>
    </w:p>
    <w:p w:rsidR="00591809" w:rsidRDefault="00591809" w:rsidP="00591809">
      <w:pPr>
        <w:pStyle w:val="Example-Code"/>
      </w:pPr>
      <w:r>
        <w:t>}</w:t>
      </w:r>
    </w:p>
    <w:p w:rsidR="00591809" w:rsidRDefault="00591809" w:rsidP="00591809">
      <w:r>
        <w:t>Visual Basic .NET:</w:t>
      </w:r>
    </w:p>
    <w:p w:rsidR="00591809" w:rsidRDefault="00591809" w:rsidP="00591809">
      <w:pPr>
        <w:pStyle w:val="Example-Code"/>
      </w:pPr>
      <w:r w:rsidRPr="00AA0A84">
        <w:t>Public</w:t>
      </w:r>
      <w:r>
        <w:t xml:space="preserve"> </w:t>
      </w:r>
      <w:r w:rsidRPr="00AA0A84">
        <w:t>Overrides</w:t>
      </w:r>
      <w:r>
        <w:t xml:space="preserve"> </w:t>
      </w:r>
      <w:r w:rsidRPr="00AA0A84">
        <w:t>Sub</w:t>
      </w:r>
      <w:r>
        <w:t xml:space="preserve"> CommitTransaction(</w:t>
      </w:r>
      <w:r w:rsidRPr="00AA0A84">
        <w:t>ByVal</w:t>
      </w:r>
      <w:r>
        <w:t xml:space="preserve"> sender </w:t>
      </w:r>
      <w:r w:rsidRPr="00AA0A84">
        <w:t>As</w:t>
      </w:r>
      <w:r>
        <w:t xml:space="preserve"> </w:t>
      </w:r>
      <w:r w:rsidRPr="00AA0A84">
        <w:t>Object</w:t>
      </w:r>
      <w:r>
        <w:t>)</w:t>
      </w:r>
    </w:p>
    <w:p w:rsidR="00591809" w:rsidRDefault="00591809" w:rsidP="009416CA">
      <w:pPr>
        <w:pStyle w:val="Example-Code"/>
      </w:pPr>
      <w:r>
        <w:tab/>
        <w:t>' Call the base CommitTransaction</w:t>
      </w:r>
    </w:p>
    <w:p w:rsidR="00591809" w:rsidRDefault="00591809" w:rsidP="00591809">
      <w:pPr>
        <w:pStyle w:val="Example-Code"/>
      </w:pPr>
      <w:r>
        <w:tab/>
      </w:r>
      <w:r w:rsidRPr="00AA0A84">
        <w:t>MyBase</w:t>
      </w:r>
      <w:r>
        <w:t>.CommitTransaction(sender)</w:t>
      </w:r>
    </w:p>
    <w:p w:rsidR="00591809" w:rsidRDefault="00591809" w:rsidP="00591809">
      <w:pPr>
        <w:pStyle w:val="Example-Code"/>
      </w:pPr>
    </w:p>
    <w:p w:rsidR="00591809" w:rsidRDefault="00591809" w:rsidP="009416CA">
      <w:pPr>
        <w:pStyle w:val="Example-Code"/>
      </w:pPr>
      <w:r>
        <w:tab/>
        <w:t>' Use the Me.CustomersRecordControl.GetRecord() to retrieve the record that was just updated.</w:t>
      </w:r>
    </w:p>
    <w:p w:rsidR="00591809" w:rsidRDefault="00591809" w:rsidP="00591809">
      <w:pPr>
        <w:pStyle w:val="Example-Code"/>
      </w:pPr>
      <w:r>
        <w:tab/>
      </w:r>
      <w:r w:rsidRPr="00AA0A84">
        <w:t>Dim</w:t>
      </w:r>
      <w:r>
        <w:t xml:space="preserve"> myRecord </w:t>
      </w:r>
      <w:r w:rsidRPr="00AA0A84">
        <w:t>As</w:t>
      </w:r>
      <w:r>
        <w:t xml:space="preserve"> CustomersRecord</w:t>
      </w:r>
    </w:p>
    <w:p w:rsidR="00591809" w:rsidRDefault="00591809" w:rsidP="00591809">
      <w:pPr>
        <w:pStyle w:val="Example-Code"/>
      </w:pPr>
      <w:r>
        <w:tab/>
        <w:t xml:space="preserve">myRecord = </w:t>
      </w:r>
      <w:r w:rsidRPr="00AA0A84">
        <w:t>Me</w:t>
      </w:r>
      <w:r>
        <w:t>.CustomersRecordControl.GetRecord()</w:t>
      </w:r>
    </w:p>
    <w:p w:rsidR="00591809" w:rsidRDefault="00591809" w:rsidP="00591809">
      <w:pPr>
        <w:pStyle w:val="Example-Code"/>
      </w:pPr>
    </w:p>
    <w:p w:rsidR="00591809" w:rsidRDefault="00591809" w:rsidP="009416CA">
      <w:pPr>
        <w:pStyle w:val="Example-Code"/>
      </w:pPr>
      <w:r>
        <w:tab/>
        <w:t>' Send a confirmation email with the CustomerId.</w:t>
      </w:r>
    </w:p>
    <w:p w:rsidR="00591809" w:rsidRDefault="00591809" w:rsidP="00AA0A84">
      <w:pPr>
        <w:pStyle w:val="Example-Code"/>
      </w:pPr>
      <w:r>
        <w:tab/>
        <w:t>Try</w:t>
      </w:r>
    </w:p>
    <w:p w:rsidR="00591809" w:rsidRDefault="00591809" w:rsidP="00591809">
      <w:pPr>
        <w:pStyle w:val="Example-Code"/>
      </w:pPr>
      <w:r>
        <w:tab/>
      </w:r>
      <w:r>
        <w:tab/>
      </w:r>
      <w:r w:rsidRPr="00AA0A84">
        <w:t>Dim</w:t>
      </w:r>
      <w:r>
        <w:t xml:space="preserve"> email </w:t>
      </w:r>
      <w:r w:rsidRPr="00AA0A84">
        <w:t>As</w:t>
      </w:r>
      <w:r>
        <w:t xml:space="preserve"> </w:t>
      </w:r>
      <w:r w:rsidRPr="00AA0A84">
        <w:t>New</w:t>
      </w:r>
      <w:r>
        <w:t xml:space="preserve"> BaseClasses.Utils.MailSender</w:t>
      </w:r>
    </w:p>
    <w:p w:rsidR="00591809" w:rsidRDefault="00591809" w:rsidP="00591809">
      <w:pPr>
        <w:pStyle w:val="Example-Code"/>
      </w:pPr>
      <w:r>
        <w:tab/>
      </w:r>
      <w:r>
        <w:tab/>
        <w:t>email.AddFrom("fromAddress@company.com")</w:t>
      </w:r>
    </w:p>
    <w:p w:rsidR="00591809" w:rsidRDefault="00591809" w:rsidP="00591809">
      <w:pPr>
        <w:pStyle w:val="Example-Code"/>
      </w:pPr>
      <w:r>
        <w:tab/>
      </w:r>
      <w:r>
        <w:tab/>
        <w:t>email.AddTo("toAddress@company.com")</w:t>
      </w:r>
    </w:p>
    <w:p w:rsidR="00591809" w:rsidRDefault="00591809" w:rsidP="00591809">
      <w:pPr>
        <w:pStyle w:val="Example-Code"/>
      </w:pPr>
      <w:r>
        <w:tab/>
      </w:r>
      <w:r>
        <w:tab/>
        <w:t>email.AddBCC("bccAddress@company.com")</w:t>
      </w:r>
    </w:p>
    <w:p w:rsidR="00591809" w:rsidRDefault="00591809" w:rsidP="00591809">
      <w:pPr>
        <w:pStyle w:val="Example-Code"/>
      </w:pPr>
      <w:r>
        <w:tab/>
      </w:r>
      <w:r>
        <w:tab/>
        <w:t>email.SetSubject("Confirmation")</w:t>
      </w:r>
    </w:p>
    <w:p w:rsidR="00591809" w:rsidRDefault="00591809" w:rsidP="00591809">
      <w:pPr>
        <w:pStyle w:val="Example-Code"/>
      </w:pPr>
      <w:r>
        <w:tab/>
      </w:r>
      <w:r>
        <w:tab/>
        <w:t>email.SetContent("Thank you for your request. Your Customer Id is: " &amp; myRecord.CustomerID)</w:t>
      </w:r>
    </w:p>
    <w:p w:rsidR="00591809" w:rsidRDefault="00591809" w:rsidP="00591809">
      <w:pPr>
        <w:pStyle w:val="Example-Code"/>
      </w:pPr>
      <w:r>
        <w:tab/>
      </w:r>
      <w:r>
        <w:tab/>
        <w:t>email.SendMessage()</w:t>
      </w:r>
    </w:p>
    <w:p w:rsidR="00591809" w:rsidRDefault="00591809" w:rsidP="00591809">
      <w:pPr>
        <w:pStyle w:val="Example-Code"/>
      </w:pPr>
    </w:p>
    <w:p w:rsidR="00591809" w:rsidRDefault="00591809" w:rsidP="00591809">
      <w:pPr>
        <w:pStyle w:val="Example-Code"/>
      </w:pPr>
      <w:r>
        <w:tab/>
      </w:r>
      <w:r w:rsidRPr="00AA0A84">
        <w:t>Catch</w:t>
      </w:r>
      <w:r>
        <w:t xml:space="preserve"> ex </w:t>
      </w:r>
      <w:r w:rsidRPr="00AA0A84">
        <w:t>As</w:t>
      </w:r>
      <w:r>
        <w:t xml:space="preserve"> System.Exception</w:t>
      </w:r>
    </w:p>
    <w:p w:rsidR="00591809" w:rsidRDefault="00591809" w:rsidP="009416CA">
      <w:pPr>
        <w:pStyle w:val="Example-Code"/>
      </w:pPr>
      <w:r>
        <w:tab/>
      </w:r>
      <w:r>
        <w:tab/>
        <w:t>' Report the error message to the user.</w:t>
      </w:r>
    </w:p>
    <w:p w:rsidR="00591809" w:rsidRDefault="00591809" w:rsidP="00591809">
      <w:pPr>
        <w:pStyle w:val="Example-Code"/>
      </w:pPr>
      <w:r>
        <w:tab/>
      </w:r>
      <w:r>
        <w:tab/>
        <w:t>Utils.RegisterJScriptAlert(</w:t>
      </w:r>
      <w:r w:rsidRPr="00AA0A84">
        <w:t>Me</w:t>
      </w:r>
      <w:r>
        <w:t>, "UNIQUE_SCRIPTKEY", "Could not send an email. Error was: " &amp; ex.Message)</w:t>
      </w:r>
    </w:p>
    <w:p w:rsidR="00591809" w:rsidRDefault="00591809" w:rsidP="00AA0A84">
      <w:pPr>
        <w:pStyle w:val="Example-Code"/>
      </w:pPr>
      <w:r>
        <w:tab/>
      </w:r>
      <w:r w:rsidRPr="00AA0A84">
        <w:t>End</w:t>
      </w:r>
      <w:r>
        <w:t xml:space="preserve"> Try</w:t>
      </w:r>
    </w:p>
    <w:p w:rsidR="00591809" w:rsidRPr="006511BD" w:rsidRDefault="00591809" w:rsidP="00AA0A84">
      <w:pPr>
        <w:pStyle w:val="Example-Code"/>
      </w:pPr>
      <w:r>
        <w:t xml:space="preserve">End </w:t>
      </w:r>
      <w:r w:rsidRPr="00AA0A84">
        <w:t>Sub</w:t>
      </w:r>
    </w:p>
    <w:p w:rsidR="00591809" w:rsidRPr="00CC74A8" w:rsidRDefault="00591809" w:rsidP="00AA0A84">
      <w:pPr>
        <w:pStyle w:val="Heading5"/>
      </w:pPr>
      <w:r w:rsidRPr="00CC74A8">
        <w:t>Redirect Method</w:t>
      </w:r>
    </w:p>
    <w:p w:rsidR="00591809" w:rsidRDefault="00591809" w:rsidP="00591809">
      <w:r>
        <w:t xml:space="preserve">If you want to modify the URL before redirection, we recommend you override the CommitTransaction method (described above) at the Page class level and redirect after the commit.  The SaveButton_Click method calls the SaveButton_Click_Base method on the page class to save and commit the database records.  Once the save and commit happens, the SaveButton_Click_Base redirects to the URL specified in the Property Sheet.  As such, you cannot add code after the call to the SaveButton_Click_Base method in SaveButton_Click because once the redirect happens, control will </w:t>
      </w:r>
      <w:r>
        <w:rPr>
          <w:b/>
        </w:rPr>
        <w:t>not</w:t>
      </w:r>
      <w:r>
        <w:t xml:space="preserve"> return back to the SaveButton_Click method.</w:t>
      </w:r>
    </w:p>
    <w:p w:rsidR="00591809" w:rsidRDefault="00591809" w:rsidP="00591809">
      <w:r>
        <w:t>C#:</w:t>
      </w:r>
    </w:p>
    <w:p w:rsidR="00591809" w:rsidRDefault="00591809" w:rsidP="00591809">
      <w:pPr>
        <w:pStyle w:val="Example-Code"/>
      </w:pPr>
      <w:r w:rsidRPr="00AA0A84">
        <w:t>public</w:t>
      </w:r>
      <w:r>
        <w:t xml:space="preserve"> </w:t>
      </w:r>
      <w:r w:rsidRPr="00AA0A84">
        <w:t>void</w:t>
      </w:r>
      <w:r>
        <w:t xml:space="preserve"> SaveButton_Click(</w:t>
      </w:r>
      <w:r w:rsidRPr="00AA0A84">
        <w:t>object</w:t>
      </w:r>
      <w:r>
        <w:t xml:space="preserve"> sender, EventArgs args) </w:t>
      </w:r>
    </w:p>
    <w:p w:rsidR="00591809" w:rsidRDefault="00591809" w:rsidP="00591809">
      <w:pPr>
        <w:pStyle w:val="Example-Code"/>
      </w:pPr>
      <w:r>
        <w:t xml:space="preserve">{ </w:t>
      </w:r>
    </w:p>
    <w:p w:rsidR="00591809" w:rsidRDefault="00591809" w:rsidP="00591809">
      <w:pPr>
        <w:pStyle w:val="Example-Code"/>
      </w:pPr>
      <w:r>
        <w:tab/>
        <w:t xml:space="preserve">SaveButton_Click_Base(sender, args); </w:t>
      </w:r>
    </w:p>
    <w:p w:rsidR="00591809" w:rsidRDefault="00591809" w:rsidP="009416CA">
      <w:pPr>
        <w:pStyle w:val="Example-Code"/>
      </w:pPr>
      <w:r>
        <w:tab/>
        <w:t>// Code below will never get executed since SaveButton_Click_Base will</w:t>
      </w:r>
    </w:p>
    <w:p w:rsidR="00591809" w:rsidRDefault="00591809" w:rsidP="009416CA">
      <w:pPr>
        <w:pStyle w:val="Example-Code"/>
      </w:pPr>
      <w:r>
        <w:tab/>
        <w:t>// redirect to another page.  To customize, either replace SaveButton_Click_Base</w:t>
      </w:r>
    </w:p>
    <w:p w:rsidR="00591809" w:rsidRDefault="00591809" w:rsidP="009416CA">
      <w:pPr>
        <w:pStyle w:val="Example-Code"/>
      </w:pPr>
      <w:r>
        <w:tab/>
        <w:t>// functionality here, or override CommitTransaction.</w:t>
      </w:r>
    </w:p>
    <w:p w:rsidR="00591809" w:rsidRDefault="00591809" w:rsidP="00591809">
      <w:pPr>
        <w:pStyle w:val="Example-Code"/>
      </w:pPr>
      <w:r>
        <w:t>}</w:t>
      </w:r>
    </w:p>
    <w:p w:rsidR="00591809" w:rsidRPr="00480E79" w:rsidRDefault="00591809" w:rsidP="00591809">
      <w:r>
        <w:lastRenderedPageBreak/>
        <w:t>Visual Studio .NET:</w:t>
      </w:r>
    </w:p>
    <w:p w:rsidR="00591809" w:rsidRDefault="00591809" w:rsidP="00591809">
      <w:pPr>
        <w:pStyle w:val="Example-Code"/>
      </w:pPr>
      <w:r w:rsidRPr="00AA0A84">
        <w:t>Public</w:t>
      </w:r>
      <w:r>
        <w:t xml:space="preserve"> </w:t>
      </w:r>
      <w:r w:rsidRPr="00AA0A84">
        <w:t>Sub</w:t>
      </w:r>
      <w:r>
        <w:t xml:space="preserve"> SaveButton_Click(</w:t>
      </w:r>
      <w:r w:rsidRPr="00AA0A84">
        <w:t>ByVal</w:t>
      </w:r>
      <w:r>
        <w:t xml:space="preserve"> sender </w:t>
      </w:r>
      <w:r w:rsidRPr="00AA0A84">
        <w:t>As</w:t>
      </w:r>
      <w:r>
        <w:t xml:space="preserve"> </w:t>
      </w:r>
      <w:r w:rsidRPr="00AA0A84">
        <w:t>Object</w:t>
      </w:r>
      <w:r>
        <w:t xml:space="preserve">, </w:t>
      </w:r>
      <w:r w:rsidRPr="00AA0A84">
        <w:t>ByVal</w:t>
      </w:r>
      <w:r>
        <w:t xml:space="preserve"> args </w:t>
      </w:r>
      <w:r w:rsidRPr="00AA0A84">
        <w:t>As</w:t>
      </w:r>
      <w:r>
        <w:t xml:space="preserve"> EventArgs)</w:t>
      </w:r>
    </w:p>
    <w:p w:rsidR="00591809" w:rsidRDefault="00591809" w:rsidP="00591809">
      <w:pPr>
        <w:pStyle w:val="Example-Code"/>
      </w:pPr>
      <w:r>
        <w:tab/>
        <w:t>SaveButton_Click_Base(sender, args)</w:t>
      </w:r>
    </w:p>
    <w:p w:rsidR="00591809" w:rsidRDefault="00591809" w:rsidP="009416CA">
      <w:pPr>
        <w:pStyle w:val="Example-Code"/>
      </w:pPr>
      <w:r>
        <w:tab/>
        <w:t>' Code below will never get executed since SaveButton_Click_Base will</w:t>
      </w:r>
    </w:p>
    <w:p w:rsidR="00591809" w:rsidRDefault="00591809" w:rsidP="009416CA">
      <w:pPr>
        <w:pStyle w:val="Example-Code"/>
      </w:pPr>
      <w:r>
        <w:tab/>
        <w:t>' redirect to another page. To customize, either replace SaveButton_Click_Base</w:t>
      </w:r>
    </w:p>
    <w:p w:rsidR="00591809" w:rsidRDefault="00591809" w:rsidP="009416CA">
      <w:pPr>
        <w:pStyle w:val="Example-Code"/>
      </w:pPr>
      <w:r>
        <w:tab/>
        <w:t>' functionality here, or override CommitTransaction.</w:t>
      </w:r>
    </w:p>
    <w:p w:rsidR="00591809" w:rsidRPr="006511BD" w:rsidRDefault="00591809" w:rsidP="00591809">
      <w:pPr>
        <w:pStyle w:val="Example-Code"/>
      </w:pPr>
      <w:r w:rsidRPr="00AA0A84">
        <w:t>End</w:t>
      </w:r>
      <w:r>
        <w:t xml:space="preserve"> </w:t>
      </w:r>
      <w:r w:rsidRPr="00AA0A84">
        <w:t>Sub</w:t>
      </w:r>
    </w:p>
    <w:p w:rsidR="00591809" w:rsidRPr="00CC74A8" w:rsidRDefault="00591809" w:rsidP="00AA0A84">
      <w:pPr>
        <w:pStyle w:val="Heading5"/>
      </w:pPr>
      <w:r w:rsidRPr="00CC74A8">
        <w:t>CreateWhereClause Method</w:t>
      </w:r>
    </w:p>
    <w:p w:rsidR="00591809" w:rsidRDefault="00591809" w:rsidP="00591809">
      <w:r>
        <w:t>If you want to modify the query before it is executed, the best place to do it is by overriding the CreateWhereClause method at the Table Control level for Table Report pages, and the CreateWhereClause method at the Record Control class level for the Add, Edit, and Show Record pages.  Please note that CreateWhereClause is not available at the Page level since each table and record control has its own query.  You can override the CreateWhereClause and add your own WHERE clause.</w:t>
      </w:r>
    </w:p>
    <w:p w:rsidR="00591809" w:rsidRDefault="00591809" w:rsidP="00591809">
      <w:r>
        <w:t>C#:</w:t>
      </w:r>
    </w:p>
    <w:p w:rsidR="00591809" w:rsidRDefault="00591809" w:rsidP="00591809">
      <w:pPr>
        <w:pStyle w:val="Example-Code"/>
      </w:pPr>
      <w:r w:rsidRPr="00AA0A84">
        <w:t>protected</w:t>
      </w:r>
      <w:r>
        <w:t xml:space="preserve"> </w:t>
      </w:r>
      <w:r w:rsidRPr="00AA0A84">
        <w:t>override</w:t>
      </w:r>
      <w:r>
        <w:t xml:space="preserve"> BaseClasses.Data.WhereClause CreateWhereClause() </w:t>
      </w:r>
    </w:p>
    <w:p w:rsidR="00591809" w:rsidRDefault="00591809" w:rsidP="00591809">
      <w:pPr>
        <w:pStyle w:val="Example-Code"/>
      </w:pPr>
      <w:r>
        <w:t xml:space="preserve">{ </w:t>
      </w:r>
    </w:p>
    <w:p w:rsidR="00591809" w:rsidRDefault="00591809" w:rsidP="00591809">
      <w:pPr>
        <w:pStyle w:val="Example-Code"/>
      </w:pPr>
      <w:r>
        <w:tab/>
        <w:t xml:space="preserve">WhereClause wc; </w:t>
      </w:r>
    </w:p>
    <w:p w:rsidR="00591809" w:rsidRDefault="00591809" w:rsidP="00591809">
      <w:pPr>
        <w:pStyle w:val="Example-Code"/>
      </w:pPr>
    </w:p>
    <w:p w:rsidR="00591809" w:rsidRDefault="00591809" w:rsidP="00591809">
      <w:pPr>
        <w:pStyle w:val="Example-Code"/>
      </w:pPr>
      <w:r>
        <w:tab/>
        <w:t xml:space="preserve">wc = </w:t>
      </w:r>
      <w:r w:rsidRPr="00AA0A84">
        <w:t>base</w:t>
      </w:r>
      <w:r>
        <w:t xml:space="preserve">.CreateWhereClause(); </w:t>
      </w:r>
    </w:p>
    <w:p w:rsidR="00591809" w:rsidRDefault="00591809" w:rsidP="00591809">
      <w:pPr>
        <w:pStyle w:val="Example-Code"/>
      </w:pPr>
    </w:p>
    <w:p w:rsidR="00591809" w:rsidRDefault="00591809" w:rsidP="00591809">
      <w:pPr>
        <w:pStyle w:val="Example-Code"/>
      </w:pPr>
      <w:r>
        <w:tab/>
      </w:r>
      <w:r w:rsidRPr="00AA0A84">
        <w:t>if</w:t>
      </w:r>
      <w:r>
        <w:t xml:space="preserve"> (IsNothing(wc)) </w:t>
      </w:r>
    </w:p>
    <w:p w:rsidR="00591809" w:rsidRDefault="00591809" w:rsidP="00591809">
      <w:pPr>
        <w:pStyle w:val="Example-Code"/>
      </w:pPr>
      <w:r>
        <w:tab/>
        <w:t xml:space="preserve">{ </w:t>
      </w:r>
    </w:p>
    <w:p w:rsidR="00591809" w:rsidRDefault="00591809" w:rsidP="009416CA">
      <w:pPr>
        <w:pStyle w:val="Example-Code"/>
      </w:pPr>
      <w:r>
        <w:tab/>
      </w:r>
      <w:r>
        <w:tab/>
        <w:t>// Get a blank WHERE clause if the base function returned null.</w:t>
      </w:r>
    </w:p>
    <w:p w:rsidR="00591809" w:rsidRDefault="00591809" w:rsidP="00591809">
      <w:pPr>
        <w:pStyle w:val="Example-Code"/>
      </w:pPr>
      <w:r>
        <w:tab/>
      </w:r>
      <w:r>
        <w:tab/>
        <w:t xml:space="preserve">wc = </w:t>
      </w:r>
      <w:r w:rsidRPr="00AA0A84">
        <w:t>new</w:t>
      </w:r>
      <w:r>
        <w:t xml:space="preserve"> WhereClause(); </w:t>
      </w:r>
    </w:p>
    <w:p w:rsidR="00591809" w:rsidRDefault="00591809" w:rsidP="00591809">
      <w:pPr>
        <w:pStyle w:val="Example-Code"/>
      </w:pPr>
      <w:r>
        <w:tab/>
        <w:t xml:space="preserve">} </w:t>
      </w:r>
    </w:p>
    <w:p w:rsidR="00591809" w:rsidRDefault="00591809" w:rsidP="00591809">
      <w:pPr>
        <w:pStyle w:val="Example-Code"/>
      </w:pPr>
    </w:p>
    <w:p w:rsidR="00591809" w:rsidRDefault="00591809" w:rsidP="00591809">
      <w:pPr>
        <w:pStyle w:val="Example-Code"/>
      </w:pPr>
      <w:r>
        <w:tab/>
        <w:t xml:space="preserve">wc.iAND(CustomersTable.City, Starts_With, "Mountain"); </w:t>
      </w:r>
    </w:p>
    <w:p w:rsidR="00591809" w:rsidRDefault="00591809" w:rsidP="00591809">
      <w:pPr>
        <w:pStyle w:val="Example-Code"/>
      </w:pPr>
      <w:r>
        <w:t>}</w:t>
      </w:r>
    </w:p>
    <w:p w:rsidR="00591809" w:rsidRDefault="00591809" w:rsidP="00591809">
      <w:r>
        <w:t>Visual Basic .NET:</w:t>
      </w:r>
    </w:p>
    <w:p w:rsidR="00591809" w:rsidRDefault="00591809" w:rsidP="00591809">
      <w:pPr>
        <w:pStyle w:val="Example-Code"/>
      </w:pPr>
      <w:r w:rsidRPr="00AA0A84">
        <w:t>Protected</w:t>
      </w:r>
      <w:r>
        <w:t xml:space="preserve"> </w:t>
      </w:r>
      <w:r w:rsidRPr="00AA0A84">
        <w:t>Overrides</w:t>
      </w:r>
      <w:r>
        <w:t xml:space="preserve"> </w:t>
      </w:r>
      <w:r w:rsidRPr="00AA0A84">
        <w:t>Function</w:t>
      </w:r>
      <w:r>
        <w:t xml:space="preserve"> CreateWhereClause() </w:t>
      </w:r>
      <w:r w:rsidRPr="00AA0A84">
        <w:t>As</w:t>
      </w:r>
      <w:r>
        <w:t xml:space="preserve"> BaseClasses.Data.WhereClause</w:t>
      </w:r>
    </w:p>
    <w:p w:rsidR="00591809" w:rsidRDefault="00591809" w:rsidP="00591809">
      <w:pPr>
        <w:pStyle w:val="Example-Code"/>
      </w:pPr>
      <w:r w:rsidRPr="00AA0A84">
        <w:tab/>
        <w:t>Dim</w:t>
      </w:r>
      <w:r>
        <w:t xml:space="preserve"> wc </w:t>
      </w:r>
      <w:r w:rsidRPr="00AA0A84">
        <w:t>As</w:t>
      </w:r>
      <w:r>
        <w:t xml:space="preserve"> WhereClause</w:t>
      </w:r>
    </w:p>
    <w:p w:rsidR="00591809" w:rsidRDefault="00591809" w:rsidP="00591809">
      <w:pPr>
        <w:pStyle w:val="Example-Code"/>
      </w:pPr>
    </w:p>
    <w:p w:rsidR="00591809" w:rsidRDefault="00591809" w:rsidP="00591809">
      <w:pPr>
        <w:pStyle w:val="Example-Code"/>
      </w:pPr>
      <w:r>
        <w:tab/>
        <w:t xml:space="preserve">wc = </w:t>
      </w:r>
      <w:r w:rsidRPr="00AA0A84">
        <w:t>MyBase</w:t>
      </w:r>
      <w:r>
        <w:t>.CreateWhereClause()</w:t>
      </w:r>
    </w:p>
    <w:p w:rsidR="00591809" w:rsidRDefault="00591809" w:rsidP="00591809">
      <w:pPr>
        <w:pStyle w:val="Example-Code"/>
      </w:pPr>
    </w:p>
    <w:p w:rsidR="00591809" w:rsidRPr="00AA0A84" w:rsidRDefault="00591809" w:rsidP="00591809">
      <w:pPr>
        <w:pStyle w:val="Example-Code"/>
      </w:pPr>
      <w:r>
        <w:tab/>
      </w:r>
      <w:r w:rsidRPr="00AA0A84">
        <w:t>If</w:t>
      </w:r>
      <w:r>
        <w:t xml:space="preserve"> IsNothing(wc) </w:t>
      </w:r>
      <w:r w:rsidRPr="00AA0A84">
        <w:t>Then</w:t>
      </w:r>
    </w:p>
    <w:p w:rsidR="00591809" w:rsidRDefault="00591809" w:rsidP="009416CA">
      <w:pPr>
        <w:pStyle w:val="Example-Code"/>
      </w:pPr>
      <w:r>
        <w:tab/>
      </w:r>
      <w:r>
        <w:tab/>
        <w:t>' Get a blank WHERE clause if the base function returned null.</w:t>
      </w:r>
    </w:p>
    <w:p w:rsidR="00591809" w:rsidRDefault="00591809" w:rsidP="00591809">
      <w:pPr>
        <w:pStyle w:val="Example-Code"/>
      </w:pPr>
      <w:r>
        <w:tab/>
      </w:r>
      <w:r>
        <w:tab/>
        <w:t xml:space="preserve">wc = </w:t>
      </w:r>
      <w:r w:rsidRPr="00AA0A84">
        <w:t>New</w:t>
      </w:r>
      <w:r>
        <w:t xml:space="preserve"> WhereClause</w:t>
      </w:r>
    </w:p>
    <w:p w:rsidR="00591809" w:rsidRDefault="00591809" w:rsidP="00AA0A84">
      <w:pPr>
        <w:pStyle w:val="Example-Code"/>
      </w:pPr>
      <w:r>
        <w:tab/>
      </w:r>
      <w:r w:rsidRPr="00AA0A84">
        <w:t>End</w:t>
      </w:r>
      <w:r>
        <w:t xml:space="preserve"> If</w:t>
      </w:r>
    </w:p>
    <w:p w:rsidR="00591809" w:rsidRDefault="00591809" w:rsidP="00AA0A84">
      <w:pPr>
        <w:pStyle w:val="Example-Code"/>
      </w:pPr>
    </w:p>
    <w:p w:rsidR="00591809" w:rsidRDefault="00591809" w:rsidP="00591809">
      <w:pPr>
        <w:pStyle w:val="Example-Code"/>
      </w:pPr>
      <w:r>
        <w:tab/>
        <w:t>wc.iAND(CustomersTable.City, Starts_With, "Mountain")</w:t>
      </w:r>
    </w:p>
    <w:p w:rsidR="00591809" w:rsidRPr="00AA0A84" w:rsidRDefault="00591809" w:rsidP="00591809">
      <w:pPr>
        <w:pStyle w:val="Example-Code"/>
      </w:pPr>
      <w:r w:rsidRPr="00AA0A84">
        <w:t>End</w:t>
      </w:r>
      <w:r>
        <w:t xml:space="preserve"> </w:t>
      </w:r>
      <w:r w:rsidRPr="00AA0A84">
        <w:t>Function</w:t>
      </w:r>
    </w:p>
    <w:p w:rsidR="00591809" w:rsidRDefault="00591809" w:rsidP="00591809">
      <w:r>
        <w:lastRenderedPageBreak/>
        <w:t xml:space="preserve">The CreateWhereClause method creates a WhereClause object that contains clauses joined together using AND, OR and NOT operators.  The default CreateWhereClause created by Iron Speed Designer combines three different types of clauses to compose the entire WHERE clause for the query. </w:t>
      </w:r>
    </w:p>
    <w:p w:rsidR="00591809" w:rsidRDefault="00591809" w:rsidP="00591809">
      <w:r w:rsidRPr="00C92434">
        <w:rPr>
          <w:b/>
          <w:bCs/>
        </w:rPr>
        <w:t>Static Clause:</w:t>
      </w:r>
      <w:r>
        <w:t xml:space="preserve"> The static clause defined at design time by the developer. Note that the static clause may contain multiple clauses including clauses that support role-based security and custom function calls. </w:t>
      </w:r>
    </w:p>
    <w:p w:rsidR="00591809" w:rsidRDefault="00591809" w:rsidP="00591809">
      <w:r w:rsidRPr="00C92434">
        <w:rPr>
          <w:b/>
          <w:bCs/>
        </w:rPr>
        <w:t>Filter Clause(s):</w:t>
      </w:r>
      <w:r>
        <w:t xml:space="preserve"> The static clause is ANDed with one or more filter settings such as from a dropdown list or date filter textbox. For dropdown list boxes, an Equals comparison operator is used. For textbox filters, you can specify the operator such as greater-than, less-than, etc. </w:t>
      </w:r>
    </w:p>
    <w:p w:rsidR="00591809" w:rsidRDefault="00591809" w:rsidP="00591809">
      <w:r w:rsidRPr="00C92434">
        <w:rPr>
          <w:b/>
          <w:bCs/>
        </w:rPr>
        <w:t>Search Clause:</w:t>
      </w:r>
      <w:r>
        <w:t xml:space="preserve"> This entire clause is ANDed again with a search clause that compares the search string with the various search fields. The search clause is composed of a series of OR clauses that checks whether any of the search fields contain the text value entered in the search text box. You can configure the search fields and the operator it uses (default is Contains) via the Query Wizard in the Data Sources tab.</w:t>
      </w:r>
    </w:p>
    <w:p w:rsidR="00591809" w:rsidRDefault="00591809" w:rsidP="00591809">
      <w:r w:rsidRPr="00C92434">
        <w:t>In pseudo-code, this clause looks like:</w:t>
      </w:r>
    </w:p>
    <w:p w:rsidR="00591809" w:rsidRDefault="00591809" w:rsidP="00591809">
      <w:pPr>
        <w:pStyle w:val="Example-Code"/>
      </w:pPr>
      <w:r>
        <w:t>[Psuedo-code]</w:t>
      </w:r>
    </w:p>
    <w:p w:rsidR="00591809" w:rsidRDefault="00591809" w:rsidP="00591809">
      <w:pPr>
        <w:pStyle w:val="Example-Code"/>
      </w:pPr>
      <w:r>
        <w:tab/>
        <w:t>StaticClause AND</w:t>
      </w:r>
    </w:p>
    <w:p w:rsidR="00591809" w:rsidRDefault="00591809" w:rsidP="00591809">
      <w:pPr>
        <w:pStyle w:val="Example-Code"/>
      </w:pPr>
      <w:r>
        <w:tab/>
        <w:t>FilterField1 = SelectedValue1 AND</w:t>
      </w:r>
    </w:p>
    <w:p w:rsidR="00591809" w:rsidRDefault="00591809" w:rsidP="00591809">
      <w:pPr>
        <w:pStyle w:val="Example-Code"/>
      </w:pPr>
      <w:r>
        <w:tab/>
        <w:t>FilterField2 = SelectedValue2 AND</w:t>
      </w:r>
    </w:p>
    <w:p w:rsidR="00591809" w:rsidRDefault="00591809" w:rsidP="00591809">
      <w:pPr>
        <w:pStyle w:val="Example-Code"/>
      </w:pPr>
      <w:r>
        <w:tab/>
        <w:t>...more filter clauses... AND</w:t>
      </w:r>
    </w:p>
    <w:p w:rsidR="00591809" w:rsidRDefault="00591809" w:rsidP="00591809">
      <w:pPr>
        <w:pStyle w:val="Example-Code"/>
      </w:pPr>
      <w:r>
        <w:tab/>
        <w:t>(SearchField1 Contains SearchText OR</w:t>
      </w:r>
    </w:p>
    <w:p w:rsidR="00591809" w:rsidRPr="00C92434" w:rsidRDefault="00591809" w:rsidP="00591809">
      <w:pPr>
        <w:pStyle w:val="Example-Code"/>
      </w:pPr>
      <w:r>
        <w:tab/>
        <w:t>SearchField2 Contains SearchText OR ...)</w:t>
      </w:r>
    </w:p>
    <w:p w:rsidR="00591809" w:rsidRDefault="00591809" w:rsidP="00591809">
      <w:r>
        <w:t xml:space="preserve">The CreateWhereClause must return a WhereClause object. One of the main reasons Iron Speed Designer uses a WhereClause object instead of a Where string is to insulate you from knowing the syntax based on the specific database product you are using. Oracle, Microsoft SQL Server, MySQL and Microsoft Access each have a slightly different syntax for the SQL they use. Another reason to use the WhereClause is to specify whether a clause compares the raw value or the display foreign key value. This is described below. </w:t>
      </w:r>
    </w:p>
    <w:p w:rsidR="00591809" w:rsidRDefault="00591809" w:rsidP="00591809">
      <w:r>
        <w:t xml:space="preserve">You can override the CreateWhereClause in the derived class such as ProductsRecordControl. You can either call the base CreateWhereClause and add your own clauses to it, or completely replace the call. </w:t>
      </w:r>
    </w:p>
    <w:p w:rsidR="00591809" w:rsidRDefault="00591809" w:rsidP="00591809">
      <w:r>
        <w:t xml:space="preserve">The iAND and iOR take three required parameters and up to two optional arguments. It is important to understand the two optional arguments since they provide finer control over the WHERE clause. </w:t>
      </w:r>
    </w:p>
    <w:p w:rsidR="00591809" w:rsidRDefault="00591809" w:rsidP="00591809">
      <w:r w:rsidRPr="00A77699">
        <w:rPr>
          <w:b/>
          <w:bCs/>
        </w:rPr>
        <w:t>Column:</w:t>
      </w:r>
      <w:r>
        <w:t xml:space="preserve"> The column object is the first parameter to iAND and iOR. The column object is used to determine the actual column name. Sometimes the column name may contain spaces and other characters not easily specified in code, so by passing the column object, the WhereClause can determine and use the correct name. The format of the first parameter is typically </w:t>
      </w:r>
      <w:r w:rsidRPr="00A77699">
        <w:rPr>
          <w:i/>
          <w:iCs/>
        </w:rPr>
        <w:t>Table</w:t>
      </w:r>
      <w:r>
        <w:t xml:space="preserve">Table.Field. For example if you have a field called FirstName in a table called Customers, the column object can be specified by using CustomersTable.FirstName. If a View or a Query is used, the suffix is changed from Table to View or Query respectively. For example, the FirstName field in vwActiveCustomers view would be specified as vwActiveCustomersView.FirstName. </w:t>
      </w:r>
    </w:p>
    <w:p w:rsidR="00591809" w:rsidRDefault="00591809" w:rsidP="00591809">
      <w:r w:rsidRPr="00A77699">
        <w:rPr>
          <w:b/>
          <w:bCs/>
        </w:rPr>
        <w:lastRenderedPageBreak/>
        <w:t>Operator:</w:t>
      </w:r>
      <w:r>
        <w:t xml:space="preserve"> The operator used by the WHERE clause. Operator can be one of the following:</w:t>
      </w:r>
    </w:p>
    <w:p w:rsidR="00591809" w:rsidRPr="00AB55A6" w:rsidRDefault="00591809" w:rsidP="00945344">
      <w:pPr>
        <w:numPr>
          <w:ilvl w:val="0"/>
          <w:numId w:val="14"/>
        </w:numPr>
      </w:pPr>
      <w:r>
        <w:t xml:space="preserve">Contains </w:t>
      </w:r>
    </w:p>
    <w:p w:rsidR="00591809" w:rsidRPr="00AB55A6" w:rsidRDefault="00591809" w:rsidP="00945344">
      <w:pPr>
        <w:numPr>
          <w:ilvl w:val="0"/>
          <w:numId w:val="14"/>
        </w:numPr>
      </w:pPr>
      <w:r>
        <w:t xml:space="preserve">Ends_With </w:t>
      </w:r>
    </w:p>
    <w:p w:rsidR="00591809" w:rsidRPr="00AB55A6" w:rsidRDefault="00591809" w:rsidP="00945344">
      <w:pPr>
        <w:numPr>
          <w:ilvl w:val="0"/>
          <w:numId w:val="14"/>
        </w:numPr>
      </w:pPr>
      <w:r>
        <w:t xml:space="preserve">EqualsTo </w:t>
      </w:r>
    </w:p>
    <w:p w:rsidR="00591809" w:rsidRPr="00AB55A6" w:rsidRDefault="00591809" w:rsidP="00945344">
      <w:pPr>
        <w:numPr>
          <w:ilvl w:val="0"/>
          <w:numId w:val="14"/>
        </w:numPr>
      </w:pPr>
      <w:r>
        <w:t xml:space="preserve">Greater_Than </w:t>
      </w:r>
    </w:p>
    <w:p w:rsidR="00591809" w:rsidRPr="00AB55A6" w:rsidRDefault="00591809" w:rsidP="00945344">
      <w:pPr>
        <w:numPr>
          <w:ilvl w:val="0"/>
          <w:numId w:val="14"/>
        </w:numPr>
      </w:pPr>
      <w:r>
        <w:t xml:space="preserve">Greater_Than_Or_Equal </w:t>
      </w:r>
    </w:p>
    <w:p w:rsidR="00591809" w:rsidRPr="00AB55A6" w:rsidRDefault="00591809" w:rsidP="00945344">
      <w:pPr>
        <w:numPr>
          <w:ilvl w:val="0"/>
          <w:numId w:val="14"/>
        </w:numPr>
      </w:pPr>
      <w:r>
        <w:t xml:space="preserve">Less_Than </w:t>
      </w:r>
    </w:p>
    <w:p w:rsidR="00591809" w:rsidRPr="00AB55A6" w:rsidRDefault="00591809" w:rsidP="00945344">
      <w:pPr>
        <w:numPr>
          <w:ilvl w:val="0"/>
          <w:numId w:val="14"/>
        </w:numPr>
      </w:pPr>
      <w:r>
        <w:t xml:space="preserve">Less_Than_Or_Equal </w:t>
      </w:r>
    </w:p>
    <w:p w:rsidR="00591809" w:rsidRPr="00AB55A6" w:rsidRDefault="00591809" w:rsidP="00945344">
      <w:pPr>
        <w:numPr>
          <w:ilvl w:val="0"/>
          <w:numId w:val="14"/>
        </w:numPr>
      </w:pPr>
      <w:r>
        <w:t xml:space="preserve">Not_Contains </w:t>
      </w:r>
    </w:p>
    <w:p w:rsidR="00591809" w:rsidRPr="00AB55A6" w:rsidRDefault="00591809" w:rsidP="00945344">
      <w:pPr>
        <w:numPr>
          <w:ilvl w:val="0"/>
          <w:numId w:val="14"/>
        </w:numPr>
      </w:pPr>
      <w:r>
        <w:t xml:space="preserve">Not_Ends_With </w:t>
      </w:r>
    </w:p>
    <w:p w:rsidR="00591809" w:rsidRPr="00AB55A6" w:rsidRDefault="00591809" w:rsidP="00945344">
      <w:pPr>
        <w:numPr>
          <w:ilvl w:val="0"/>
          <w:numId w:val="14"/>
        </w:numPr>
      </w:pPr>
      <w:r>
        <w:t xml:space="preserve">Not_Equals </w:t>
      </w:r>
    </w:p>
    <w:p w:rsidR="00591809" w:rsidRPr="00AB55A6" w:rsidRDefault="00591809" w:rsidP="00945344">
      <w:pPr>
        <w:numPr>
          <w:ilvl w:val="0"/>
          <w:numId w:val="14"/>
        </w:numPr>
      </w:pPr>
      <w:r>
        <w:t xml:space="preserve">Not_Starts_With </w:t>
      </w:r>
    </w:p>
    <w:p w:rsidR="00591809" w:rsidRPr="00AB55A6" w:rsidRDefault="00591809" w:rsidP="00945344">
      <w:pPr>
        <w:numPr>
          <w:ilvl w:val="0"/>
          <w:numId w:val="14"/>
        </w:numPr>
      </w:pPr>
      <w:r>
        <w:t>Starts_With</w:t>
      </w:r>
    </w:p>
    <w:p w:rsidR="00591809" w:rsidRDefault="00591809" w:rsidP="00591809">
      <w:r w:rsidRPr="00572434">
        <w:rPr>
          <w:b/>
          <w:bCs/>
        </w:rPr>
        <w:t>Value:</w:t>
      </w:r>
      <w:r>
        <w:t xml:space="preserve"> The value is always specified as a string. Date and other objects must be converted to a string appropriately. </w:t>
      </w:r>
    </w:p>
    <w:p w:rsidR="00591809" w:rsidRPr="00AB55A6" w:rsidRDefault="00591809" w:rsidP="00591809">
      <w:r w:rsidRPr="00AB55A6">
        <w:t xml:space="preserve">(Optional) </w:t>
      </w:r>
      <w:r w:rsidRPr="00AB55A6">
        <w:rPr>
          <w:b/>
        </w:rPr>
        <w:t>ExpandForeignKey</w:t>
      </w:r>
      <w:r w:rsidRPr="00AB55A6">
        <w:t xml:space="preserve">: If the Column or Field is a foreign key field, then sometimes it is convenient to pass the Display Foreign Key As (DFKA) value instead of the Id of the foreign key. For example, if there is a CustomerId field in the Orders table, you can create a clause to compare Orders.CustomerId = "3" or Orders.CustomerId = "Tom Jones". </w:t>
      </w:r>
    </w:p>
    <w:p w:rsidR="00591809" w:rsidRPr="00AB55A6" w:rsidRDefault="00591809" w:rsidP="00591809">
      <w:r w:rsidRPr="00AB55A6">
        <w:t>The ExpandForeignKey parameter must be True if using the DFKA value such as “Tom Jones” in the above example. If the ExpandForeignKey is True, the SELECT statement will contain a JOIN with the foreign key table and the actual WHERE clause will compare the DFKA field with the value. For examp</w:t>
      </w:r>
      <w:r>
        <w:t>le:</w:t>
      </w:r>
    </w:p>
    <w:p w:rsidR="00591809" w:rsidRDefault="00591809" w:rsidP="00591809">
      <w:pPr>
        <w:pStyle w:val="Example-Code"/>
      </w:pPr>
      <w:r>
        <w:t>SELECT * FROM Orders, Customers</w:t>
      </w:r>
    </w:p>
    <w:p w:rsidR="00591809" w:rsidRDefault="00591809" w:rsidP="00591809">
      <w:pPr>
        <w:pStyle w:val="Example-Code"/>
      </w:pPr>
      <w:r>
        <w:t xml:space="preserve">WHERE Orders.CustomerID = Customers.CustomersID AND </w:t>
      </w:r>
    </w:p>
    <w:p w:rsidR="00591809" w:rsidRDefault="00591809" w:rsidP="00591809">
      <w:pPr>
        <w:pStyle w:val="Example-Code"/>
      </w:pPr>
      <w:r>
        <w:t xml:space="preserve">Customers.Name = "Tom Jones" </w:t>
      </w:r>
    </w:p>
    <w:p w:rsidR="00591809" w:rsidRDefault="00591809" w:rsidP="00591809">
      <w:r>
        <w:t>If ExpandForeignKey is FALSE, then the SELECT statement created is a simple statement on a single table as shown below:</w:t>
      </w:r>
    </w:p>
    <w:p w:rsidR="00591809" w:rsidRDefault="00591809" w:rsidP="00591809">
      <w:pPr>
        <w:pStyle w:val="Example"/>
      </w:pPr>
      <w:r>
        <w:t xml:space="preserve">SELECT * FROM Orders WHERE Orders.CustomerID = "3" </w:t>
      </w:r>
    </w:p>
    <w:p w:rsidR="00591809" w:rsidRDefault="00591809" w:rsidP="00591809">
      <w:r>
        <w:t xml:space="preserve">By default, all static clauses specified on the Query Wizard will expand the foreign key (set to True). By default all filter clauses based on the end-user filter selection will not expand the foreign key (set to False) since in most cases we will have the Id values available in the dropdown </w:t>
      </w:r>
    </w:p>
    <w:p w:rsidR="00591809" w:rsidRPr="00AB55A6" w:rsidRDefault="00591809" w:rsidP="00591809">
      <w:r w:rsidRPr="00AB55A6">
        <w:t xml:space="preserve">(Optional) </w:t>
      </w:r>
      <w:r w:rsidRPr="00AB55A6">
        <w:rPr>
          <w:b/>
        </w:rPr>
        <w:t>IsCaseSensitive</w:t>
      </w:r>
      <w:r w:rsidRPr="00AB55A6">
        <w:t xml:space="preserve">:  If the IsCaseSensitive parameter is True, the comparison is case sensitive.  For the Search filter, this setting can be specified </w:t>
      </w:r>
      <w:r>
        <w:t>via</w:t>
      </w:r>
      <w:r w:rsidRPr="00AB55A6">
        <w:t xml:space="preserve"> the Query Wizard </w:t>
      </w:r>
      <w:r>
        <w:t xml:space="preserve">(Data Sources tab) </w:t>
      </w:r>
      <w:r w:rsidRPr="00AB55A6">
        <w:t>or the Property Sheet.  For the static search filter clause, the IsCaseSensitive is set to False, while the parameter is set to True for a dynamic filter dropdown control.</w:t>
      </w:r>
    </w:p>
    <w:p w:rsidR="00591809" w:rsidRDefault="00591809" w:rsidP="00591809">
      <w:r>
        <w:lastRenderedPageBreak/>
        <w:t xml:space="preserve">To add parenthesis in a WHERE clause, you can simply create another new WHERE clause and AND or OR it with the earlier clause. The pseudo-code below shows you how to specify the following clause: </w:t>
      </w:r>
    </w:p>
    <w:p w:rsidR="00591809" w:rsidRDefault="00591809" w:rsidP="00591809">
      <w:pPr>
        <w:pStyle w:val="Example"/>
      </w:pPr>
      <w:r>
        <w:t>A AND B AND (C OR D)</w:t>
      </w:r>
    </w:p>
    <w:p w:rsidR="00591809" w:rsidRDefault="00591809" w:rsidP="00591809">
      <w:r>
        <w:t>You can do the following:</w:t>
      </w:r>
    </w:p>
    <w:p w:rsidR="00591809" w:rsidRDefault="00591809" w:rsidP="00591809">
      <w:r>
        <w:t>C#:</w:t>
      </w:r>
    </w:p>
    <w:p w:rsidR="00591809" w:rsidRDefault="00591809" w:rsidP="00591809">
      <w:pPr>
        <w:pStyle w:val="Example-Code"/>
      </w:pPr>
      <w:r>
        <w:t>WhereClause wc1 = new WhereClause();</w:t>
      </w:r>
    </w:p>
    <w:p w:rsidR="00591809" w:rsidRDefault="00591809" w:rsidP="00591809">
      <w:pPr>
        <w:pStyle w:val="Example-Code"/>
      </w:pPr>
      <w:r>
        <w:t>wc1.iAND(A);</w:t>
      </w:r>
    </w:p>
    <w:p w:rsidR="00591809" w:rsidRDefault="00591809" w:rsidP="00591809">
      <w:pPr>
        <w:pStyle w:val="Example-Code"/>
      </w:pPr>
      <w:r>
        <w:t>wc1.iAND(B);</w:t>
      </w:r>
    </w:p>
    <w:p w:rsidR="00591809" w:rsidRDefault="00591809" w:rsidP="00591809">
      <w:pPr>
        <w:pStyle w:val="Example-Code"/>
      </w:pPr>
    </w:p>
    <w:p w:rsidR="00591809" w:rsidRDefault="00591809" w:rsidP="00591809">
      <w:pPr>
        <w:pStyle w:val="Example-Code"/>
      </w:pPr>
      <w:r>
        <w:t>// Create OR portion of the clause</w:t>
      </w:r>
    </w:p>
    <w:p w:rsidR="00591809" w:rsidRDefault="00591809" w:rsidP="00591809">
      <w:pPr>
        <w:pStyle w:val="Example-Code"/>
      </w:pPr>
      <w:r>
        <w:t>WhereClause wc2 = new WhereClause();</w:t>
      </w:r>
    </w:p>
    <w:p w:rsidR="00591809" w:rsidRDefault="00591809" w:rsidP="00591809">
      <w:pPr>
        <w:pStyle w:val="Example-Code"/>
      </w:pPr>
      <w:r>
        <w:t>wc2.iOR(C);</w:t>
      </w:r>
    </w:p>
    <w:p w:rsidR="00591809" w:rsidRDefault="00591809" w:rsidP="00591809">
      <w:pPr>
        <w:pStyle w:val="Example-Code"/>
      </w:pPr>
      <w:r>
        <w:t>wc2.iOR(D);</w:t>
      </w:r>
    </w:p>
    <w:p w:rsidR="00591809" w:rsidRDefault="00591809" w:rsidP="00591809">
      <w:pPr>
        <w:pStyle w:val="Example-Code"/>
      </w:pPr>
    </w:p>
    <w:p w:rsidR="00591809" w:rsidRDefault="00591809" w:rsidP="00591809">
      <w:pPr>
        <w:pStyle w:val="Example-Code"/>
      </w:pPr>
      <w:r>
        <w:t>// AND the OR portion of the clause.</w:t>
      </w:r>
    </w:p>
    <w:p w:rsidR="00591809" w:rsidRDefault="00591809" w:rsidP="00591809">
      <w:pPr>
        <w:pStyle w:val="Example-Code"/>
      </w:pPr>
      <w:r>
        <w:t>wc1.iAND(wc2);</w:t>
      </w:r>
    </w:p>
    <w:p w:rsidR="00591809" w:rsidRDefault="00591809" w:rsidP="00591809">
      <w:r>
        <w:t>Visual Basic .NET:</w:t>
      </w:r>
    </w:p>
    <w:p w:rsidR="00591809" w:rsidRDefault="00591809" w:rsidP="00591809">
      <w:pPr>
        <w:pStyle w:val="Example-Code"/>
      </w:pPr>
      <w:r>
        <w:t>Dim wc1 As WhereClause = New WhereClause</w:t>
      </w:r>
    </w:p>
    <w:p w:rsidR="00591809" w:rsidRDefault="00591809" w:rsidP="00591809">
      <w:pPr>
        <w:pStyle w:val="Example-Code"/>
      </w:pPr>
      <w:r>
        <w:t>wc1.iAND(A)</w:t>
      </w:r>
    </w:p>
    <w:p w:rsidR="00591809" w:rsidRDefault="00591809" w:rsidP="00591809">
      <w:pPr>
        <w:pStyle w:val="Example-Code"/>
      </w:pPr>
      <w:r>
        <w:t>wc1.iAND(B)</w:t>
      </w:r>
    </w:p>
    <w:p w:rsidR="00591809" w:rsidRDefault="00591809" w:rsidP="00591809">
      <w:pPr>
        <w:pStyle w:val="Example-Code"/>
      </w:pPr>
    </w:p>
    <w:p w:rsidR="00591809" w:rsidRDefault="00591809" w:rsidP="00591809">
      <w:pPr>
        <w:pStyle w:val="Example-Code"/>
      </w:pPr>
      <w:r>
        <w:t>' Create OR portion of the clause</w:t>
      </w:r>
    </w:p>
    <w:p w:rsidR="00591809" w:rsidRDefault="00591809" w:rsidP="00591809">
      <w:pPr>
        <w:pStyle w:val="Example-Code"/>
      </w:pPr>
      <w:r>
        <w:t>Dim wc2 As WhereClause = New WhereClause</w:t>
      </w:r>
    </w:p>
    <w:p w:rsidR="00591809" w:rsidRDefault="00591809" w:rsidP="00591809">
      <w:pPr>
        <w:pStyle w:val="Example-Code"/>
      </w:pPr>
      <w:r>
        <w:t>wc2.iOR(C)</w:t>
      </w:r>
    </w:p>
    <w:p w:rsidR="00591809" w:rsidRDefault="00591809" w:rsidP="00591809">
      <w:pPr>
        <w:pStyle w:val="Example-Code"/>
      </w:pPr>
      <w:r>
        <w:t>wc2.iOR(D)</w:t>
      </w:r>
    </w:p>
    <w:p w:rsidR="00591809" w:rsidRDefault="00591809" w:rsidP="00591809">
      <w:pPr>
        <w:pStyle w:val="Example-Code"/>
      </w:pPr>
    </w:p>
    <w:p w:rsidR="00591809" w:rsidRDefault="00591809" w:rsidP="00591809">
      <w:pPr>
        <w:pStyle w:val="Example-Code"/>
      </w:pPr>
      <w:r>
        <w:t>' AND the OR portion of the clause.</w:t>
      </w:r>
    </w:p>
    <w:p w:rsidR="00591809" w:rsidRDefault="00591809" w:rsidP="00591809">
      <w:pPr>
        <w:pStyle w:val="Example-Code"/>
      </w:pPr>
      <w:r>
        <w:t>wc1.iAND(wc2)</w:t>
      </w:r>
    </w:p>
    <w:p w:rsidR="00591809" w:rsidRPr="00CC74A8" w:rsidRDefault="00591809" w:rsidP="00AA0A84">
      <w:pPr>
        <w:pStyle w:val="Heading5"/>
      </w:pPr>
      <w:r w:rsidRPr="00CC74A8">
        <w:t>PopulateFilter Method</w:t>
      </w:r>
    </w:p>
    <w:p w:rsidR="00591809" w:rsidRDefault="00591809" w:rsidP="00591809">
      <w:r>
        <w:t>If you want to pre-initialize a filter with a URL, cookie, or session value, the best place to do this is to override the Populate</w:t>
      </w:r>
      <w:r>
        <w:rPr>
          <w:i/>
        </w:rPr>
        <w:t>Filter</w:t>
      </w:r>
      <w:r>
        <w:t xml:space="preserve"> method for the specific field filter at the Table Control class.  You can call the base method and then set the current value.  You must also override the CreateWhereClause method to add the initial setting of the filter to the WHERE clause.  You can also customize the WHERE clause used by the Populate Filter to limit the type of records retrieved, such as only Active customers.  For additional customization, you can even replace the entire PopulateFilter method with your own method.</w:t>
      </w:r>
    </w:p>
    <w:p w:rsidR="00591809" w:rsidRDefault="00591809" w:rsidP="00591809">
      <w:r>
        <w:t>C#:</w:t>
      </w:r>
    </w:p>
    <w:p w:rsidR="00591809" w:rsidRDefault="00591809" w:rsidP="00591809">
      <w:pPr>
        <w:pStyle w:val="Example-Code"/>
      </w:pPr>
      <w:r w:rsidRPr="00AA0A84">
        <w:t>protected</w:t>
      </w:r>
      <w:r>
        <w:t xml:space="preserve"> </w:t>
      </w:r>
      <w:r w:rsidRPr="00AA0A84">
        <w:t>override</w:t>
      </w:r>
      <w:r>
        <w:t xml:space="preserve"> WhereClause CreateWhereClause() </w:t>
      </w:r>
    </w:p>
    <w:p w:rsidR="00591809" w:rsidRDefault="00591809" w:rsidP="00591809">
      <w:pPr>
        <w:pStyle w:val="Example-Code"/>
      </w:pPr>
      <w:r>
        <w:t>{</w:t>
      </w:r>
    </w:p>
    <w:p w:rsidR="00591809" w:rsidRDefault="00591809" w:rsidP="009416CA">
      <w:pPr>
        <w:pStyle w:val="Example-Code"/>
      </w:pPr>
      <w:r>
        <w:lastRenderedPageBreak/>
        <w:tab/>
        <w:t>//  Call the MyBase.CreateWhereClause()</w:t>
      </w:r>
    </w:p>
    <w:p w:rsidR="00591809" w:rsidRDefault="00591809" w:rsidP="00591809">
      <w:pPr>
        <w:pStyle w:val="Example-Code"/>
      </w:pPr>
      <w:r>
        <w:tab/>
        <w:t xml:space="preserve">WhereClause wc = </w:t>
      </w:r>
      <w:r w:rsidRPr="00AA0A84">
        <w:t>base</w:t>
      </w:r>
      <w:r>
        <w:t>.CreateWhereClause();</w:t>
      </w:r>
      <w:r>
        <w:br/>
      </w:r>
    </w:p>
    <w:p w:rsidR="00591809" w:rsidRDefault="00591809" w:rsidP="009416CA">
      <w:pPr>
        <w:pStyle w:val="Example-Code"/>
      </w:pPr>
      <w:r>
        <w:tab/>
        <w:t xml:space="preserve">//  If MyBase.CreateWhereClause() returns nothing then create a new </w:t>
      </w:r>
    </w:p>
    <w:p w:rsidR="00591809" w:rsidRDefault="00591809" w:rsidP="009416CA">
      <w:pPr>
        <w:pStyle w:val="Example-Code"/>
      </w:pPr>
      <w:r>
        <w:tab/>
        <w:t>//  instance of WhereClause</w:t>
      </w:r>
    </w:p>
    <w:p w:rsidR="00591809" w:rsidRDefault="00591809" w:rsidP="00591809">
      <w:pPr>
        <w:pStyle w:val="Example-Code"/>
      </w:pPr>
      <w:r>
        <w:tab/>
      </w:r>
      <w:r w:rsidRPr="00AA0A84">
        <w:t>if</w:t>
      </w:r>
      <w:r>
        <w:t xml:space="preserve"> ((wc == </w:t>
      </w:r>
      <w:r w:rsidRPr="00AA0A84">
        <w:t>null</w:t>
      </w:r>
      <w:r>
        <w:t xml:space="preserve">)) </w:t>
      </w:r>
    </w:p>
    <w:p w:rsidR="00591809" w:rsidRDefault="00591809" w:rsidP="00591809">
      <w:pPr>
        <w:pStyle w:val="Example-Code"/>
      </w:pPr>
      <w:r>
        <w:tab/>
        <w:t>{</w:t>
      </w:r>
    </w:p>
    <w:p w:rsidR="00591809" w:rsidRDefault="00591809" w:rsidP="00591809">
      <w:pPr>
        <w:pStyle w:val="Example-Code"/>
      </w:pPr>
      <w:r>
        <w:tab/>
      </w:r>
      <w:r>
        <w:tab/>
        <w:t xml:space="preserve">wc = </w:t>
      </w:r>
      <w:r w:rsidRPr="00AA0A84">
        <w:t>new</w:t>
      </w:r>
      <w:r>
        <w:t xml:space="preserve"> WhereClause();</w:t>
      </w:r>
    </w:p>
    <w:p w:rsidR="00591809" w:rsidRDefault="00591809" w:rsidP="00591809">
      <w:pPr>
        <w:pStyle w:val="Example-Code"/>
      </w:pPr>
      <w:r>
        <w:tab/>
        <w:t>}</w:t>
      </w:r>
      <w:r>
        <w:br/>
      </w:r>
    </w:p>
    <w:p w:rsidR="00591809" w:rsidRDefault="00591809" w:rsidP="009416CA">
      <w:pPr>
        <w:pStyle w:val="Example-Code"/>
      </w:pPr>
      <w:r>
        <w:tab/>
        <w:t>//  Add a WHERE clause based on the querystring</w:t>
      </w:r>
    </w:p>
    <w:p w:rsidR="00591809" w:rsidRDefault="00591809" w:rsidP="00591809">
      <w:pPr>
        <w:pStyle w:val="Example-Code"/>
      </w:pPr>
      <w:r>
        <w:tab/>
      </w:r>
      <w:r w:rsidRPr="00AA0A84">
        <w:t>string</w:t>
      </w:r>
      <w:r>
        <w:t xml:space="preserve"> country = </w:t>
      </w:r>
      <w:r w:rsidRPr="00AA0A84">
        <w:t>this</w:t>
      </w:r>
      <w:r>
        <w:t>.Page.Request.QueryString("Country");</w:t>
      </w:r>
    </w:p>
    <w:p w:rsidR="00591809" w:rsidRDefault="00591809" w:rsidP="00591809">
      <w:pPr>
        <w:pStyle w:val="Example-Code"/>
      </w:pPr>
      <w:r>
        <w:tab/>
      </w:r>
      <w:r w:rsidRPr="00AA0A84">
        <w:t>if</w:t>
      </w:r>
      <w:r>
        <w:t xml:space="preserve"> (!</w:t>
      </w:r>
      <w:r w:rsidRPr="00AA0A84">
        <w:t>this</w:t>
      </w:r>
      <w:r>
        <w:t xml:space="preserve">.Page.IsPostBack &amp;&amp; country != "") </w:t>
      </w:r>
    </w:p>
    <w:p w:rsidR="00591809" w:rsidRDefault="00591809" w:rsidP="00591809">
      <w:pPr>
        <w:pStyle w:val="Example-Code"/>
      </w:pPr>
      <w:r>
        <w:tab/>
        <w:t>{</w:t>
      </w:r>
    </w:p>
    <w:p w:rsidR="00591809" w:rsidRDefault="00591809" w:rsidP="00591809">
      <w:pPr>
        <w:pStyle w:val="Example-Code"/>
      </w:pPr>
      <w:r>
        <w:tab/>
      </w:r>
      <w:r>
        <w:tab/>
        <w:t>wc.iAND(CustomersTable.Country, EqualsTo, country);</w:t>
      </w:r>
    </w:p>
    <w:p w:rsidR="00591809" w:rsidRDefault="00591809" w:rsidP="00591809">
      <w:pPr>
        <w:pStyle w:val="Example-Code"/>
      </w:pPr>
      <w:r>
        <w:tab/>
        <w:t>}</w:t>
      </w:r>
    </w:p>
    <w:p w:rsidR="00591809" w:rsidRDefault="00591809" w:rsidP="00591809">
      <w:pPr>
        <w:pStyle w:val="Example-Code"/>
      </w:pPr>
      <w:r>
        <w:tab/>
      </w:r>
      <w:r w:rsidRPr="00AA0A84">
        <w:t>return</w:t>
      </w:r>
      <w:r>
        <w:t xml:space="preserve"> wc;</w:t>
      </w:r>
    </w:p>
    <w:p w:rsidR="00591809" w:rsidRDefault="00591809" w:rsidP="00591809">
      <w:pPr>
        <w:pStyle w:val="Example-Code"/>
      </w:pPr>
      <w:r>
        <w:t>}</w:t>
      </w:r>
    </w:p>
    <w:p w:rsidR="00591809" w:rsidRDefault="00591809" w:rsidP="009416CA">
      <w:pPr>
        <w:pStyle w:val="Example-Code"/>
      </w:pPr>
    </w:p>
    <w:p w:rsidR="00591809" w:rsidRPr="001D78EB" w:rsidRDefault="00591809" w:rsidP="009416CA">
      <w:pPr>
        <w:pStyle w:val="Example-Code"/>
      </w:pPr>
      <w:r w:rsidRPr="001D78EB">
        <w:t>// -----------------------------------------------------------------------------------------------------------</w:t>
      </w:r>
    </w:p>
    <w:p w:rsidR="00591809" w:rsidRDefault="00591809" w:rsidP="00591809">
      <w:pPr>
        <w:pStyle w:val="Example-Code"/>
      </w:pPr>
      <w:r w:rsidRPr="00AA0A84">
        <w:t>protected</w:t>
      </w:r>
      <w:r>
        <w:t xml:space="preserve"> </w:t>
      </w:r>
      <w:r w:rsidRPr="00AA0A84">
        <w:t>override</w:t>
      </w:r>
      <w:r>
        <w:t xml:space="preserve"> </w:t>
      </w:r>
      <w:r w:rsidRPr="00AA0A84">
        <w:t>void</w:t>
      </w:r>
      <w:r>
        <w:t xml:space="preserve"> PopulateCityFilter(</w:t>
      </w:r>
      <w:r w:rsidRPr="00AA0A84">
        <w:t>string</w:t>
      </w:r>
      <w:r>
        <w:t xml:space="preserve"> selectedValue, </w:t>
      </w:r>
      <w:r w:rsidRPr="00AA0A84">
        <w:t>int</w:t>
      </w:r>
      <w:r>
        <w:t xml:space="preserve"> maxItems) </w:t>
      </w:r>
    </w:p>
    <w:p w:rsidR="00591809" w:rsidRDefault="00591809" w:rsidP="00591809">
      <w:pPr>
        <w:pStyle w:val="Example-Code"/>
      </w:pPr>
      <w:r>
        <w:t>{</w:t>
      </w:r>
    </w:p>
    <w:p w:rsidR="00591809" w:rsidRDefault="00591809" w:rsidP="00591809">
      <w:pPr>
        <w:pStyle w:val="Example-Code"/>
      </w:pPr>
      <w:r>
        <w:tab/>
      </w:r>
      <w:r w:rsidRPr="00AA0A84">
        <w:t>string</w:t>
      </w:r>
      <w:r>
        <w:t xml:space="preserve"> country = </w:t>
      </w:r>
      <w:r w:rsidRPr="00AA0A84">
        <w:t>this</w:t>
      </w:r>
      <w:r>
        <w:t>.Page.Request.QueryString("Country");</w:t>
      </w:r>
      <w:r>
        <w:br/>
      </w:r>
    </w:p>
    <w:p w:rsidR="00591809" w:rsidRDefault="00591809" w:rsidP="009416CA">
      <w:pPr>
        <w:pStyle w:val="Example-Code"/>
      </w:pPr>
      <w:r>
        <w:tab/>
        <w:t xml:space="preserve">//  The selected value only will be set when the page loads for the first time. </w:t>
      </w:r>
    </w:p>
    <w:p w:rsidR="00591809" w:rsidRDefault="00591809" w:rsidP="00591809">
      <w:pPr>
        <w:pStyle w:val="Example-Code"/>
      </w:pPr>
      <w:r>
        <w:tab/>
      </w:r>
      <w:r w:rsidRPr="00AA0A84">
        <w:t>if</w:t>
      </w:r>
      <w:r>
        <w:t xml:space="preserve"> (!</w:t>
      </w:r>
      <w:r w:rsidRPr="00AA0A84">
        <w:t>this</w:t>
      </w:r>
      <w:r>
        <w:t>.Page.IsPostBack &amp;&amp; country != "")</w:t>
      </w:r>
    </w:p>
    <w:p w:rsidR="00591809" w:rsidRDefault="00591809" w:rsidP="00591809">
      <w:pPr>
        <w:pStyle w:val="Example-Code"/>
      </w:pPr>
      <w:r>
        <w:tab/>
        <w:t>{</w:t>
      </w:r>
    </w:p>
    <w:p w:rsidR="00591809" w:rsidRDefault="00591809" w:rsidP="00591809">
      <w:pPr>
        <w:pStyle w:val="Example-Code"/>
      </w:pPr>
      <w:r>
        <w:tab/>
      </w:r>
      <w:r>
        <w:tab/>
      </w:r>
      <w:r w:rsidRPr="00AA0A84">
        <w:t>base</w:t>
      </w:r>
      <w:r>
        <w:t>.PopulateCityFilter(country, maxItems);</w:t>
      </w:r>
    </w:p>
    <w:p w:rsidR="00591809" w:rsidRDefault="00591809" w:rsidP="00591809">
      <w:pPr>
        <w:pStyle w:val="Example-Code"/>
      </w:pPr>
      <w:r>
        <w:tab/>
        <w:t>}</w:t>
      </w:r>
    </w:p>
    <w:p w:rsidR="00591809" w:rsidRDefault="00591809" w:rsidP="00AA0A84">
      <w:pPr>
        <w:pStyle w:val="Example-Code"/>
      </w:pPr>
      <w:r>
        <w:tab/>
        <w:t xml:space="preserve">else </w:t>
      </w:r>
    </w:p>
    <w:p w:rsidR="00591809" w:rsidRDefault="00591809" w:rsidP="00591809">
      <w:pPr>
        <w:pStyle w:val="Example-Code"/>
      </w:pPr>
      <w:r>
        <w:tab/>
        <w:t>{</w:t>
      </w:r>
    </w:p>
    <w:p w:rsidR="00591809" w:rsidRDefault="00591809" w:rsidP="00591809">
      <w:pPr>
        <w:pStyle w:val="Example-Code"/>
      </w:pPr>
      <w:r>
        <w:tab/>
      </w:r>
      <w:r>
        <w:tab/>
      </w:r>
      <w:r w:rsidRPr="00AA0A84">
        <w:t>base</w:t>
      </w:r>
      <w:r>
        <w:t>.PopulateCityFilter(selectedValue, maxItems);</w:t>
      </w:r>
    </w:p>
    <w:p w:rsidR="00591809" w:rsidRDefault="00591809" w:rsidP="00591809">
      <w:pPr>
        <w:pStyle w:val="Example-Code"/>
      </w:pPr>
      <w:r>
        <w:tab/>
        <w:t>}</w:t>
      </w:r>
    </w:p>
    <w:p w:rsidR="00591809" w:rsidRDefault="00591809" w:rsidP="00591809">
      <w:pPr>
        <w:pStyle w:val="Example-Code"/>
      </w:pPr>
      <w:r>
        <w:t>}</w:t>
      </w:r>
    </w:p>
    <w:p w:rsidR="00591809" w:rsidRDefault="00591809" w:rsidP="00591809">
      <w:r>
        <w:t>Visual Basic .NET:</w:t>
      </w:r>
    </w:p>
    <w:p w:rsidR="00591809" w:rsidRDefault="00591809" w:rsidP="00591809">
      <w:pPr>
        <w:pStyle w:val="Example-Code"/>
      </w:pPr>
      <w:r w:rsidRPr="00AA0A84">
        <w:t>Protected</w:t>
      </w:r>
      <w:r>
        <w:t xml:space="preserve"> </w:t>
      </w:r>
      <w:r w:rsidRPr="00AA0A84">
        <w:t>Overrides</w:t>
      </w:r>
      <w:r>
        <w:t xml:space="preserve"> </w:t>
      </w:r>
      <w:r w:rsidRPr="00AA0A84">
        <w:t>Function</w:t>
      </w:r>
      <w:r>
        <w:t xml:space="preserve"> CreateWhereClause() </w:t>
      </w:r>
      <w:r w:rsidRPr="00AA0A84">
        <w:t>As</w:t>
      </w:r>
      <w:r>
        <w:t xml:space="preserve"> WhereClause</w:t>
      </w:r>
    </w:p>
    <w:p w:rsidR="00591809" w:rsidRDefault="00591809" w:rsidP="009416CA">
      <w:pPr>
        <w:pStyle w:val="Example-Code"/>
      </w:pPr>
      <w:r>
        <w:tab/>
        <w:t xml:space="preserve"> ' Call the MyBase.CreateWhereClause()</w:t>
      </w:r>
    </w:p>
    <w:p w:rsidR="00591809" w:rsidRDefault="00591809" w:rsidP="00591809">
      <w:pPr>
        <w:pStyle w:val="Example-Code"/>
      </w:pPr>
      <w:r>
        <w:tab/>
      </w:r>
      <w:r w:rsidRPr="00AA0A84">
        <w:t>Dim</w:t>
      </w:r>
      <w:r>
        <w:t xml:space="preserve"> wc </w:t>
      </w:r>
      <w:r w:rsidRPr="00AA0A84">
        <w:t>As</w:t>
      </w:r>
      <w:r>
        <w:t xml:space="preserve"> WhereClause = </w:t>
      </w:r>
      <w:r w:rsidRPr="00AA0A84">
        <w:t>MyBase</w:t>
      </w:r>
      <w:r>
        <w:t>.CreateWhereClause()</w:t>
      </w:r>
    </w:p>
    <w:p w:rsidR="00591809" w:rsidRDefault="00591809" w:rsidP="00591809">
      <w:pPr>
        <w:pStyle w:val="Example-Code"/>
      </w:pPr>
    </w:p>
    <w:p w:rsidR="00591809" w:rsidRDefault="00591809" w:rsidP="009416CA">
      <w:pPr>
        <w:pStyle w:val="Example-Code"/>
      </w:pPr>
      <w:r>
        <w:tab/>
        <w:t xml:space="preserve"> ' If MyBase.CreateWhereClause() returns nothing then create a new </w:t>
      </w:r>
    </w:p>
    <w:p w:rsidR="00591809" w:rsidRDefault="00591809" w:rsidP="009416CA">
      <w:pPr>
        <w:pStyle w:val="Example-Code"/>
      </w:pPr>
      <w:r>
        <w:tab/>
        <w:t xml:space="preserve"> ' instance of WhereClause</w:t>
      </w:r>
    </w:p>
    <w:p w:rsidR="00591809" w:rsidRPr="00AA0A84" w:rsidRDefault="00591809" w:rsidP="00591809">
      <w:pPr>
        <w:pStyle w:val="Example-Code"/>
      </w:pPr>
      <w:r>
        <w:tab/>
      </w:r>
      <w:r w:rsidRPr="00AA0A84">
        <w:t>If</w:t>
      </w:r>
      <w:r>
        <w:t xml:space="preserve"> (IsNothing(wc)) </w:t>
      </w:r>
      <w:r w:rsidRPr="00AA0A84">
        <w:t>Then</w:t>
      </w:r>
    </w:p>
    <w:p w:rsidR="00591809" w:rsidRDefault="00591809" w:rsidP="00591809">
      <w:pPr>
        <w:pStyle w:val="Example-Code"/>
      </w:pPr>
      <w:r>
        <w:tab/>
      </w:r>
      <w:r>
        <w:tab/>
        <w:t xml:space="preserve">wc = </w:t>
      </w:r>
      <w:r w:rsidRPr="00AA0A84">
        <w:t>New</w:t>
      </w:r>
      <w:r>
        <w:t xml:space="preserve"> WhereClause</w:t>
      </w:r>
    </w:p>
    <w:p w:rsidR="00591809" w:rsidRDefault="00591809" w:rsidP="00AA0A84">
      <w:pPr>
        <w:pStyle w:val="Example-Code"/>
      </w:pPr>
      <w:r>
        <w:tab/>
      </w:r>
      <w:r w:rsidRPr="00AA0A84">
        <w:t>End</w:t>
      </w:r>
      <w:r>
        <w:t xml:space="preserve"> If</w:t>
      </w:r>
    </w:p>
    <w:p w:rsidR="00591809" w:rsidRDefault="00591809" w:rsidP="00AA0A84">
      <w:pPr>
        <w:pStyle w:val="Example-Code"/>
      </w:pPr>
    </w:p>
    <w:p w:rsidR="00591809" w:rsidRDefault="00591809" w:rsidP="009416CA">
      <w:pPr>
        <w:pStyle w:val="Example-Code"/>
      </w:pPr>
      <w:r>
        <w:tab/>
        <w:t>' Add a WHERE clause based on the querystring</w:t>
      </w:r>
    </w:p>
    <w:p w:rsidR="00591809" w:rsidRDefault="00591809" w:rsidP="00591809">
      <w:pPr>
        <w:pStyle w:val="Example-Code"/>
      </w:pPr>
      <w:r>
        <w:tab/>
      </w:r>
      <w:r w:rsidRPr="00AA0A84">
        <w:t>Dim</w:t>
      </w:r>
      <w:r>
        <w:t xml:space="preserve"> country </w:t>
      </w:r>
      <w:r w:rsidRPr="00AA0A84">
        <w:t>As</w:t>
      </w:r>
      <w:r>
        <w:t xml:space="preserve"> </w:t>
      </w:r>
      <w:r w:rsidRPr="00AA0A84">
        <w:t>String</w:t>
      </w:r>
      <w:r>
        <w:t xml:space="preserve"> = </w:t>
      </w:r>
      <w:r w:rsidRPr="00AA0A84">
        <w:t>Me</w:t>
      </w:r>
      <w:r>
        <w:t>.Page.Request.QueryString("Country")</w:t>
      </w:r>
    </w:p>
    <w:p w:rsidR="00591809" w:rsidRPr="00AA0A84" w:rsidRDefault="00591809" w:rsidP="00591809">
      <w:pPr>
        <w:pStyle w:val="Example-Code"/>
      </w:pPr>
      <w:r>
        <w:tab/>
      </w:r>
      <w:r w:rsidRPr="00AA0A84">
        <w:t>If</w:t>
      </w:r>
      <w:r>
        <w:t xml:space="preserve"> </w:t>
      </w:r>
      <w:r w:rsidRPr="00AA0A84">
        <w:t>Not</w:t>
      </w:r>
      <w:r>
        <w:t xml:space="preserve"> (</w:t>
      </w:r>
      <w:r w:rsidRPr="00AA0A84">
        <w:t>Me</w:t>
      </w:r>
      <w:r>
        <w:t xml:space="preserve">.Page.IsPostBack) </w:t>
      </w:r>
      <w:r w:rsidRPr="00AA0A84">
        <w:t>AndAlso</w:t>
      </w:r>
      <w:r>
        <w:t xml:space="preserve"> country &lt;&gt; "" </w:t>
      </w:r>
      <w:r w:rsidRPr="00AA0A84">
        <w:t>Then</w:t>
      </w:r>
    </w:p>
    <w:p w:rsidR="00591809" w:rsidRDefault="00591809" w:rsidP="00591809">
      <w:pPr>
        <w:pStyle w:val="Example-Code"/>
      </w:pPr>
      <w:r>
        <w:lastRenderedPageBreak/>
        <w:tab/>
      </w:r>
      <w:r>
        <w:tab/>
        <w:t>wc.iAND(CustomersTable.Country, EqualsTo, country)</w:t>
      </w:r>
    </w:p>
    <w:p w:rsidR="00591809" w:rsidRDefault="00591809" w:rsidP="00AA0A84">
      <w:pPr>
        <w:pStyle w:val="Example-Code"/>
      </w:pPr>
      <w:r>
        <w:tab/>
      </w:r>
      <w:r w:rsidRPr="00AA0A84">
        <w:t>End</w:t>
      </w:r>
      <w:r>
        <w:t xml:space="preserve"> If</w:t>
      </w:r>
    </w:p>
    <w:p w:rsidR="00591809" w:rsidRDefault="00591809" w:rsidP="00AA0A84">
      <w:pPr>
        <w:pStyle w:val="Example-Code"/>
      </w:pPr>
    </w:p>
    <w:p w:rsidR="00591809" w:rsidRDefault="00591809" w:rsidP="00591809">
      <w:pPr>
        <w:pStyle w:val="Example-Code"/>
      </w:pPr>
      <w:r>
        <w:tab/>
      </w:r>
      <w:r w:rsidRPr="00AA0A84">
        <w:t>Return</w:t>
      </w:r>
      <w:r>
        <w:t xml:space="preserve"> wc</w:t>
      </w:r>
    </w:p>
    <w:p w:rsidR="00591809" w:rsidRDefault="00591809" w:rsidP="00AA0A84">
      <w:pPr>
        <w:pStyle w:val="Example-Code"/>
      </w:pPr>
      <w:r w:rsidRPr="00AA0A84">
        <w:t>End</w:t>
      </w:r>
      <w:r>
        <w:t xml:space="preserve"> Function</w:t>
      </w:r>
    </w:p>
    <w:p w:rsidR="00591809" w:rsidRDefault="00591809" w:rsidP="00AA0A84">
      <w:pPr>
        <w:pStyle w:val="Example-Code"/>
      </w:pPr>
    </w:p>
    <w:p w:rsidR="00591809" w:rsidRPr="001D78EB" w:rsidRDefault="00591809" w:rsidP="009416CA">
      <w:pPr>
        <w:pStyle w:val="Example-Code"/>
      </w:pPr>
      <w:r>
        <w:t>‘</w:t>
      </w:r>
      <w:r w:rsidRPr="001D78EB">
        <w:t xml:space="preserve"> -----------------------------------------------------------------------------------------------------------</w:t>
      </w:r>
    </w:p>
    <w:p w:rsidR="00591809" w:rsidRDefault="00591809" w:rsidP="00591809">
      <w:pPr>
        <w:pStyle w:val="Example-Code"/>
      </w:pPr>
      <w:r w:rsidRPr="00AA0A84">
        <w:t>Protected</w:t>
      </w:r>
      <w:r>
        <w:t xml:space="preserve"> </w:t>
      </w:r>
      <w:r w:rsidRPr="00AA0A84">
        <w:t>Overrides</w:t>
      </w:r>
      <w:r>
        <w:t xml:space="preserve"> </w:t>
      </w:r>
      <w:r w:rsidRPr="00AA0A84">
        <w:t>Sub</w:t>
      </w:r>
      <w:r>
        <w:t xml:space="preserve"> PopulateCountryFilter(</w:t>
      </w:r>
      <w:r w:rsidRPr="00AA0A84">
        <w:t>ByVal</w:t>
      </w:r>
      <w:r>
        <w:t xml:space="preserve"> selectedValue </w:t>
      </w:r>
      <w:r w:rsidRPr="00AA0A84">
        <w:t>As</w:t>
      </w:r>
      <w:r>
        <w:t xml:space="preserve"> </w:t>
      </w:r>
      <w:r w:rsidRPr="00AA0A84">
        <w:t>String</w:t>
      </w:r>
      <w:r>
        <w:t xml:space="preserve">, </w:t>
      </w:r>
      <w:r w:rsidRPr="00AA0A84">
        <w:t>ByVal</w:t>
      </w:r>
      <w:r>
        <w:t xml:space="preserve"> maxItems </w:t>
      </w:r>
      <w:r w:rsidRPr="00AA0A84">
        <w:t>As</w:t>
      </w:r>
      <w:r>
        <w:t xml:space="preserve"> </w:t>
      </w:r>
      <w:r w:rsidRPr="00AA0A84">
        <w:t>Integer</w:t>
      </w:r>
      <w:r>
        <w:t>)</w:t>
      </w:r>
    </w:p>
    <w:p w:rsidR="00591809" w:rsidRDefault="00591809" w:rsidP="00591809">
      <w:pPr>
        <w:pStyle w:val="Example-Code"/>
      </w:pPr>
    </w:p>
    <w:p w:rsidR="00591809" w:rsidRDefault="00591809" w:rsidP="00591809">
      <w:pPr>
        <w:pStyle w:val="Example-Code"/>
      </w:pPr>
      <w:r>
        <w:tab/>
      </w:r>
      <w:r>
        <w:tab/>
      </w:r>
      <w:r w:rsidRPr="00AA0A84">
        <w:t>Dim</w:t>
      </w:r>
      <w:r>
        <w:t xml:space="preserve"> country </w:t>
      </w:r>
      <w:r w:rsidRPr="00AA0A84">
        <w:t>As</w:t>
      </w:r>
      <w:r>
        <w:t xml:space="preserve"> </w:t>
      </w:r>
      <w:r w:rsidRPr="00AA0A84">
        <w:t>String</w:t>
      </w:r>
      <w:r>
        <w:t xml:space="preserve"> = </w:t>
      </w:r>
      <w:r w:rsidRPr="00AA0A84">
        <w:t>Me</w:t>
      </w:r>
      <w:r>
        <w:t>.Page.Request.QueryString("Country")</w:t>
      </w:r>
    </w:p>
    <w:p w:rsidR="00591809" w:rsidRDefault="00591809" w:rsidP="00591809">
      <w:pPr>
        <w:pStyle w:val="Example-Code"/>
      </w:pPr>
    </w:p>
    <w:p w:rsidR="00591809" w:rsidRDefault="00591809" w:rsidP="009416CA">
      <w:pPr>
        <w:pStyle w:val="Example-Code"/>
      </w:pPr>
      <w:r>
        <w:tab/>
        <w:t xml:space="preserve">' The selected value only will be set when the page loads for the first time. </w:t>
      </w:r>
    </w:p>
    <w:p w:rsidR="00591809" w:rsidRPr="00AA0A84" w:rsidRDefault="00591809" w:rsidP="00591809">
      <w:pPr>
        <w:pStyle w:val="Example-Code"/>
      </w:pPr>
      <w:r>
        <w:tab/>
      </w:r>
      <w:r w:rsidRPr="00AA0A84">
        <w:t>If</w:t>
      </w:r>
      <w:r>
        <w:t xml:space="preserve"> </w:t>
      </w:r>
      <w:r w:rsidRPr="00AA0A84">
        <w:t>Not</w:t>
      </w:r>
      <w:r>
        <w:t xml:space="preserve"> (</w:t>
      </w:r>
      <w:r w:rsidRPr="00AA0A84">
        <w:t>Me</w:t>
      </w:r>
      <w:r>
        <w:t xml:space="preserve">.Page.IsPostBack) </w:t>
      </w:r>
      <w:r w:rsidRPr="00AA0A84">
        <w:t>AndAlso</w:t>
      </w:r>
      <w:r>
        <w:t xml:space="preserve"> country &lt;&gt; "" </w:t>
      </w:r>
      <w:r w:rsidRPr="00AA0A84">
        <w:t>Then</w:t>
      </w:r>
    </w:p>
    <w:p w:rsidR="00591809" w:rsidRDefault="00591809" w:rsidP="00591809">
      <w:pPr>
        <w:pStyle w:val="Example-Code"/>
      </w:pPr>
      <w:r>
        <w:tab/>
      </w:r>
      <w:r>
        <w:tab/>
      </w:r>
      <w:r w:rsidRPr="00AA0A84">
        <w:t>MyBase</w:t>
      </w:r>
      <w:r>
        <w:t>.PopulateCountryFilter(country, maxItems)</w:t>
      </w:r>
    </w:p>
    <w:p w:rsidR="00591809" w:rsidRDefault="00591809" w:rsidP="00AA0A84">
      <w:pPr>
        <w:pStyle w:val="Example-Code"/>
      </w:pPr>
      <w:r>
        <w:tab/>
        <w:t>Else</w:t>
      </w:r>
    </w:p>
    <w:p w:rsidR="00591809" w:rsidRDefault="00591809" w:rsidP="00591809">
      <w:pPr>
        <w:pStyle w:val="Example-Code"/>
      </w:pPr>
      <w:r>
        <w:tab/>
      </w:r>
      <w:r>
        <w:tab/>
      </w:r>
      <w:r w:rsidRPr="00AA0A84">
        <w:t>MyBase</w:t>
      </w:r>
      <w:r>
        <w:t>.PopulateCountryFilter(selectedValue, maxItems)</w:t>
      </w:r>
    </w:p>
    <w:p w:rsidR="00591809" w:rsidRDefault="00591809" w:rsidP="00AA0A84">
      <w:pPr>
        <w:pStyle w:val="Example-Code"/>
      </w:pPr>
      <w:r>
        <w:tab/>
      </w:r>
      <w:r w:rsidRPr="00AA0A84">
        <w:t>End</w:t>
      </w:r>
      <w:r>
        <w:t xml:space="preserve"> If</w:t>
      </w:r>
    </w:p>
    <w:p w:rsidR="00591809" w:rsidRPr="00AA0A84" w:rsidRDefault="00591809" w:rsidP="00AA0A84">
      <w:pPr>
        <w:pStyle w:val="Example-Code"/>
      </w:pPr>
      <w:r>
        <w:t xml:space="preserve">End </w:t>
      </w:r>
      <w:r w:rsidRPr="00AA0A84">
        <w:t>Sub</w:t>
      </w:r>
    </w:p>
    <w:p w:rsidR="00591809" w:rsidRPr="00AA0A84" w:rsidRDefault="00591809" w:rsidP="00AA0A84">
      <w:pPr>
        <w:pStyle w:val="Heading4Alt"/>
      </w:pPr>
      <w:bookmarkStart w:id="34" w:name="_Ref109720568"/>
      <w:bookmarkStart w:id="35" w:name="_Toc412569544"/>
      <w:bookmarkStart w:id="36" w:name="_Toc414866252"/>
      <w:r w:rsidRPr="00AA0A84">
        <w:t>Do Not Forget the IsPostBack Flag</w:t>
      </w:r>
      <w:bookmarkEnd w:id="34"/>
      <w:bookmarkEnd w:id="35"/>
      <w:bookmarkEnd w:id="36"/>
    </w:p>
    <w:p w:rsidR="00591809" w:rsidRDefault="00591809" w:rsidP="00591809">
      <w:r>
        <w:t>By far the most common mistake made by .NET developers is to ignore the IsPostBack flag when handling an event or overriding a method.  Note that each method and event handler will be executed at least twice, once when the page is being displayed and once when the user presses a button to save or go to another page.  If you set AutoPostBack on a field to handle a TextChanged or SelectedItemChanged event, then each of the event handlers will be executed three or more times.  When you add custom logic, make sure you check for the IsPostBack flag to decide whether to execute your code the first time the page is displayed, or only during a postback such as a button click or always.</w:t>
      </w:r>
    </w:p>
    <w:p w:rsidR="00591809" w:rsidRDefault="00591809" w:rsidP="00591809">
      <w:r>
        <w:t>C#:</w:t>
      </w:r>
    </w:p>
    <w:p w:rsidR="00591809" w:rsidRDefault="00591809" w:rsidP="00591809">
      <w:pPr>
        <w:pStyle w:val="Example-Code"/>
      </w:pPr>
      <w:r w:rsidRPr="00AA0A84">
        <w:t>if</w:t>
      </w:r>
      <w:r>
        <w:t xml:space="preserve"> (!</w:t>
      </w:r>
      <w:r w:rsidRPr="00AA0A84">
        <w:t>this</w:t>
      </w:r>
      <w:r>
        <w:t xml:space="preserve">.Page.IsPostBack) </w:t>
      </w:r>
    </w:p>
    <w:p w:rsidR="00591809" w:rsidRDefault="00591809" w:rsidP="00591809">
      <w:pPr>
        <w:pStyle w:val="Example-Code"/>
      </w:pPr>
      <w:r>
        <w:t>{</w:t>
      </w:r>
    </w:p>
    <w:p w:rsidR="00591809" w:rsidRDefault="00591809" w:rsidP="009416CA">
      <w:pPr>
        <w:pStyle w:val="Example-Code"/>
      </w:pPr>
      <w:r>
        <w:tab/>
        <w:t>//  This code executes when the page is first loaded.</w:t>
      </w:r>
    </w:p>
    <w:p w:rsidR="00591809" w:rsidRDefault="00591809" w:rsidP="00591809">
      <w:pPr>
        <w:pStyle w:val="Example-Code"/>
      </w:pPr>
      <w:r>
        <w:t>}</w:t>
      </w:r>
    </w:p>
    <w:p w:rsidR="00591809" w:rsidRDefault="00591809" w:rsidP="00AA0A84">
      <w:pPr>
        <w:pStyle w:val="Example-Code"/>
      </w:pPr>
      <w:r>
        <w:t xml:space="preserve">else </w:t>
      </w:r>
    </w:p>
    <w:p w:rsidR="00591809" w:rsidRDefault="00591809" w:rsidP="00591809">
      <w:pPr>
        <w:pStyle w:val="Example-Code"/>
      </w:pPr>
      <w:r>
        <w:t>{</w:t>
      </w:r>
    </w:p>
    <w:p w:rsidR="00591809" w:rsidRDefault="00591809" w:rsidP="009416CA">
      <w:pPr>
        <w:pStyle w:val="Example-Code"/>
      </w:pPr>
      <w:r>
        <w:tab/>
        <w:t>//  This code executes during a button click or other postback.</w:t>
      </w:r>
    </w:p>
    <w:p w:rsidR="00591809" w:rsidRDefault="00591809" w:rsidP="00591809">
      <w:pPr>
        <w:pStyle w:val="Example-Code"/>
      </w:pPr>
      <w:r>
        <w:t>}</w:t>
      </w:r>
    </w:p>
    <w:p w:rsidR="00591809" w:rsidRDefault="00591809" w:rsidP="009416CA">
      <w:pPr>
        <w:pStyle w:val="Example-Code"/>
      </w:pPr>
      <w:r>
        <w:t>//  This code executes in all cases.</w:t>
      </w:r>
    </w:p>
    <w:p w:rsidR="00591809" w:rsidRDefault="00591809" w:rsidP="00591809">
      <w:r>
        <w:t>Visual Basic .NET:</w:t>
      </w:r>
    </w:p>
    <w:p w:rsidR="00591809" w:rsidRPr="00AA0A84" w:rsidRDefault="00591809" w:rsidP="00591809">
      <w:pPr>
        <w:pStyle w:val="Example-Code"/>
      </w:pPr>
      <w:r w:rsidRPr="00AA0A84">
        <w:t>If</w:t>
      </w:r>
      <w:r>
        <w:t xml:space="preserve"> </w:t>
      </w:r>
      <w:r w:rsidRPr="00AA0A84">
        <w:t>Not</w:t>
      </w:r>
      <w:r>
        <w:t xml:space="preserve"> (</w:t>
      </w:r>
      <w:r w:rsidRPr="00AA0A84">
        <w:t>Me</w:t>
      </w:r>
      <w:r>
        <w:t xml:space="preserve">.Page.IsPostBack) </w:t>
      </w:r>
      <w:r w:rsidRPr="00AA0A84">
        <w:t>Then</w:t>
      </w:r>
    </w:p>
    <w:p w:rsidR="00591809" w:rsidRDefault="00591809" w:rsidP="009416CA">
      <w:pPr>
        <w:pStyle w:val="Example-Code"/>
      </w:pPr>
      <w:r>
        <w:tab/>
        <w:t>' This code executes when the page is first loaded.</w:t>
      </w:r>
    </w:p>
    <w:p w:rsidR="00591809" w:rsidRDefault="00591809" w:rsidP="00AA0A84">
      <w:pPr>
        <w:pStyle w:val="Example-Code"/>
      </w:pPr>
      <w:r>
        <w:t>Else</w:t>
      </w:r>
    </w:p>
    <w:p w:rsidR="00591809" w:rsidRDefault="00591809" w:rsidP="009416CA">
      <w:pPr>
        <w:pStyle w:val="Example-Code"/>
      </w:pPr>
      <w:r>
        <w:tab/>
        <w:t>' This code executes during a button click or other postback.</w:t>
      </w:r>
    </w:p>
    <w:p w:rsidR="00591809" w:rsidRPr="00AA0A84" w:rsidRDefault="00591809" w:rsidP="00591809">
      <w:pPr>
        <w:pStyle w:val="Example-Code"/>
      </w:pPr>
      <w:r w:rsidRPr="00AA0A84">
        <w:t>End</w:t>
      </w:r>
      <w:r>
        <w:t xml:space="preserve"> </w:t>
      </w:r>
      <w:r w:rsidRPr="00AA0A84">
        <w:t>If</w:t>
      </w:r>
    </w:p>
    <w:p w:rsidR="00591809" w:rsidRDefault="00591809" w:rsidP="009416CA">
      <w:pPr>
        <w:pStyle w:val="Example-Code"/>
      </w:pPr>
      <w:r>
        <w:t>' This code executes in all cases.</w:t>
      </w:r>
    </w:p>
    <w:p w:rsidR="00591809" w:rsidRPr="009416CA" w:rsidRDefault="00591809" w:rsidP="00CF4DC0">
      <w:pPr>
        <w:pStyle w:val="Heading3Alt"/>
      </w:pPr>
      <w:bookmarkStart w:id="37" w:name="_Page_code_behind"/>
      <w:bookmarkStart w:id="38" w:name="_Toc412569545"/>
      <w:bookmarkStart w:id="39" w:name="_Toc414866253"/>
      <w:bookmarkEnd w:id="37"/>
      <w:r w:rsidRPr="009416CA">
        <w:lastRenderedPageBreak/>
        <w:t>Referencing Page Controls in Code</w:t>
      </w:r>
      <w:bookmarkEnd w:id="38"/>
      <w:bookmarkEnd w:id="39"/>
    </w:p>
    <w:p w:rsidR="00591809" w:rsidRDefault="00591809" w:rsidP="00591809">
      <w:r>
        <w:t>The user interface controls defined on the page can be accessed easily within each of the page, table control and record control classes in the code-behind or the controls file. Please note that user interface controls within a table control are initialized and defined when data is loaded into the table control since the number of rows displayed is determined by the result set returned by the query.  As such we recommend that you make most of your code customizations at the Record Control class level since this class is available both when displaying a single record on a page as well as for each row within a table.</w:t>
      </w:r>
    </w:p>
    <w:p w:rsidR="00591809" w:rsidRDefault="00591809" w:rsidP="00AA0A84">
      <w:pPr>
        <w:pStyle w:val="Heading5"/>
      </w:pPr>
      <w:r>
        <w:t>Page Class</w:t>
      </w:r>
    </w:p>
    <w:p w:rsidR="00591809" w:rsidRDefault="00591809" w:rsidP="00591809">
      <w:r>
        <w:t>You can access any user interface control from the page class except the controls that are repeated for each row in a table.  To access the controls from the page, you simply specify the name of the control that is used in your web page.  For example, if you have an Add Customer page, you may have a field label called CompanyNameLabel and a field value text box called CompanyName.  To access this control, you can:</w:t>
      </w:r>
    </w:p>
    <w:p w:rsidR="00591809" w:rsidRDefault="00591809" w:rsidP="00591809">
      <w:r>
        <w:t>C#:</w:t>
      </w:r>
    </w:p>
    <w:p w:rsidR="00591809" w:rsidRDefault="00591809" w:rsidP="00591809">
      <w:pPr>
        <w:pStyle w:val="Example-Code"/>
      </w:pPr>
      <w:r w:rsidRPr="00AA0A84">
        <w:t>this</w:t>
      </w:r>
      <w:r>
        <w:t>.CompanyName</w:t>
      </w:r>
    </w:p>
    <w:p w:rsidR="00591809" w:rsidRPr="009416CA" w:rsidRDefault="00591809" w:rsidP="00591809">
      <w:pPr>
        <w:pStyle w:val="Example-Code"/>
      </w:pPr>
      <w:r w:rsidRPr="00AA0A84">
        <w:t>this</w:t>
      </w:r>
      <w:r>
        <w:t xml:space="preserve">.CompanyName.Text </w:t>
      </w:r>
      <w:r>
        <w:tab/>
      </w:r>
      <w:r w:rsidRPr="009416CA">
        <w:t>// to access the text entered by the user</w:t>
      </w:r>
    </w:p>
    <w:p w:rsidR="00591809" w:rsidRDefault="00591809" w:rsidP="00591809">
      <w:r>
        <w:t>Visual Basic .NET:</w:t>
      </w:r>
    </w:p>
    <w:p w:rsidR="00591809" w:rsidRDefault="00591809" w:rsidP="00591809">
      <w:pPr>
        <w:pStyle w:val="Example-Code"/>
      </w:pPr>
      <w:r w:rsidRPr="00AA0A84">
        <w:t>Me</w:t>
      </w:r>
      <w:r>
        <w:t>.CompanyName</w:t>
      </w:r>
    </w:p>
    <w:p w:rsidR="00591809" w:rsidRPr="009416CA" w:rsidRDefault="00591809" w:rsidP="00591809">
      <w:pPr>
        <w:pStyle w:val="Example-Code"/>
      </w:pPr>
      <w:r w:rsidRPr="00AA0A84">
        <w:t>Me</w:t>
      </w:r>
      <w:r>
        <w:t xml:space="preserve">.CompanyName.Text </w:t>
      </w:r>
      <w:r w:rsidRPr="009416CA">
        <w:t>' to access the text entered by the user</w:t>
      </w:r>
    </w:p>
    <w:p w:rsidR="00591809" w:rsidRDefault="00591809" w:rsidP="00591809">
      <w:r>
        <w:t>If you are displaying an Add, Edit or Show Record page, you will have a record control on the page.  The record control corresponds to the record control class in the page’s code-behind file.  If the page is a Table Report page, you will have a table control on the page and a record control for each row in the table.  Both the table control and the record control will have corresponding classes in the page’s code-behind file.  You can access the record and table controls within the page as follows:</w:t>
      </w:r>
    </w:p>
    <w:p w:rsidR="00591809" w:rsidRDefault="00591809" w:rsidP="00591809">
      <w:r>
        <w:t>C#:</w:t>
      </w:r>
    </w:p>
    <w:p w:rsidR="00591809" w:rsidRDefault="00591809" w:rsidP="009416CA">
      <w:pPr>
        <w:pStyle w:val="Example-Code"/>
      </w:pPr>
      <w:r w:rsidRPr="00AA0A84">
        <w:t>this</w:t>
      </w:r>
      <w:r>
        <w:t xml:space="preserve">.CustomersRecordControl </w:t>
      </w:r>
      <w:r>
        <w:tab/>
        <w:t>// to access the record control</w:t>
      </w:r>
    </w:p>
    <w:p w:rsidR="00591809" w:rsidRDefault="00591809" w:rsidP="009416CA">
      <w:pPr>
        <w:pStyle w:val="Example-Code"/>
      </w:pPr>
      <w:r>
        <w:t>// to access the company name within the</w:t>
      </w:r>
    </w:p>
    <w:p w:rsidR="00591809" w:rsidRDefault="00591809" w:rsidP="009416CA">
      <w:pPr>
        <w:pStyle w:val="Example-Code"/>
      </w:pPr>
      <w:r>
        <w:t>// record control</w:t>
      </w:r>
    </w:p>
    <w:p w:rsidR="00591809" w:rsidRDefault="00591809" w:rsidP="00591809">
      <w:pPr>
        <w:pStyle w:val="Example-Code"/>
      </w:pPr>
      <w:r w:rsidRPr="00AA0A84">
        <w:t>this</w:t>
      </w:r>
      <w:r>
        <w:t xml:space="preserve">.CustomersRecordControl.CompanyName </w:t>
      </w:r>
    </w:p>
    <w:p w:rsidR="00591809" w:rsidRPr="009416CA" w:rsidRDefault="00591809" w:rsidP="00591809">
      <w:pPr>
        <w:pStyle w:val="Example-Code"/>
      </w:pPr>
      <w:r w:rsidRPr="00AA0A84">
        <w:t>this</w:t>
      </w:r>
      <w:r>
        <w:t xml:space="preserve">.CustomersTableControl </w:t>
      </w:r>
      <w:r>
        <w:tab/>
      </w:r>
      <w:r w:rsidRPr="009416CA">
        <w:t>// to access the table control</w:t>
      </w:r>
    </w:p>
    <w:p w:rsidR="00591809" w:rsidRDefault="00591809" w:rsidP="00591809">
      <w:r>
        <w:t>Visual Basic .NET:</w:t>
      </w:r>
    </w:p>
    <w:p w:rsidR="00591809" w:rsidRDefault="00591809" w:rsidP="009416CA">
      <w:pPr>
        <w:pStyle w:val="Example-Code"/>
      </w:pPr>
      <w:r w:rsidRPr="00AA0A84">
        <w:t>Me</w:t>
      </w:r>
      <w:r>
        <w:t>.CustomersRecordControl ' to access the record control</w:t>
      </w:r>
    </w:p>
    <w:p w:rsidR="00591809" w:rsidRDefault="00591809" w:rsidP="009416CA">
      <w:pPr>
        <w:pStyle w:val="Example-Code"/>
      </w:pPr>
      <w:r>
        <w:t>' to access the company name within the</w:t>
      </w:r>
    </w:p>
    <w:p w:rsidR="00591809" w:rsidRDefault="00591809" w:rsidP="009416CA">
      <w:pPr>
        <w:pStyle w:val="Example-Code"/>
      </w:pPr>
      <w:r>
        <w:t>' record control</w:t>
      </w:r>
    </w:p>
    <w:p w:rsidR="00591809" w:rsidRDefault="00591809" w:rsidP="00591809">
      <w:pPr>
        <w:pStyle w:val="Example-Code"/>
      </w:pPr>
      <w:r w:rsidRPr="00AA0A84">
        <w:t>Me</w:t>
      </w:r>
      <w:r>
        <w:t>.CustomersRecordControl.CompanyName</w:t>
      </w:r>
    </w:p>
    <w:p w:rsidR="00591809" w:rsidRPr="009416CA" w:rsidRDefault="00591809" w:rsidP="00591809">
      <w:pPr>
        <w:pStyle w:val="Example-Code"/>
      </w:pPr>
      <w:r w:rsidRPr="00AA0A84">
        <w:t>Me</w:t>
      </w:r>
      <w:r>
        <w:t xml:space="preserve">.CustomersTableControl </w:t>
      </w:r>
      <w:r w:rsidRPr="009416CA">
        <w:t>' to access the table control</w:t>
      </w:r>
    </w:p>
    <w:p w:rsidR="00591809" w:rsidRDefault="00591809" w:rsidP="00AA0A84">
      <w:pPr>
        <w:pStyle w:val="Heading5"/>
      </w:pPr>
      <w:r>
        <w:lastRenderedPageBreak/>
        <w:t>Table Control Class</w:t>
      </w:r>
    </w:p>
    <w:p w:rsidR="00591809" w:rsidRDefault="00591809" w:rsidP="00591809">
      <w:r>
        <w:t>The table control class corresponds to the table control on the page.  You can directly access all of the controls within the table except the rows of a table.  To access the rows of a table, you can either override or handle events at the record control class level, or use functions such as GetRecordControls or GetSelectedRecordControls to get an array list that can loop through to get an individual row.  To access the first (or only) selected row, use GetSelectedRecordControl function.  The search, filter, pagination and column sorting controls can be accessed directly from the table control class.</w:t>
      </w:r>
    </w:p>
    <w:p w:rsidR="00591809" w:rsidRDefault="00591809" w:rsidP="00591809">
      <w:r>
        <w:t>The following example is for a button placed on the button bar of a table control that sets the Discontinued flag on all selected rows of the table control.  The function calls GetSelectedRecordControls to retrieve the list of all selected rows.  For each of the rows (TableControlRow objects), we use the RecordUniqueId to retrieve the database record.  The database record is retrieved using the data access layer function GetRecord on the data access layer Table class (not the TableControl user interface class).  The second argument passed to GetRecord is True to retrieve an updateable record.  The Discontinued flag is modified and the Save function is called to save the record in the database.  The entire For loop is enclosed in a Start, Commit and End Transaction block to ensure that all of the records are committed at the same time.  Finally, the DataChanged variable is set to True so that the PreRender method on the table control refreshes the page with the latest settings from the database.</w:t>
      </w:r>
    </w:p>
    <w:p w:rsidR="00591809" w:rsidRDefault="00591809" w:rsidP="00591809">
      <w:r>
        <w:t>C#:</w:t>
      </w:r>
    </w:p>
    <w:p w:rsidR="00591809" w:rsidRDefault="00591809" w:rsidP="00591809">
      <w:pPr>
        <w:pStyle w:val="Example-Code"/>
      </w:pPr>
      <w:r w:rsidRPr="00AA0A84">
        <w:t>public</w:t>
      </w:r>
      <w:r>
        <w:t xml:space="preserve"> </w:t>
      </w:r>
      <w:r w:rsidRPr="00AA0A84">
        <w:t>override</w:t>
      </w:r>
      <w:r>
        <w:t xml:space="preserve"> </w:t>
      </w:r>
      <w:r w:rsidRPr="00AA0A84">
        <w:t>void</w:t>
      </w:r>
      <w:r>
        <w:t xml:space="preserve"> MarkDiscontinued_Click(</w:t>
      </w:r>
      <w:r w:rsidRPr="00AA0A84">
        <w:t>object</w:t>
      </w:r>
      <w:r>
        <w:t xml:space="preserve"> sender, ImageClickEventArgs args)</w:t>
      </w:r>
    </w:p>
    <w:p w:rsidR="00591809" w:rsidRDefault="00591809" w:rsidP="00591809">
      <w:pPr>
        <w:pStyle w:val="Example-Code"/>
      </w:pPr>
      <w:r>
        <w:t>{</w:t>
      </w:r>
    </w:p>
    <w:p w:rsidR="00591809" w:rsidRDefault="00591809" w:rsidP="00591809">
      <w:pPr>
        <w:pStyle w:val="Example-Code"/>
      </w:pPr>
      <w:r>
        <w:tab/>
        <w:t>ProductsTableControlRow rc;</w:t>
      </w:r>
    </w:p>
    <w:p w:rsidR="00591809" w:rsidRDefault="00591809" w:rsidP="00591809">
      <w:pPr>
        <w:pStyle w:val="Example-Code"/>
      </w:pPr>
    </w:p>
    <w:p w:rsidR="00591809" w:rsidRDefault="00591809" w:rsidP="00591809">
      <w:pPr>
        <w:pStyle w:val="Example-Code"/>
      </w:pPr>
      <w:r>
        <w:tab/>
      </w:r>
      <w:r w:rsidRPr="00AA0A84">
        <w:t>try</w:t>
      </w:r>
      <w:r>
        <w:t xml:space="preserve"> {</w:t>
      </w:r>
    </w:p>
    <w:p w:rsidR="00591809" w:rsidRDefault="00591809" w:rsidP="00591809">
      <w:pPr>
        <w:pStyle w:val="Example-Code"/>
      </w:pPr>
      <w:r>
        <w:tab/>
      </w:r>
      <w:r>
        <w:tab/>
        <w:t>DbUtils.StartTransaction();</w:t>
      </w:r>
    </w:p>
    <w:p w:rsidR="00591809" w:rsidRDefault="00591809" w:rsidP="00591809">
      <w:pPr>
        <w:pStyle w:val="Example-Code"/>
      </w:pPr>
    </w:p>
    <w:p w:rsidR="00591809" w:rsidRDefault="00591809" w:rsidP="009416CA">
      <w:pPr>
        <w:pStyle w:val="Example-Code"/>
      </w:pPr>
      <w:r>
        <w:tab/>
      </w:r>
      <w:r>
        <w:tab/>
        <w:t xml:space="preserve">// Get all of the selected record controls. </w:t>
      </w:r>
    </w:p>
    <w:p w:rsidR="00591809" w:rsidRDefault="00591809" w:rsidP="009416CA">
      <w:pPr>
        <w:pStyle w:val="Example-Code"/>
      </w:pPr>
      <w:r>
        <w:tab/>
      </w:r>
      <w:r>
        <w:tab/>
        <w:t>// Record controls are UI controls.</w:t>
      </w:r>
    </w:p>
    <w:p w:rsidR="00591809" w:rsidRDefault="00591809" w:rsidP="00591809">
      <w:pPr>
        <w:pStyle w:val="Example-Code"/>
      </w:pPr>
      <w:r>
        <w:tab/>
      </w:r>
      <w:r>
        <w:tab/>
      </w:r>
      <w:r w:rsidRPr="00AA0A84">
        <w:t>foreach</w:t>
      </w:r>
      <w:r>
        <w:t xml:space="preserve"> (rc </w:t>
      </w:r>
      <w:r w:rsidRPr="00AA0A84">
        <w:t>in</w:t>
      </w:r>
      <w:r>
        <w:t xml:space="preserve"> </w:t>
      </w:r>
      <w:r w:rsidRPr="00AA0A84">
        <w:t>this</w:t>
      </w:r>
      <w:r>
        <w:t>.GetSelectedRecordControls()) {</w:t>
      </w:r>
    </w:p>
    <w:p w:rsidR="00591809" w:rsidRDefault="00591809" w:rsidP="00591809">
      <w:pPr>
        <w:pStyle w:val="Example-Code"/>
      </w:pPr>
      <w:r>
        <w:tab/>
      </w:r>
      <w:r>
        <w:tab/>
      </w:r>
      <w:r>
        <w:tab/>
        <w:t>ProductsRecord rec;</w:t>
      </w:r>
    </w:p>
    <w:p w:rsidR="00591809" w:rsidRDefault="00591809" w:rsidP="00591809">
      <w:pPr>
        <w:pStyle w:val="Example-Code"/>
      </w:pPr>
    </w:p>
    <w:p w:rsidR="00591809" w:rsidRDefault="00591809" w:rsidP="009416CA">
      <w:pPr>
        <w:pStyle w:val="Example-Code"/>
      </w:pPr>
      <w:r>
        <w:tab/>
      </w:r>
      <w:r>
        <w:tab/>
      </w:r>
      <w:r>
        <w:tab/>
        <w:t xml:space="preserve">// Using the RecordUniqueId, read the Product record </w:t>
      </w:r>
    </w:p>
    <w:p w:rsidR="00591809" w:rsidRDefault="00591809" w:rsidP="009416CA">
      <w:pPr>
        <w:pStyle w:val="Example-Code"/>
      </w:pPr>
      <w:r>
        <w:tab/>
      </w:r>
      <w:r>
        <w:tab/>
      </w:r>
      <w:r>
        <w:tab/>
        <w:t>// from the database.</w:t>
      </w:r>
    </w:p>
    <w:p w:rsidR="00591809" w:rsidRDefault="00591809" w:rsidP="009416CA">
      <w:pPr>
        <w:pStyle w:val="Example-Code"/>
      </w:pPr>
      <w:r>
        <w:tab/>
      </w:r>
      <w:r>
        <w:tab/>
      </w:r>
      <w:r>
        <w:tab/>
        <w:t xml:space="preserve">// Use True as the second argument to make sure you </w:t>
      </w:r>
    </w:p>
    <w:p w:rsidR="00591809" w:rsidRDefault="00591809" w:rsidP="009416CA">
      <w:pPr>
        <w:pStyle w:val="Example-Code"/>
      </w:pPr>
      <w:r>
        <w:tab/>
      </w:r>
      <w:r>
        <w:tab/>
      </w:r>
      <w:r>
        <w:tab/>
        <w:t>// get a Writable record.</w:t>
      </w:r>
    </w:p>
    <w:p w:rsidR="00591809" w:rsidRDefault="00591809" w:rsidP="00591809">
      <w:pPr>
        <w:pStyle w:val="Example-Code"/>
      </w:pPr>
      <w:r>
        <w:tab/>
      </w:r>
      <w:r>
        <w:tab/>
      </w:r>
      <w:r>
        <w:tab/>
        <w:t xml:space="preserve">rec = ProductsTable.GetRecord(rc.RecordUniqueId, </w:t>
      </w:r>
      <w:r w:rsidRPr="00AA0A84">
        <w:t>true</w:t>
      </w:r>
      <w:r>
        <w:t>);</w:t>
      </w:r>
    </w:p>
    <w:p w:rsidR="00591809" w:rsidRDefault="00591809" w:rsidP="00591809">
      <w:pPr>
        <w:pStyle w:val="Example-Code"/>
      </w:pPr>
      <w:r>
        <w:tab/>
      </w:r>
      <w:r>
        <w:tab/>
      </w:r>
      <w:r>
        <w:tab/>
      </w:r>
      <w:r w:rsidRPr="00AA0A84">
        <w:t>if</w:t>
      </w:r>
      <w:r>
        <w:t xml:space="preserve"> (rec != </w:t>
      </w:r>
      <w:r w:rsidRPr="00AA0A84">
        <w:t>null</w:t>
      </w:r>
      <w:r>
        <w:t>) {</w:t>
      </w:r>
    </w:p>
    <w:p w:rsidR="00591809" w:rsidRDefault="00591809" w:rsidP="009416CA">
      <w:pPr>
        <w:pStyle w:val="Example-Code"/>
      </w:pPr>
      <w:r>
        <w:tab/>
      </w:r>
      <w:r>
        <w:tab/>
      </w:r>
      <w:r>
        <w:tab/>
      </w:r>
      <w:r>
        <w:tab/>
        <w:t>// Mark as Discontinued</w:t>
      </w:r>
    </w:p>
    <w:p w:rsidR="00591809" w:rsidRDefault="00591809" w:rsidP="00591809">
      <w:pPr>
        <w:pStyle w:val="Example-Code"/>
      </w:pPr>
      <w:r>
        <w:tab/>
      </w:r>
      <w:r>
        <w:tab/>
      </w:r>
      <w:r>
        <w:tab/>
      </w:r>
      <w:r>
        <w:tab/>
        <w:t xml:space="preserve">rec.Discontinued = </w:t>
      </w:r>
      <w:r w:rsidRPr="00AA0A84">
        <w:t>true</w:t>
      </w:r>
      <w:r>
        <w:t>;</w:t>
      </w:r>
    </w:p>
    <w:p w:rsidR="00591809" w:rsidRDefault="00591809" w:rsidP="00591809">
      <w:pPr>
        <w:pStyle w:val="Example-Code"/>
      </w:pPr>
      <w:r>
        <w:tab/>
      </w:r>
      <w:r>
        <w:tab/>
      </w:r>
      <w:r>
        <w:tab/>
      </w:r>
      <w:r>
        <w:tab/>
        <w:t>rec.Save();</w:t>
      </w:r>
    </w:p>
    <w:p w:rsidR="00591809" w:rsidRDefault="00591809" w:rsidP="00591809">
      <w:pPr>
        <w:pStyle w:val="Example-Code"/>
      </w:pPr>
      <w:r>
        <w:tab/>
      </w:r>
      <w:r>
        <w:tab/>
      </w:r>
      <w:r>
        <w:tab/>
        <w:t>}</w:t>
      </w:r>
    </w:p>
    <w:p w:rsidR="00591809" w:rsidRDefault="00591809" w:rsidP="00591809">
      <w:pPr>
        <w:pStyle w:val="Example-Code"/>
      </w:pPr>
      <w:r>
        <w:tab/>
      </w:r>
      <w:r>
        <w:tab/>
        <w:t>}</w:t>
      </w:r>
    </w:p>
    <w:p w:rsidR="00591809" w:rsidRDefault="00591809" w:rsidP="00591809">
      <w:pPr>
        <w:pStyle w:val="Example-Code"/>
      </w:pPr>
    </w:p>
    <w:p w:rsidR="00591809" w:rsidRDefault="00591809" w:rsidP="00591809">
      <w:pPr>
        <w:pStyle w:val="Example-Code"/>
      </w:pPr>
      <w:r>
        <w:tab/>
      </w:r>
      <w:r>
        <w:tab/>
        <w:t>DbUtils.CommitTransaction();</w:t>
      </w:r>
    </w:p>
    <w:p w:rsidR="00591809" w:rsidRDefault="00591809" w:rsidP="00591809">
      <w:pPr>
        <w:pStyle w:val="Example-Code"/>
      </w:pPr>
      <w:r>
        <w:tab/>
        <w:t>}</w:t>
      </w:r>
    </w:p>
    <w:p w:rsidR="00591809" w:rsidRDefault="00591809" w:rsidP="00591809">
      <w:pPr>
        <w:pStyle w:val="Example-Code"/>
      </w:pPr>
      <w:r>
        <w:tab/>
      </w:r>
      <w:r w:rsidRPr="00AA0A84">
        <w:t>catch</w:t>
      </w:r>
      <w:r>
        <w:t xml:space="preserve"> (Exception ex) {</w:t>
      </w:r>
    </w:p>
    <w:p w:rsidR="00591809" w:rsidRDefault="00591809" w:rsidP="00591809">
      <w:pPr>
        <w:pStyle w:val="Example-Code"/>
      </w:pPr>
    </w:p>
    <w:p w:rsidR="00591809" w:rsidRDefault="00591809" w:rsidP="00591809">
      <w:pPr>
        <w:pStyle w:val="Example-Code"/>
      </w:pPr>
      <w:r>
        <w:tab/>
      </w:r>
      <w:r>
        <w:tab/>
        <w:t>Utils.MiscUtils.RegisterJScriptAlert(</w:t>
      </w:r>
      <w:r w:rsidRPr="00AA0A84">
        <w:t>this</w:t>
      </w:r>
      <w:r>
        <w:t xml:space="preserve">, </w:t>
      </w:r>
      <w:r w:rsidRPr="009416CA">
        <w:rPr>
          <w:b/>
          <w:bCs/>
          <w:color w:val="auto"/>
        </w:rPr>
        <w:t>"BUTTON_CLICK_MESSAGE"</w:t>
      </w:r>
      <w:r>
        <w:t>, ex.Message);</w:t>
      </w:r>
    </w:p>
    <w:p w:rsidR="00591809" w:rsidRDefault="00591809" w:rsidP="00591809">
      <w:pPr>
        <w:pStyle w:val="Example-Code"/>
      </w:pPr>
      <w:r>
        <w:tab/>
        <w:t>}</w:t>
      </w:r>
    </w:p>
    <w:p w:rsidR="00591809" w:rsidRDefault="00591809" w:rsidP="00591809">
      <w:pPr>
        <w:pStyle w:val="Example-Code"/>
      </w:pPr>
      <w:r>
        <w:tab/>
      </w:r>
      <w:r w:rsidRPr="00AA0A84">
        <w:t>finally</w:t>
      </w:r>
      <w:r>
        <w:t xml:space="preserve"> {</w:t>
      </w:r>
    </w:p>
    <w:p w:rsidR="00591809" w:rsidRDefault="00591809" w:rsidP="00591809">
      <w:pPr>
        <w:pStyle w:val="Example-Code"/>
      </w:pPr>
      <w:r>
        <w:tab/>
      </w:r>
      <w:r>
        <w:tab/>
        <w:t>DbUtils.EndTransaction();</w:t>
      </w:r>
    </w:p>
    <w:p w:rsidR="00591809" w:rsidRDefault="00591809" w:rsidP="00591809">
      <w:pPr>
        <w:pStyle w:val="Example-Code"/>
      </w:pPr>
      <w:r>
        <w:tab/>
        <w:t>}</w:t>
      </w:r>
    </w:p>
    <w:p w:rsidR="00591809" w:rsidRDefault="00591809" w:rsidP="00591809">
      <w:pPr>
        <w:pStyle w:val="Example-Code"/>
      </w:pPr>
    </w:p>
    <w:p w:rsidR="00591809" w:rsidRDefault="00591809" w:rsidP="009416CA">
      <w:pPr>
        <w:pStyle w:val="Example-Code"/>
      </w:pPr>
      <w:r>
        <w:tab/>
        <w:t>// Mark the data as changed so the data is refreshed</w:t>
      </w:r>
    </w:p>
    <w:p w:rsidR="00591809" w:rsidRDefault="00591809" w:rsidP="00591809">
      <w:pPr>
        <w:pStyle w:val="Example-Code"/>
      </w:pPr>
      <w:r>
        <w:tab/>
      </w:r>
      <w:r w:rsidRPr="00AA0A84">
        <w:t>this</w:t>
      </w:r>
      <w:r>
        <w:t xml:space="preserve">.DataChanged = </w:t>
      </w:r>
      <w:r w:rsidRPr="00AA0A84">
        <w:t>true</w:t>
      </w:r>
      <w:r>
        <w:t>;</w:t>
      </w:r>
    </w:p>
    <w:p w:rsidR="00591809" w:rsidRDefault="00591809" w:rsidP="00591809">
      <w:pPr>
        <w:pStyle w:val="Example-Code"/>
      </w:pPr>
      <w:r>
        <w:t>}</w:t>
      </w:r>
    </w:p>
    <w:p w:rsidR="00591809" w:rsidRDefault="00591809" w:rsidP="00591809">
      <w:r>
        <w:t>Visual Basic .NET:</w:t>
      </w:r>
    </w:p>
    <w:p w:rsidR="00591809" w:rsidRDefault="00591809" w:rsidP="00591809">
      <w:pPr>
        <w:pStyle w:val="Example-Code"/>
      </w:pPr>
      <w:r w:rsidRPr="00AA0A84">
        <w:t>Public</w:t>
      </w:r>
      <w:r>
        <w:t xml:space="preserve"> </w:t>
      </w:r>
      <w:r w:rsidRPr="00AA0A84">
        <w:t>Overrides</w:t>
      </w:r>
      <w:r>
        <w:t xml:space="preserve"> </w:t>
      </w:r>
      <w:r w:rsidRPr="00AA0A84">
        <w:t>Sub</w:t>
      </w:r>
      <w:r>
        <w:t xml:space="preserve"> MarkDiscontinued_Click(</w:t>
      </w:r>
      <w:r w:rsidRPr="00AA0A84">
        <w:t>ByVal</w:t>
      </w:r>
      <w:r>
        <w:t xml:space="preserve"> sender </w:t>
      </w:r>
      <w:r w:rsidRPr="00AA0A84">
        <w:t>As</w:t>
      </w:r>
      <w:r>
        <w:t xml:space="preserve"> </w:t>
      </w:r>
      <w:r w:rsidRPr="00AA0A84">
        <w:t>Object</w:t>
      </w:r>
      <w:r>
        <w:t xml:space="preserve">, </w:t>
      </w:r>
      <w:r w:rsidRPr="00AA0A84">
        <w:t>ByVal</w:t>
      </w:r>
      <w:r>
        <w:t xml:space="preserve"> args </w:t>
      </w:r>
      <w:r w:rsidRPr="00AA0A84">
        <w:t>As</w:t>
      </w:r>
      <w:r>
        <w:t xml:space="preserve"> ImageClickEventArgs)</w:t>
      </w:r>
    </w:p>
    <w:p w:rsidR="00591809" w:rsidRDefault="00591809" w:rsidP="00591809">
      <w:pPr>
        <w:pStyle w:val="Example-Code"/>
      </w:pPr>
      <w:r>
        <w:tab/>
      </w:r>
      <w:r w:rsidRPr="00AA0A84">
        <w:t>Dim</w:t>
      </w:r>
      <w:r>
        <w:t xml:space="preserve"> rc </w:t>
      </w:r>
      <w:r w:rsidRPr="00AA0A84">
        <w:t>As</w:t>
      </w:r>
      <w:r>
        <w:t xml:space="preserve"> ProductsTableControlRow</w:t>
      </w:r>
    </w:p>
    <w:p w:rsidR="00591809" w:rsidRDefault="00591809" w:rsidP="00591809">
      <w:pPr>
        <w:pStyle w:val="Example-Code"/>
      </w:pPr>
    </w:p>
    <w:p w:rsidR="00591809" w:rsidRDefault="00591809" w:rsidP="00AA0A84">
      <w:pPr>
        <w:pStyle w:val="Example-Code"/>
      </w:pPr>
      <w:r>
        <w:tab/>
        <w:t>Try</w:t>
      </w:r>
    </w:p>
    <w:p w:rsidR="00591809" w:rsidRDefault="00591809" w:rsidP="00591809">
      <w:pPr>
        <w:pStyle w:val="Example-Code"/>
      </w:pPr>
      <w:r>
        <w:tab/>
      </w:r>
      <w:r>
        <w:tab/>
        <w:t>DbUtils.StartTransaction()</w:t>
      </w:r>
    </w:p>
    <w:p w:rsidR="00591809" w:rsidRDefault="00591809" w:rsidP="00591809">
      <w:pPr>
        <w:pStyle w:val="Example-Code"/>
      </w:pPr>
    </w:p>
    <w:p w:rsidR="00591809" w:rsidRDefault="00591809" w:rsidP="009416CA">
      <w:pPr>
        <w:pStyle w:val="Example-Code"/>
      </w:pPr>
      <w:r>
        <w:tab/>
      </w:r>
      <w:r>
        <w:tab/>
        <w:t xml:space="preserve">' Get all of the selected record controls.  </w:t>
      </w:r>
    </w:p>
    <w:p w:rsidR="00591809" w:rsidRDefault="00591809" w:rsidP="009416CA">
      <w:pPr>
        <w:pStyle w:val="Example-Code"/>
      </w:pPr>
      <w:r>
        <w:tab/>
      </w:r>
      <w:r>
        <w:tab/>
        <w:t>' Record controls are UI controls.</w:t>
      </w:r>
    </w:p>
    <w:p w:rsidR="00591809" w:rsidRDefault="00591809" w:rsidP="00591809">
      <w:pPr>
        <w:pStyle w:val="Example-Code"/>
      </w:pPr>
      <w:r>
        <w:tab/>
      </w:r>
      <w:r>
        <w:tab/>
      </w:r>
      <w:r w:rsidRPr="00AA0A84">
        <w:t>For</w:t>
      </w:r>
      <w:r>
        <w:t xml:space="preserve"> </w:t>
      </w:r>
      <w:r w:rsidRPr="00AA0A84">
        <w:t>Each</w:t>
      </w:r>
      <w:r>
        <w:t xml:space="preserve"> rc </w:t>
      </w:r>
      <w:r w:rsidRPr="00AA0A84">
        <w:t>In</w:t>
      </w:r>
      <w:r>
        <w:t xml:space="preserve"> </w:t>
      </w:r>
      <w:r w:rsidRPr="00AA0A84">
        <w:t>Me</w:t>
      </w:r>
      <w:r>
        <w:t>.GetSelectedRecordControls()</w:t>
      </w:r>
    </w:p>
    <w:p w:rsidR="00591809" w:rsidRDefault="00591809" w:rsidP="00591809">
      <w:pPr>
        <w:pStyle w:val="Example-Code"/>
      </w:pPr>
      <w:r>
        <w:tab/>
      </w:r>
      <w:r>
        <w:tab/>
      </w:r>
      <w:r>
        <w:tab/>
      </w:r>
      <w:r w:rsidRPr="00AA0A84">
        <w:t>Dim</w:t>
      </w:r>
      <w:r>
        <w:t xml:space="preserve"> rec </w:t>
      </w:r>
      <w:r w:rsidRPr="00AA0A84">
        <w:t>As</w:t>
      </w:r>
      <w:r>
        <w:t xml:space="preserve"> ProductsRecord</w:t>
      </w:r>
    </w:p>
    <w:p w:rsidR="00591809" w:rsidRDefault="00591809" w:rsidP="00591809">
      <w:pPr>
        <w:pStyle w:val="Example-Code"/>
      </w:pPr>
    </w:p>
    <w:p w:rsidR="00591809" w:rsidRDefault="00591809" w:rsidP="009416CA">
      <w:pPr>
        <w:pStyle w:val="Example-Code"/>
      </w:pPr>
      <w:r>
        <w:tab/>
      </w:r>
      <w:r>
        <w:tab/>
      </w:r>
      <w:r>
        <w:tab/>
        <w:t xml:space="preserve">' Using the RecordUniqueId, read the Product record </w:t>
      </w:r>
    </w:p>
    <w:p w:rsidR="00591809" w:rsidRDefault="00591809" w:rsidP="009416CA">
      <w:pPr>
        <w:pStyle w:val="Example-Code"/>
      </w:pPr>
      <w:r>
        <w:tab/>
      </w:r>
      <w:r>
        <w:tab/>
      </w:r>
      <w:r>
        <w:tab/>
        <w:t>' from the database.</w:t>
      </w:r>
    </w:p>
    <w:p w:rsidR="00591809" w:rsidRDefault="00591809" w:rsidP="009416CA">
      <w:pPr>
        <w:pStyle w:val="Example-Code"/>
      </w:pPr>
      <w:r>
        <w:tab/>
      </w:r>
      <w:r>
        <w:tab/>
      </w:r>
      <w:r>
        <w:tab/>
        <w:t xml:space="preserve">' Use True as the second argument to make sure you </w:t>
      </w:r>
    </w:p>
    <w:p w:rsidR="00591809" w:rsidRDefault="00591809" w:rsidP="009416CA">
      <w:pPr>
        <w:pStyle w:val="Example-Code"/>
      </w:pPr>
      <w:r>
        <w:tab/>
      </w:r>
      <w:r>
        <w:tab/>
      </w:r>
      <w:r>
        <w:tab/>
        <w:t>' get a Writable record.</w:t>
      </w:r>
    </w:p>
    <w:p w:rsidR="00591809" w:rsidRDefault="00591809" w:rsidP="00591809">
      <w:pPr>
        <w:pStyle w:val="Example-Code"/>
      </w:pPr>
      <w:r>
        <w:tab/>
      </w:r>
      <w:r>
        <w:tab/>
      </w:r>
      <w:r>
        <w:tab/>
        <w:t xml:space="preserve">rec = ProductsTable.GetRecord(rc.RecordUniqueId, </w:t>
      </w:r>
      <w:r w:rsidRPr="00AA0A84">
        <w:t>True</w:t>
      </w:r>
      <w:r>
        <w:t>)</w:t>
      </w:r>
    </w:p>
    <w:p w:rsidR="00591809" w:rsidRDefault="00591809" w:rsidP="00591809">
      <w:pPr>
        <w:pStyle w:val="Example-Code"/>
      </w:pPr>
      <w:r>
        <w:tab/>
      </w:r>
      <w:r>
        <w:tab/>
      </w:r>
      <w:r>
        <w:tab/>
      </w:r>
      <w:r w:rsidRPr="00AA0A84">
        <w:t>If</w:t>
      </w:r>
      <w:r>
        <w:t xml:space="preserve"> </w:t>
      </w:r>
      <w:r w:rsidRPr="00AA0A84">
        <w:t>Not</w:t>
      </w:r>
      <w:r>
        <w:t xml:space="preserve"> (IsNothing(rec)) </w:t>
      </w:r>
      <w:r w:rsidRPr="00AA0A84">
        <w:t>Then</w:t>
      </w:r>
    </w:p>
    <w:p w:rsidR="00591809" w:rsidRDefault="00591809" w:rsidP="009416CA">
      <w:pPr>
        <w:pStyle w:val="Example-Code"/>
      </w:pPr>
      <w:r>
        <w:tab/>
      </w:r>
      <w:r>
        <w:tab/>
      </w:r>
      <w:r>
        <w:tab/>
      </w:r>
      <w:r>
        <w:tab/>
        <w:t>' Mark as Discontinued</w:t>
      </w:r>
    </w:p>
    <w:p w:rsidR="00591809" w:rsidRDefault="00591809" w:rsidP="00591809">
      <w:pPr>
        <w:pStyle w:val="Example-Code"/>
      </w:pPr>
      <w:r>
        <w:tab/>
      </w:r>
      <w:r>
        <w:tab/>
      </w:r>
      <w:r>
        <w:tab/>
      </w:r>
      <w:r>
        <w:tab/>
        <w:t xml:space="preserve">rec.Discontinued = </w:t>
      </w:r>
      <w:r w:rsidRPr="00AA0A84">
        <w:t>True</w:t>
      </w:r>
    </w:p>
    <w:p w:rsidR="00591809" w:rsidRDefault="00591809" w:rsidP="00591809">
      <w:pPr>
        <w:pStyle w:val="Example-Code"/>
      </w:pPr>
      <w:r>
        <w:tab/>
      </w:r>
      <w:r>
        <w:tab/>
      </w:r>
      <w:r>
        <w:tab/>
      </w:r>
      <w:r>
        <w:tab/>
        <w:t>rec.Save()</w:t>
      </w:r>
    </w:p>
    <w:p w:rsidR="00591809" w:rsidRDefault="00591809" w:rsidP="00591809">
      <w:pPr>
        <w:pStyle w:val="Example-Code"/>
      </w:pPr>
      <w:r>
        <w:tab/>
      </w:r>
      <w:r>
        <w:tab/>
      </w:r>
      <w:r>
        <w:tab/>
      </w:r>
      <w:r w:rsidRPr="00AA0A84">
        <w:t>End</w:t>
      </w:r>
      <w:r>
        <w:t xml:space="preserve"> </w:t>
      </w:r>
      <w:r w:rsidRPr="00AA0A84">
        <w:t>If</w:t>
      </w:r>
    </w:p>
    <w:p w:rsidR="00591809" w:rsidRDefault="00591809" w:rsidP="00AA0A84">
      <w:pPr>
        <w:pStyle w:val="Example-Code"/>
      </w:pPr>
      <w:r>
        <w:tab/>
      </w:r>
      <w:r>
        <w:tab/>
        <w:t>Next</w:t>
      </w:r>
    </w:p>
    <w:p w:rsidR="00591809" w:rsidRDefault="00591809" w:rsidP="00591809">
      <w:pPr>
        <w:pStyle w:val="Example-Code"/>
      </w:pPr>
    </w:p>
    <w:p w:rsidR="00591809" w:rsidRDefault="00591809" w:rsidP="00591809">
      <w:pPr>
        <w:pStyle w:val="Example-Code"/>
      </w:pPr>
      <w:r>
        <w:tab/>
      </w:r>
      <w:r>
        <w:tab/>
        <w:t>DbUtils.CommitTransaction()</w:t>
      </w:r>
    </w:p>
    <w:p w:rsidR="00591809" w:rsidRDefault="00591809" w:rsidP="00591809">
      <w:pPr>
        <w:pStyle w:val="Example-Code"/>
      </w:pPr>
    </w:p>
    <w:p w:rsidR="00591809" w:rsidRDefault="00591809" w:rsidP="00591809">
      <w:pPr>
        <w:pStyle w:val="Example-Code"/>
      </w:pPr>
      <w:r>
        <w:tab/>
      </w:r>
      <w:r w:rsidRPr="00AA0A84">
        <w:t>Catch</w:t>
      </w:r>
      <w:r>
        <w:t xml:space="preserve"> ex </w:t>
      </w:r>
      <w:r w:rsidRPr="00AA0A84">
        <w:t>As</w:t>
      </w:r>
      <w:r>
        <w:t xml:space="preserve"> Exception</w:t>
      </w:r>
    </w:p>
    <w:p w:rsidR="00591809" w:rsidRDefault="00591809" w:rsidP="00591809">
      <w:pPr>
        <w:pStyle w:val="Example-Code"/>
      </w:pPr>
      <w:r>
        <w:tab/>
      </w:r>
      <w:r>
        <w:tab/>
        <w:t>Utils.MiscUtils.RegisterJScriptAlert(</w:t>
      </w:r>
      <w:r w:rsidRPr="00AA0A84">
        <w:t>Me</w:t>
      </w:r>
      <w:r>
        <w:t xml:space="preserve">, </w:t>
      </w:r>
      <w:r w:rsidRPr="009416CA">
        <w:rPr>
          <w:b/>
          <w:bCs/>
          <w:color w:val="auto"/>
        </w:rPr>
        <w:t>"BUTTON_CLICK_MESSAGE"</w:t>
      </w:r>
      <w:r>
        <w:t>, ex.Message)</w:t>
      </w:r>
    </w:p>
    <w:p w:rsidR="00591809" w:rsidRDefault="00591809" w:rsidP="00591809">
      <w:pPr>
        <w:pStyle w:val="Example-Code"/>
      </w:pPr>
    </w:p>
    <w:p w:rsidR="00591809" w:rsidRDefault="00591809" w:rsidP="00AA0A84">
      <w:pPr>
        <w:pStyle w:val="Example-Code"/>
      </w:pPr>
      <w:r>
        <w:tab/>
        <w:t>Finally</w:t>
      </w:r>
    </w:p>
    <w:p w:rsidR="00591809" w:rsidRDefault="00591809" w:rsidP="00591809">
      <w:pPr>
        <w:pStyle w:val="Example-Code"/>
      </w:pPr>
      <w:r>
        <w:tab/>
      </w:r>
      <w:r>
        <w:tab/>
        <w:t>DbUtils.EndTransaction()</w:t>
      </w:r>
    </w:p>
    <w:p w:rsidR="00591809" w:rsidRDefault="00591809" w:rsidP="00591809">
      <w:pPr>
        <w:pStyle w:val="Example-Code"/>
      </w:pPr>
      <w:r>
        <w:tab/>
      </w:r>
      <w:r w:rsidRPr="00AA0A84">
        <w:t>End</w:t>
      </w:r>
      <w:r>
        <w:t xml:space="preserve"> </w:t>
      </w:r>
      <w:r w:rsidRPr="00AA0A84">
        <w:t>Try</w:t>
      </w:r>
    </w:p>
    <w:p w:rsidR="00591809" w:rsidRDefault="00591809" w:rsidP="00591809">
      <w:pPr>
        <w:pStyle w:val="Example-Code"/>
      </w:pPr>
    </w:p>
    <w:p w:rsidR="00591809" w:rsidRDefault="00591809" w:rsidP="009416CA">
      <w:pPr>
        <w:pStyle w:val="Example-Code"/>
      </w:pPr>
      <w:r>
        <w:tab/>
        <w:t>' Mark the data as changed so the data is refreshed</w:t>
      </w:r>
    </w:p>
    <w:p w:rsidR="00591809" w:rsidRDefault="00591809" w:rsidP="00591809">
      <w:pPr>
        <w:pStyle w:val="Example-Code"/>
      </w:pPr>
      <w:r>
        <w:tab/>
      </w:r>
      <w:r w:rsidRPr="00AA0A84">
        <w:t>Me</w:t>
      </w:r>
      <w:r>
        <w:t xml:space="preserve">.DataChanged = </w:t>
      </w:r>
      <w:r w:rsidRPr="00AA0A84">
        <w:t>True</w:t>
      </w:r>
    </w:p>
    <w:p w:rsidR="00591809" w:rsidRDefault="00591809" w:rsidP="00591809">
      <w:pPr>
        <w:pStyle w:val="Example-Code"/>
      </w:pPr>
      <w:r w:rsidRPr="00AA0A84">
        <w:t>End</w:t>
      </w:r>
      <w:r>
        <w:t xml:space="preserve"> </w:t>
      </w:r>
      <w:r w:rsidRPr="00AA0A84">
        <w:t>Sub</w:t>
      </w:r>
    </w:p>
    <w:p w:rsidR="00591809" w:rsidRDefault="00591809" w:rsidP="00591809">
      <w:r>
        <w:lastRenderedPageBreak/>
        <w:t>To retrieve all the currently displayed rows instead of only the selected rows, use the GetRecordControls function.  To retrieve the first (or only) selected row, use the GetSelectedRecordControl function.</w:t>
      </w:r>
    </w:p>
    <w:p w:rsidR="00591809" w:rsidRDefault="00591809" w:rsidP="00591809">
      <w:r>
        <w:t>All controls within the row can be accessed directly using the name of the control.  In the example above, if the row contained a ProductName control, it can accessed directly by using rc.ProductName.  If the control is a textbox, all properties of the textbox can be accessed directly as well, such as rc.ProductName.Text.</w:t>
      </w:r>
    </w:p>
    <w:p w:rsidR="00591809" w:rsidRDefault="00591809" w:rsidP="00AA0A84">
      <w:pPr>
        <w:pStyle w:val="Heading5"/>
      </w:pPr>
      <w:r>
        <w:t>Record Control Class</w:t>
      </w:r>
    </w:p>
    <w:p w:rsidR="00591809" w:rsidRDefault="00591809" w:rsidP="00591809">
      <w:r>
        <w:t>We recommend most of the code customizations to be made at the record control class.  The record control class corresponds to the record being displayed on the page.  If there is a table displayed on the page, the record control class corresponds to each row within a table.  The customizations will be the same regardless of whether the record control class corresponds to a single record control or to a row within a table.</w:t>
      </w:r>
    </w:p>
    <w:p w:rsidR="00591809" w:rsidRDefault="00591809" w:rsidP="00591809">
      <w:r>
        <w:t>You can access all of the fields within a record control including column values as shown below:</w:t>
      </w:r>
    </w:p>
    <w:p w:rsidR="00591809" w:rsidRDefault="00591809" w:rsidP="00591809">
      <w:r>
        <w:t>C#:</w:t>
      </w:r>
    </w:p>
    <w:p w:rsidR="00591809" w:rsidRDefault="00591809" w:rsidP="00591809">
      <w:pPr>
        <w:pStyle w:val="Example-Code"/>
      </w:pPr>
      <w:r w:rsidRPr="00AA0A84">
        <w:t>this</w:t>
      </w:r>
      <w:r>
        <w:t>.CompanyName</w:t>
      </w:r>
    </w:p>
    <w:p w:rsidR="00591809" w:rsidRPr="009416CA" w:rsidRDefault="00591809" w:rsidP="00591809">
      <w:pPr>
        <w:pStyle w:val="Example-Code"/>
      </w:pPr>
      <w:r w:rsidRPr="00AA0A84">
        <w:t>this</w:t>
      </w:r>
      <w:r>
        <w:t xml:space="preserve">.CompanyName.Text </w:t>
      </w:r>
      <w:r>
        <w:tab/>
      </w:r>
      <w:r w:rsidRPr="009416CA">
        <w:t>// to access the text entered by the user</w:t>
      </w:r>
    </w:p>
    <w:p w:rsidR="00591809" w:rsidRDefault="00591809" w:rsidP="00591809">
      <w:r>
        <w:t>Visual Basic .NET:</w:t>
      </w:r>
    </w:p>
    <w:p w:rsidR="00591809" w:rsidRDefault="00591809" w:rsidP="00591809">
      <w:pPr>
        <w:pStyle w:val="Example-Code"/>
      </w:pPr>
      <w:r w:rsidRPr="00AA0A84">
        <w:t>Me</w:t>
      </w:r>
      <w:r>
        <w:t>.CompanyName</w:t>
      </w:r>
    </w:p>
    <w:p w:rsidR="00591809" w:rsidRPr="009416CA" w:rsidRDefault="00591809" w:rsidP="00591809">
      <w:pPr>
        <w:pStyle w:val="Example-Code"/>
      </w:pPr>
      <w:r w:rsidRPr="00AA0A84">
        <w:t>Me</w:t>
      </w:r>
      <w:r>
        <w:t xml:space="preserve">.CompanyName.Text </w:t>
      </w:r>
      <w:r w:rsidRPr="009416CA">
        <w:t>' to access the text entered by the user</w:t>
      </w:r>
    </w:p>
    <w:p w:rsidR="00591809" w:rsidRPr="009416CA" w:rsidRDefault="00591809" w:rsidP="00CF4DC0">
      <w:pPr>
        <w:pStyle w:val="Heading3Alt"/>
      </w:pPr>
      <w:bookmarkStart w:id="40" w:name="_Ref137634955"/>
      <w:bookmarkStart w:id="41" w:name="_Ref137635245"/>
      <w:bookmarkStart w:id="42" w:name="_Toc412569546"/>
      <w:bookmarkStart w:id="43" w:name="_Toc414866254"/>
      <w:r w:rsidRPr="009416CA">
        <w:t>Referencing Data Access Functions in Code</w:t>
      </w:r>
      <w:bookmarkEnd w:id="40"/>
      <w:bookmarkEnd w:id="41"/>
      <w:bookmarkEnd w:id="42"/>
      <w:bookmarkEnd w:id="43"/>
    </w:p>
    <w:p w:rsidR="00591809" w:rsidRDefault="00591809" w:rsidP="00591809">
      <w:r>
        <w:t>Iron Speed Designer creates two classes for each table in your database.</w:t>
      </w:r>
    </w:p>
    <w:p w:rsidR="00591809" w:rsidRDefault="00591809" w:rsidP="00591809">
      <w:r w:rsidRPr="0037470E">
        <w:t>The Record classes represent a record from the database.  Some of the record classes specify an actual physical record in the database while others correspond to a virtual record – the result of a join between tables.</w:t>
      </w:r>
      <w:r>
        <w:t xml:space="preserve">  A “Record” suffix is added to the name of the table to get the name of the class.  For example, if you have a Customers table in your database, the class will be called CustomersRecord.  The record class is different from the record control class described elsewhere.  A record class corresponds to a database record, while a record control class corresponds to a user interface control that contains other fields that display or edit data.</w:t>
      </w:r>
    </w:p>
    <w:p w:rsidR="00591809" w:rsidRDefault="00591809" w:rsidP="00591809">
      <w:r w:rsidRPr="0037470E">
        <w:t xml:space="preserve">The Table class is one of the </w:t>
      </w:r>
      <w:r>
        <w:t>most important</w:t>
      </w:r>
      <w:r w:rsidRPr="0037470E">
        <w:t xml:space="preserve"> classes </w:t>
      </w:r>
      <w:r>
        <w:t>used in</w:t>
      </w:r>
      <w:r w:rsidRPr="0037470E">
        <w:t xml:space="preserve"> Iron Speed Designer applications.  This class is </w:t>
      </w:r>
      <w:r>
        <w:t>created</w:t>
      </w:r>
      <w:r w:rsidRPr="0037470E">
        <w:t xml:space="preserve"> for each table in your application to provide the methods necessary to retrieve a group of records based on </w:t>
      </w:r>
      <w:r>
        <w:t>a query.  A “Table” suffix is added to the name of the table to get the name of the class.  For example, if you have a Customers table in your database, the class will be called CustomersTable.  A “View” or a “Query” suffix is added to the name if the class is for a view or query respectively.</w:t>
      </w:r>
    </w:p>
    <w:p w:rsidR="00591809" w:rsidRDefault="00591809" w:rsidP="00591809">
      <w:r>
        <w:t xml:space="preserve">To read data from the database you can use the GetRecords function on the Table class.  There are a number of variations of the GetRecords functions that either take a string-based WHERE clause or an object that specifies the </w:t>
      </w:r>
      <w:r>
        <w:lastRenderedPageBreak/>
        <w:t>clause.  Each of the GetRecords functions can take optional arguments that specify the order by clause, the number of records to retrieve, and the starting page number.</w:t>
      </w:r>
    </w:p>
    <w:p w:rsidR="00591809" w:rsidRDefault="00591809" w:rsidP="00AA0A84">
      <w:pPr>
        <w:pStyle w:val="Heading5"/>
      </w:pPr>
      <w:r>
        <w:t>GetRecords with a WHERE clause string</w:t>
      </w:r>
    </w:p>
    <w:p w:rsidR="00591809" w:rsidRPr="008E0B55" w:rsidRDefault="00591809" w:rsidP="00591809">
      <w:r>
        <w:t>The following examples show how to use the GetRecords functions with a string based WHERE clause.  This case is typically used to make a call to GetRecords when there is only one WHERE clause that is not combined with another clause using an AND or OR operator.  While the clauses can be combined in a string, it is better to use a WhereClause object defined later in this section.</w:t>
      </w:r>
    </w:p>
    <w:p w:rsidR="00591809" w:rsidRDefault="00591809" w:rsidP="00591809">
      <w:r>
        <w:t>C#:</w:t>
      </w:r>
    </w:p>
    <w:p w:rsidR="00591809" w:rsidRDefault="00591809" w:rsidP="00591809">
      <w:pPr>
        <w:pStyle w:val="Example-Code"/>
      </w:pPr>
      <w:r>
        <w:t>CustomersRecord[] myRecords;</w:t>
      </w:r>
    </w:p>
    <w:p w:rsidR="00591809" w:rsidRDefault="00591809" w:rsidP="00591809">
      <w:pPr>
        <w:pStyle w:val="Example-Code"/>
      </w:pPr>
    </w:p>
    <w:p w:rsidR="00591809" w:rsidRDefault="00591809" w:rsidP="00591809">
      <w:pPr>
        <w:pStyle w:val="Example-Code"/>
      </w:pPr>
      <w:r>
        <w:t>myRecords = CustomersTable.GetRecords("Country = USA");</w:t>
      </w:r>
    </w:p>
    <w:p w:rsidR="00591809" w:rsidRDefault="00591809" w:rsidP="00591809">
      <w:pPr>
        <w:pStyle w:val="Example-Code"/>
      </w:pPr>
      <w:r w:rsidRPr="00AA0A84">
        <w:t>if</w:t>
      </w:r>
      <w:r>
        <w:t xml:space="preserve"> (myRecords != </w:t>
      </w:r>
      <w:r w:rsidRPr="00AA0A84">
        <w:t>null</w:t>
      </w:r>
      <w:r>
        <w:t xml:space="preserve">) </w:t>
      </w:r>
    </w:p>
    <w:p w:rsidR="00591809" w:rsidRDefault="00591809" w:rsidP="00591809">
      <w:pPr>
        <w:pStyle w:val="Example-Code"/>
      </w:pPr>
      <w:r>
        <w:t>{</w:t>
      </w:r>
    </w:p>
    <w:p w:rsidR="00591809" w:rsidRDefault="00591809" w:rsidP="00591809">
      <w:pPr>
        <w:pStyle w:val="Example-Code"/>
      </w:pPr>
      <w:r>
        <w:tab/>
      </w:r>
      <w:r w:rsidRPr="00AA0A84">
        <w:t>foreach</w:t>
      </w:r>
      <w:r>
        <w:t xml:space="preserve"> (CustomersRecord rec </w:t>
      </w:r>
      <w:r w:rsidRPr="00AA0A84">
        <w:t>in</w:t>
      </w:r>
      <w:r>
        <w:t xml:space="preserve"> myRecords)</w:t>
      </w:r>
    </w:p>
    <w:p w:rsidR="00591809" w:rsidRDefault="00591809" w:rsidP="00591809">
      <w:pPr>
        <w:pStyle w:val="Example-Code"/>
      </w:pPr>
      <w:r>
        <w:tab/>
        <w:t>{</w:t>
      </w:r>
    </w:p>
    <w:p w:rsidR="00591809" w:rsidRDefault="00591809" w:rsidP="009416CA">
      <w:pPr>
        <w:pStyle w:val="Example-Code"/>
      </w:pPr>
      <w:r>
        <w:tab/>
      </w:r>
      <w:r>
        <w:tab/>
        <w:t>// To access a field in the record, simply specify</w:t>
      </w:r>
    </w:p>
    <w:p w:rsidR="00591809" w:rsidRDefault="00591809" w:rsidP="009416CA">
      <w:pPr>
        <w:pStyle w:val="Example-Code"/>
      </w:pPr>
      <w:r>
        <w:tab/>
      </w:r>
      <w:r>
        <w:tab/>
        <w:t>//   rec.&lt;FieldName&gt;</w:t>
      </w:r>
    </w:p>
    <w:p w:rsidR="00591809" w:rsidRDefault="00591809" w:rsidP="00591809">
      <w:pPr>
        <w:pStyle w:val="Example-Code"/>
      </w:pPr>
      <w:r>
        <w:tab/>
      </w:r>
      <w:r>
        <w:tab/>
        <w:t>String s = "Company: " + rec.CompanyName;</w:t>
      </w:r>
    </w:p>
    <w:p w:rsidR="00591809" w:rsidRDefault="00591809" w:rsidP="00591809">
      <w:pPr>
        <w:pStyle w:val="Example-Code"/>
      </w:pPr>
      <w:r>
        <w:tab/>
        <w:t>}</w:t>
      </w:r>
    </w:p>
    <w:p w:rsidR="00591809" w:rsidRDefault="00591809" w:rsidP="00591809">
      <w:pPr>
        <w:pStyle w:val="Example-Code"/>
      </w:pPr>
      <w:r>
        <w:t>}</w:t>
      </w:r>
    </w:p>
    <w:p w:rsidR="00591809" w:rsidRDefault="00591809" w:rsidP="00591809">
      <w:r>
        <w:t>Visual Basic .NET:</w:t>
      </w:r>
    </w:p>
    <w:p w:rsidR="00591809" w:rsidRDefault="00591809" w:rsidP="00591809">
      <w:pPr>
        <w:pStyle w:val="Example-Code"/>
      </w:pPr>
      <w:r w:rsidRPr="00AA0A84">
        <w:t>Dim</w:t>
      </w:r>
      <w:r>
        <w:t xml:space="preserve"> myRecords </w:t>
      </w:r>
      <w:r w:rsidRPr="00AA0A84">
        <w:t>As</w:t>
      </w:r>
      <w:r>
        <w:t xml:space="preserve"> CustomersRecord()</w:t>
      </w:r>
    </w:p>
    <w:p w:rsidR="00591809" w:rsidRDefault="00591809" w:rsidP="00591809">
      <w:pPr>
        <w:pStyle w:val="Example-Code"/>
      </w:pPr>
      <w:r>
        <w:t>myRecords = CustomersTable.GetRecords("Country = USA")</w:t>
      </w:r>
    </w:p>
    <w:p w:rsidR="00591809" w:rsidRDefault="00591809" w:rsidP="00591809">
      <w:pPr>
        <w:pStyle w:val="Example-Code"/>
      </w:pPr>
    </w:p>
    <w:p w:rsidR="00591809" w:rsidRPr="00AA0A84" w:rsidRDefault="00591809" w:rsidP="00591809">
      <w:pPr>
        <w:pStyle w:val="Example-Code"/>
      </w:pPr>
      <w:r w:rsidRPr="00AA0A84">
        <w:t>If</w:t>
      </w:r>
      <w:r>
        <w:t xml:space="preserve"> </w:t>
      </w:r>
      <w:r w:rsidRPr="00AA0A84">
        <w:t>Not</w:t>
      </w:r>
      <w:r>
        <w:t xml:space="preserve"> (IsNothing(myRecords)) </w:t>
      </w:r>
      <w:r w:rsidRPr="00AA0A84">
        <w:t>Then</w:t>
      </w:r>
    </w:p>
    <w:p w:rsidR="00591809" w:rsidRDefault="00591809" w:rsidP="00591809">
      <w:pPr>
        <w:pStyle w:val="Example-Code"/>
      </w:pPr>
      <w:r>
        <w:tab/>
      </w:r>
      <w:r w:rsidRPr="00AA0A84">
        <w:t>For</w:t>
      </w:r>
      <w:r>
        <w:t xml:space="preserve"> </w:t>
      </w:r>
      <w:r w:rsidRPr="00AA0A84">
        <w:t>Each</w:t>
      </w:r>
      <w:r>
        <w:t xml:space="preserve"> rec </w:t>
      </w:r>
      <w:r w:rsidRPr="00AA0A84">
        <w:t>In</w:t>
      </w:r>
      <w:r>
        <w:t xml:space="preserve"> myRecords</w:t>
      </w:r>
    </w:p>
    <w:p w:rsidR="00591809" w:rsidRDefault="00591809" w:rsidP="009416CA">
      <w:pPr>
        <w:pStyle w:val="Example-Code"/>
      </w:pPr>
      <w:r>
        <w:tab/>
      </w:r>
      <w:r>
        <w:tab/>
        <w:t xml:space="preserve"> ' To access a field in the record, simply specify</w:t>
      </w:r>
    </w:p>
    <w:p w:rsidR="00591809" w:rsidRDefault="00591809" w:rsidP="009416CA">
      <w:pPr>
        <w:pStyle w:val="Example-Code"/>
      </w:pPr>
      <w:r>
        <w:tab/>
      </w:r>
      <w:r>
        <w:tab/>
        <w:t>'    rec.&lt;FieldName&gt;</w:t>
      </w:r>
    </w:p>
    <w:p w:rsidR="00591809" w:rsidRDefault="00591809" w:rsidP="00591809">
      <w:pPr>
        <w:pStyle w:val="Example-Code"/>
      </w:pPr>
      <w:r>
        <w:tab/>
      </w:r>
      <w:r>
        <w:tab/>
      </w:r>
      <w:r w:rsidRPr="00AA0A84">
        <w:t>Dim</w:t>
      </w:r>
      <w:r>
        <w:t xml:space="preserve"> s </w:t>
      </w:r>
      <w:r w:rsidRPr="00AA0A84">
        <w:t>As</w:t>
      </w:r>
      <w:r>
        <w:t xml:space="preserve"> </w:t>
      </w:r>
      <w:r w:rsidRPr="00AA0A84">
        <w:t>String</w:t>
      </w:r>
      <w:r>
        <w:t xml:space="preserve"> = "Company: " &amp; rec.CompanyName</w:t>
      </w:r>
    </w:p>
    <w:p w:rsidR="00591809" w:rsidRDefault="00591809" w:rsidP="00AA0A84">
      <w:pPr>
        <w:pStyle w:val="Example-Code"/>
      </w:pPr>
      <w:r>
        <w:tab/>
        <w:t>Next</w:t>
      </w:r>
    </w:p>
    <w:p w:rsidR="00591809" w:rsidRPr="00AA0A84" w:rsidRDefault="00591809" w:rsidP="00AA0A84">
      <w:pPr>
        <w:pStyle w:val="Example-Code"/>
      </w:pPr>
      <w:r>
        <w:t xml:space="preserve">End </w:t>
      </w:r>
      <w:r w:rsidRPr="00AA0A84">
        <w:t>If</w:t>
      </w:r>
    </w:p>
    <w:p w:rsidR="00591809" w:rsidRDefault="00591809" w:rsidP="00591809">
      <w:r>
        <w:t>The GetRecords function takes a WHERE clause and retrieves all records that meet that criteria.  Please note that the number of records returned is dependent on the number of records in the database.  If you want to limit the number of records, you can pass additional parameters to the GetRecords function.  The following code will return the third set of 50 records.</w:t>
      </w:r>
    </w:p>
    <w:p w:rsidR="00591809" w:rsidRDefault="00591809" w:rsidP="00591809">
      <w:r>
        <w:t>C#:</w:t>
      </w:r>
    </w:p>
    <w:p w:rsidR="00591809" w:rsidRDefault="00591809" w:rsidP="00591809">
      <w:pPr>
        <w:pStyle w:val="Example-Code"/>
      </w:pPr>
      <w:r>
        <w:t>CustomersRecord[] myRecords;</w:t>
      </w:r>
    </w:p>
    <w:p w:rsidR="00591809" w:rsidRDefault="00591809" w:rsidP="00591809">
      <w:pPr>
        <w:pStyle w:val="Example-Code"/>
      </w:pPr>
      <w:r>
        <w:t xml:space="preserve">myRecords = CustomersTable.GetRecords("Country = USA", </w:t>
      </w:r>
      <w:r w:rsidRPr="00AA0A84">
        <w:t>null</w:t>
      </w:r>
      <w:r>
        <w:t>, 3, 50);</w:t>
      </w:r>
    </w:p>
    <w:p w:rsidR="00591809" w:rsidRDefault="00591809" w:rsidP="00591809">
      <w:pPr>
        <w:pStyle w:val="Example-Code"/>
      </w:pPr>
    </w:p>
    <w:p w:rsidR="00591809" w:rsidRDefault="00591809" w:rsidP="00591809">
      <w:pPr>
        <w:pStyle w:val="Example-Code"/>
      </w:pPr>
      <w:r w:rsidRPr="00AA0A84">
        <w:lastRenderedPageBreak/>
        <w:t>if</w:t>
      </w:r>
      <w:r>
        <w:t xml:space="preserve"> (myRecords != </w:t>
      </w:r>
      <w:r w:rsidRPr="00AA0A84">
        <w:t>null</w:t>
      </w:r>
      <w:r>
        <w:t xml:space="preserve">) </w:t>
      </w:r>
    </w:p>
    <w:p w:rsidR="00591809" w:rsidRDefault="00591809" w:rsidP="00591809">
      <w:pPr>
        <w:pStyle w:val="Example-Code"/>
      </w:pPr>
      <w:r>
        <w:t>{</w:t>
      </w:r>
    </w:p>
    <w:p w:rsidR="00591809" w:rsidRDefault="00591809" w:rsidP="00591809">
      <w:pPr>
        <w:pStyle w:val="Example-Code"/>
      </w:pPr>
      <w:r>
        <w:tab/>
      </w:r>
      <w:r w:rsidRPr="00AA0A84">
        <w:t>foreach</w:t>
      </w:r>
      <w:r>
        <w:t xml:space="preserve"> (CustomersRecord rec </w:t>
      </w:r>
      <w:r w:rsidRPr="00AA0A84">
        <w:t>in</w:t>
      </w:r>
      <w:r>
        <w:t xml:space="preserve"> myRecords)</w:t>
      </w:r>
    </w:p>
    <w:p w:rsidR="00591809" w:rsidRDefault="00591809" w:rsidP="00591809">
      <w:pPr>
        <w:pStyle w:val="Example-Code"/>
      </w:pPr>
      <w:r>
        <w:tab/>
        <w:t>{</w:t>
      </w:r>
    </w:p>
    <w:p w:rsidR="00591809" w:rsidRDefault="00591809" w:rsidP="009416CA">
      <w:pPr>
        <w:pStyle w:val="Example-Code"/>
      </w:pPr>
      <w:r>
        <w:tab/>
      </w:r>
      <w:r>
        <w:tab/>
        <w:t>// To access a field in the record, simply specify</w:t>
      </w:r>
    </w:p>
    <w:p w:rsidR="00591809" w:rsidRDefault="00591809" w:rsidP="009416CA">
      <w:pPr>
        <w:pStyle w:val="Example-Code"/>
      </w:pPr>
      <w:r>
        <w:tab/>
      </w:r>
      <w:r>
        <w:tab/>
        <w:t>//   rec.&lt;FieldName&gt;</w:t>
      </w:r>
    </w:p>
    <w:p w:rsidR="00591809" w:rsidRDefault="00591809" w:rsidP="00591809">
      <w:pPr>
        <w:pStyle w:val="Example-Code"/>
      </w:pPr>
      <w:r>
        <w:tab/>
      </w:r>
      <w:r>
        <w:tab/>
        <w:t>String s = "Company: " + rec.CompanyName;</w:t>
      </w:r>
    </w:p>
    <w:p w:rsidR="00591809" w:rsidRDefault="00591809" w:rsidP="00591809">
      <w:pPr>
        <w:pStyle w:val="Example-Code"/>
      </w:pPr>
      <w:r>
        <w:tab/>
        <w:t>}</w:t>
      </w:r>
    </w:p>
    <w:p w:rsidR="00591809" w:rsidRDefault="00591809" w:rsidP="00591809">
      <w:pPr>
        <w:pStyle w:val="Example-Code"/>
      </w:pPr>
      <w:r>
        <w:t>}</w:t>
      </w:r>
    </w:p>
    <w:p w:rsidR="00591809" w:rsidRDefault="00591809" w:rsidP="00591809">
      <w:r>
        <w:t>Visual Basic .NET:</w:t>
      </w:r>
    </w:p>
    <w:p w:rsidR="00591809" w:rsidRDefault="00591809" w:rsidP="00591809">
      <w:pPr>
        <w:pStyle w:val="Example-Code"/>
      </w:pPr>
      <w:r w:rsidRPr="00AA0A84">
        <w:t>Dim</w:t>
      </w:r>
      <w:r>
        <w:t xml:space="preserve"> myRecords </w:t>
      </w:r>
      <w:r w:rsidRPr="00AA0A84">
        <w:t>As</w:t>
      </w:r>
      <w:r>
        <w:t xml:space="preserve"> CustomersRecord()</w:t>
      </w:r>
    </w:p>
    <w:p w:rsidR="00591809" w:rsidRDefault="00591809" w:rsidP="00591809">
      <w:pPr>
        <w:pStyle w:val="Example-Code"/>
      </w:pPr>
      <w:r>
        <w:t xml:space="preserve">myRecords = CustomersTable.GetRecords("Country = USA", </w:t>
      </w:r>
      <w:r w:rsidRPr="00AA0A84">
        <w:t>Nothing</w:t>
      </w:r>
      <w:r>
        <w:t>, 3, 50)</w:t>
      </w:r>
    </w:p>
    <w:p w:rsidR="00591809" w:rsidRDefault="00591809" w:rsidP="00591809">
      <w:pPr>
        <w:pStyle w:val="Example-Code"/>
      </w:pPr>
    </w:p>
    <w:p w:rsidR="00591809" w:rsidRPr="00AA0A84" w:rsidRDefault="00591809" w:rsidP="00591809">
      <w:pPr>
        <w:pStyle w:val="Example-Code"/>
      </w:pPr>
      <w:r w:rsidRPr="00AA0A84">
        <w:t>If</w:t>
      </w:r>
      <w:r>
        <w:t xml:space="preserve"> </w:t>
      </w:r>
      <w:r w:rsidRPr="00AA0A84">
        <w:t>Not</w:t>
      </w:r>
      <w:r>
        <w:t xml:space="preserve"> (IsNothing(myRecords)) </w:t>
      </w:r>
      <w:r w:rsidRPr="00AA0A84">
        <w:t>Then</w:t>
      </w:r>
    </w:p>
    <w:p w:rsidR="00591809" w:rsidRDefault="00591809" w:rsidP="00591809">
      <w:pPr>
        <w:pStyle w:val="Example-Code"/>
      </w:pPr>
      <w:r>
        <w:tab/>
      </w:r>
      <w:r w:rsidRPr="00AA0A84">
        <w:t>For</w:t>
      </w:r>
      <w:r>
        <w:t xml:space="preserve"> </w:t>
      </w:r>
      <w:r w:rsidRPr="00AA0A84">
        <w:t>Each</w:t>
      </w:r>
      <w:r>
        <w:t xml:space="preserve"> rec </w:t>
      </w:r>
      <w:r w:rsidRPr="00AA0A84">
        <w:t>In</w:t>
      </w:r>
      <w:r>
        <w:t xml:space="preserve"> myRecords</w:t>
      </w:r>
    </w:p>
    <w:p w:rsidR="00591809" w:rsidRDefault="00591809" w:rsidP="009416CA">
      <w:pPr>
        <w:pStyle w:val="Example-Code"/>
      </w:pPr>
      <w:r>
        <w:tab/>
      </w:r>
      <w:r>
        <w:tab/>
        <w:t>' To access a field in the record, simply specify</w:t>
      </w:r>
    </w:p>
    <w:p w:rsidR="00591809" w:rsidRDefault="00591809" w:rsidP="009416CA">
      <w:pPr>
        <w:pStyle w:val="Example-Code"/>
      </w:pPr>
      <w:r>
        <w:tab/>
      </w:r>
      <w:r>
        <w:tab/>
        <w:t>' rec.&lt;FieldName&gt;</w:t>
      </w:r>
    </w:p>
    <w:p w:rsidR="00591809" w:rsidRDefault="00591809" w:rsidP="00591809">
      <w:pPr>
        <w:pStyle w:val="Example-Code"/>
      </w:pPr>
      <w:r>
        <w:tab/>
      </w:r>
      <w:r>
        <w:tab/>
      </w:r>
      <w:r w:rsidRPr="00AA0A84">
        <w:t>Dim</w:t>
      </w:r>
      <w:r>
        <w:t xml:space="preserve"> s </w:t>
      </w:r>
      <w:r w:rsidRPr="00AA0A84">
        <w:t>As</w:t>
      </w:r>
      <w:r>
        <w:t xml:space="preserve"> </w:t>
      </w:r>
      <w:r w:rsidRPr="00AA0A84">
        <w:t>String</w:t>
      </w:r>
      <w:r>
        <w:t xml:space="preserve"> = "Company: " &amp; rec.CompanyName</w:t>
      </w:r>
    </w:p>
    <w:p w:rsidR="00591809" w:rsidRDefault="00591809" w:rsidP="00AA0A84">
      <w:pPr>
        <w:pStyle w:val="Example-Code"/>
      </w:pPr>
      <w:r>
        <w:tab/>
        <w:t>Next</w:t>
      </w:r>
    </w:p>
    <w:p w:rsidR="00591809" w:rsidRDefault="00591809" w:rsidP="00AA0A84">
      <w:pPr>
        <w:pStyle w:val="Example-Code"/>
      </w:pPr>
      <w:r>
        <w:t xml:space="preserve">End </w:t>
      </w:r>
      <w:r w:rsidRPr="00AA0A84">
        <w:t>If</w:t>
      </w:r>
    </w:p>
    <w:p w:rsidR="00591809" w:rsidRDefault="00591809" w:rsidP="00591809">
      <w:r>
        <w:t>The above examples demonstrate how you can read a set of records from the database.  If you want to access the records that are being displayed on a page, you would need to call the GetRecords() function on the Table Control class within the page.</w:t>
      </w:r>
    </w:p>
    <w:p w:rsidR="00591809" w:rsidRDefault="00591809" w:rsidP="00591809">
      <w:r>
        <w:t>In addition to the above example, you can also use the GetRecord function to read a single record from the database.  GetRecord takes a WHERE clause similar to GetRecords and will return the first record that matches the query.</w:t>
      </w:r>
    </w:p>
    <w:p w:rsidR="00591809" w:rsidRDefault="00591809" w:rsidP="00AA0A84">
      <w:pPr>
        <w:pStyle w:val="Heading5"/>
      </w:pPr>
      <w:r>
        <w:t>GetRecords with a WhereClause object</w:t>
      </w:r>
    </w:p>
    <w:p w:rsidR="00591809" w:rsidRDefault="00591809" w:rsidP="00591809">
      <w:r>
        <w:t>The following examples show how to use the GetRecords functions with a WhereClause object.  This case is typically used to make a call to GetRecords when there are more than one WHERE clauses that must be combined with AND or OR operators.  The CreateWhereClause method created by Iron Speed Designer uses this method to retrieve data from the database.</w:t>
      </w:r>
    </w:p>
    <w:p w:rsidR="00591809" w:rsidRPr="008E0B55" w:rsidRDefault="00591809" w:rsidP="00591809">
      <w:r>
        <w:t>You can defined a WhereClause object and then call the iAND and iOR methods to define clauses.  The iAND and iOR methods take a field name, an operator and a value.  The field name may contain spaces or other characters, so it is safer to use the name as provided by the database schema.  The database schema field name can be specified using the Table class followed by the column name such as CustomersTable.CompanyName.</w:t>
      </w:r>
    </w:p>
    <w:p w:rsidR="00591809" w:rsidRDefault="00591809" w:rsidP="00591809">
      <w:r>
        <w:t>C#:</w:t>
      </w:r>
    </w:p>
    <w:p w:rsidR="00591809" w:rsidRDefault="00591809" w:rsidP="00591809">
      <w:pPr>
        <w:pStyle w:val="Example-Code"/>
      </w:pPr>
      <w:r w:rsidRPr="00AA0A84">
        <w:t>public</w:t>
      </w:r>
      <w:r>
        <w:t xml:space="preserve"> </w:t>
      </w:r>
      <w:r w:rsidRPr="00AA0A84">
        <w:t>virtual</w:t>
      </w:r>
      <w:r>
        <w:t xml:space="preserve"> </w:t>
      </w:r>
      <w:r w:rsidRPr="00AA0A84">
        <w:t>void</w:t>
      </w:r>
      <w:r>
        <w:t xml:space="preserve"> LoadData() </w:t>
      </w:r>
    </w:p>
    <w:p w:rsidR="00591809" w:rsidRDefault="00591809" w:rsidP="00591809">
      <w:pPr>
        <w:pStyle w:val="Example-Code"/>
      </w:pPr>
      <w:r>
        <w:t xml:space="preserve">{ </w:t>
      </w:r>
    </w:p>
    <w:p w:rsidR="00591809" w:rsidRDefault="00591809" w:rsidP="00AA0A84">
      <w:pPr>
        <w:pStyle w:val="Example-Code"/>
      </w:pPr>
      <w:r>
        <w:tab/>
        <w:t xml:space="preserve">try </w:t>
      </w:r>
    </w:p>
    <w:p w:rsidR="00591809" w:rsidRDefault="00591809" w:rsidP="00591809">
      <w:pPr>
        <w:pStyle w:val="Example-Code"/>
      </w:pPr>
      <w:r>
        <w:tab/>
        <w:t xml:space="preserve">{ </w:t>
      </w:r>
    </w:p>
    <w:p w:rsidR="00591809" w:rsidRDefault="00591809" w:rsidP="00591809">
      <w:pPr>
        <w:pStyle w:val="Example-Code"/>
      </w:pPr>
      <w:r>
        <w:lastRenderedPageBreak/>
        <w:tab/>
      </w:r>
      <w:r>
        <w:tab/>
        <w:t xml:space="preserve">DbUtils.StartTransaction(); </w:t>
      </w:r>
    </w:p>
    <w:p w:rsidR="00591809" w:rsidRDefault="00591809" w:rsidP="00591809">
      <w:pPr>
        <w:pStyle w:val="Example-Code"/>
      </w:pPr>
    </w:p>
    <w:p w:rsidR="00591809" w:rsidRDefault="00591809" w:rsidP="009416CA">
      <w:pPr>
        <w:pStyle w:val="Example-Code"/>
      </w:pPr>
      <w:r>
        <w:tab/>
      </w:r>
      <w:r>
        <w:tab/>
        <w:t>// The WHERE clause will be empty when displaying all records in table.</w:t>
      </w:r>
    </w:p>
    <w:p w:rsidR="00591809" w:rsidRDefault="00591809" w:rsidP="00591809">
      <w:pPr>
        <w:pStyle w:val="Example-Code"/>
      </w:pPr>
      <w:r>
        <w:tab/>
      </w:r>
      <w:r>
        <w:tab/>
        <w:t xml:space="preserve">WhereClause wc = CreateWhereClause(); </w:t>
      </w:r>
    </w:p>
    <w:p w:rsidR="00591809" w:rsidRDefault="00591809" w:rsidP="00591809">
      <w:pPr>
        <w:pStyle w:val="Example-Code"/>
      </w:pPr>
      <w:r>
        <w:tab/>
      </w:r>
      <w:r>
        <w:tab/>
      </w:r>
      <w:r w:rsidRPr="00AA0A84">
        <w:t>this</w:t>
      </w:r>
      <w:r>
        <w:t xml:space="preserve">.DataSource = CustomersTable.GetRecords(wc); </w:t>
      </w:r>
    </w:p>
    <w:p w:rsidR="00591809" w:rsidRDefault="00591809" w:rsidP="00591809">
      <w:pPr>
        <w:pStyle w:val="Example-Code"/>
      </w:pPr>
      <w:r>
        <w:tab/>
        <w:t>}</w:t>
      </w:r>
    </w:p>
    <w:p w:rsidR="00591809" w:rsidRDefault="00591809" w:rsidP="00591809">
      <w:pPr>
        <w:pStyle w:val="Example-Code"/>
      </w:pPr>
      <w:r>
        <w:tab/>
      </w:r>
      <w:r w:rsidRPr="00AA0A84">
        <w:t>catch</w:t>
      </w:r>
      <w:r>
        <w:t xml:space="preserve"> (Exception ex) </w:t>
      </w:r>
    </w:p>
    <w:p w:rsidR="00591809" w:rsidRDefault="00591809" w:rsidP="00591809">
      <w:pPr>
        <w:pStyle w:val="Example-Code"/>
      </w:pPr>
      <w:r>
        <w:tab/>
        <w:t xml:space="preserve">{ </w:t>
      </w:r>
    </w:p>
    <w:p w:rsidR="00591809" w:rsidRDefault="00591809" w:rsidP="00591809">
      <w:pPr>
        <w:pStyle w:val="Example-Code"/>
      </w:pPr>
      <w:r>
        <w:tab/>
      </w:r>
      <w:r>
        <w:tab/>
      </w:r>
      <w:r w:rsidRPr="00AA0A84">
        <w:t>throw</w:t>
      </w:r>
      <w:r>
        <w:t xml:space="preserve"> ex; </w:t>
      </w:r>
    </w:p>
    <w:p w:rsidR="00591809" w:rsidRDefault="00591809" w:rsidP="00591809">
      <w:pPr>
        <w:pStyle w:val="Example-Code"/>
      </w:pPr>
      <w:r>
        <w:tab/>
        <w:t xml:space="preserve">} </w:t>
      </w:r>
    </w:p>
    <w:p w:rsidR="00591809" w:rsidRDefault="00591809" w:rsidP="00AA0A84">
      <w:pPr>
        <w:pStyle w:val="Example-Code"/>
      </w:pPr>
      <w:r>
        <w:tab/>
        <w:t xml:space="preserve">finally </w:t>
      </w:r>
    </w:p>
    <w:p w:rsidR="00591809" w:rsidRDefault="00591809" w:rsidP="00591809">
      <w:pPr>
        <w:pStyle w:val="Example-Code"/>
      </w:pPr>
      <w:r>
        <w:tab/>
        <w:t xml:space="preserve">{ </w:t>
      </w:r>
    </w:p>
    <w:p w:rsidR="00591809" w:rsidRDefault="00591809" w:rsidP="00591809">
      <w:pPr>
        <w:pStyle w:val="Example-Code"/>
      </w:pPr>
      <w:r>
        <w:tab/>
      </w:r>
      <w:r>
        <w:tab/>
        <w:t>DbUtils.EndTransaction();</w:t>
      </w:r>
    </w:p>
    <w:p w:rsidR="00591809" w:rsidRDefault="00591809" w:rsidP="00591809">
      <w:pPr>
        <w:pStyle w:val="Example-Code"/>
      </w:pPr>
      <w:r>
        <w:tab/>
        <w:t>}</w:t>
      </w:r>
    </w:p>
    <w:p w:rsidR="00591809" w:rsidRDefault="00591809" w:rsidP="00591809">
      <w:pPr>
        <w:pStyle w:val="Example-Code"/>
      </w:pPr>
      <w:r>
        <w:t>}</w:t>
      </w:r>
    </w:p>
    <w:p w:rsidR="00591809" w:rsidRDefault="00591809" w:rsidP="00591809">
      <w:pPr>
        <w:pStyle w:val="Example-Code"/>
      </w:pPr>
    </w:p>
    <w:p w:rsidR="00591809" w:rsidRDefault="00591809" w:rsidP="00591809">
      <w:pPr>
        <w:pStyle w:val="Example-Code"/>
      </w:pPr>
      <w:r w:rsidRPr="00AA0A84">
        <w:t>protected</w:t>
      </w:r>
      <w:r>
        <w:t xml:space="preserve"> </w:t>
      </w:r>
      <w:r w:rsidRPr="00AA0A84">
        <w:t>virtual</w:t>
      </w:r>
      <w:r>
        <w:t xml:space="preserve"> WhereClause CreateWhereClause() </w:t>
      </w:r>
    </w:p>
    <w:p w:rsidR="00591809" w:rsidRDefault="00591809" w:rsidP="00591809">
      <w:pPr>
        <w:pStyle w:val="Example-Code"/>
      </w:pPr>
      <w:r>
        <w:t xml:space="preserve">{ </w:t>
      </w:r>
    </w:p>
    <w:p w:rsidR="00591809" w:rsidRDefault="00591809" w:rsidP="009416CA">
      <w:pPr>
        <w:pStyle w:val="Example-Code"/>
      </w:pPr>
      <w:r>
        <w:tab/>
        <w:t>// Start with a blank WhereClause</w:t>
      </w:r>
    </w:p>
    <w:p w:rsidR="00591809" w:rsidRDefault="00591809" w:rsidP="00591809">
      <w:pPr>
        <w:pStyle w:val="Example-Code"/>
      </w:pPr>
      <w:r>
        <w:tab/>
        <w:t xml:space="preserve">WhereClause wc = </w:t>
      </w:r>
      <w:r w:rsidRPr="00AA0A84">
        <w:t>new</w:t>
      </w:r>
      <w:r>
        <w:t xml:space="preserve"> WhereClause(); </w:t>
      </w:r>
    </w:p>
    <w:p w:rsidR="00591809" w:rsidRDefault="00591809" w:rsidP="00591809">
      <w:pPr>
        <w:pStyle w:val="Example-Code"/>
      </w:pPr>
    </w:p>
    <w:p w:rsidR="00591809" w:rsidRDefault="00591809" w:rsidP="009416CA">
      <w:pPr>
        <w:pStyle w:val="Example-Code"/>
      </w:pPr>
      <w:r>
        <w:tab/>
        <w:t>// Create a WhereClause that is as follows:</w:t>
      </w:r>
    </w:p>
    <w:p w:rsidR="00591809" w:rsidRDefault="00591809" w:rsidP="009416CA">
      <w:pPr>
        <w:pStyle w:val="Example-Code"/>
      </w:pPr>
      <w:r>
        <w:tab/>
        <w:t>// Country = "USA" AND State = "California" AND (Name Contains "Jones" OR CompanyName Contains "Jones")</w:t>
      </w:r>
    </w:p>
    <w:p w:rsidR="00591809" w:rsidRDefault="00591809" w:rsidP="009416CA">
      <w:pPr>
        <w:pStyle w:val="Example-Code"/>
      </w:pPr>
    </w:p>
    <w:p w:rsidR="00591809" w:rsidRDefault="00591809" w:rsidP="009416CA">
      <w:pPr>
        <w:pStyle w:val="Example-Code"/>
      </w:pPr>
      <w:r>
        <w:tab/>
        <w:t>// Add the value selected in the Country filter dropdown</w:t>
      </w:r>
    </w:p>
    <w:p w:rsidR="00591809" w:rsidRDefault="00591809" w:rsidP="00591809">
      <w:pPr>
        <w:pStyle w:val="Example-Code"/>
      </w:pPr>
      <w:r>
        <w:tab/>
      </w:r>
      <w:r w:rsidRPr="00AA0A84">
        <w:t>if</w:t>
      </w:r>
      <w:r>
        <w:t xml:space="preserve"> (</w:t>
      </w:r>
      <w:r w:rsidRPr="00AA0A84">
        <w:t>this</w:t>
      </w:r>
      <w:r>
        <w:t xml:space="preserve">.CountryFilter.SelectedValue != "") </w:t>
      </w:r>
    </w:p>
    <w:p w:rsidR="00591809" w:rsidRDefault="00591809" w:rsidP="00591809">
      <w:pPr>
        <w:pStyle w:val="Example-Code"/>
      </w:pPr>
      <w:r>
        <w:tab/>
        <w:t xml:space="preserve">{ </w:t>
      </w:r>
    </w:p>
    <w:p w:rsidR="00591809" w:rsidRDefault="00591809" w:rsidP="00591809">
      <w:pPr>
        <w:pStyle w:val="Example-Code"/>
      </w:pPr>
      <w:r>
        <w:tab/>
      </w:r>
      <w:r>
        <w:tab/>
        <w:t xml:space="preserve">wc.iAND(CustomersTable.Country, EqualsTo, </w:t>
      </w:r>
      <w:r w:rsidRPr="00AA0A84">
        <w:t>this</w:t>
      </w:r>
      <w:r>
        <w:t xml:space="preserve">.CountryFilter.SelectedValue); </w:t>
      </w:r>
    </w:p>
    <w:p w:rsidR="00591809" w:rsidRDefault="00591809" w:rsidP="00591809">
      <w:pPr>
        <w:pStyle w:val="Example-Code"/>
      </w:pPr>
      <w:r>
        <w:tab/>
        <w:t>}</w:t>
      </w:r>
    </w:p>
    <w:p w:rsidR="00591809" w:rsidRDefault="00591809" w:rsidP="00591809">
      <w:pPr>
        <w:pStyle w:val="Example-Code"/>
      </w:pPr>
    </w:p>
    <w:p w:rsidR="00591809" w:rsidRDefault="00591809" w:rsidP="00591809">
      <w:pPr>
        <w:pStyle w:val="Example-Code"/>
      </w:pPr>
      <w:r>
        <w:tab/>
      </w:r>
      <w:r w:rsidRPr="00AA0A84">
        <w:t>if</w:t>
      </w:r>
      <w:r>
        <w:t xml:space="preserve"> (</w:t>
      </w:r>
      <w:r w:rsidRPr="00AA0A84">
        <w:t>this</w:t>
      </w:r>
      <w:r>
        <w:t xml:space="preserve">.StateFilter.SelectedValue != "") </w:t>
      </w:r>
    </w:p>
    <w:p w:rsidR="00591809" w:rsidRDefault="00591809" w:rsidP="00591809">
      <w:pPr>
        <w:pStyle w:val="Example-Code"/>
      </w:pPr>
      <w:r>
        <w:tab/>
        <w:t xml:space="preserve">{ </w:t>
      </w:r>
    </w:p>
    <w:p w:rsidR="00591809" w:rsidRDefault="00591809" w:rsidP="00591809">
      <w:pPr>
        <w:pStyle w:val="Example-Code"/>
      </w:pPr>
      <w:r>
        <w:tab/>
      </w:r>
      <w:r>
        <w:tab/>
        <w:t xml:space="preserve">wc.iAND(CustomersTable.State, EqualsTo, </w:t>
      </w:r>
      <w:r w:rsidRPr="00AA0A84">
        <w:t>this</w:t>
      </w:r>
      <w:r>
        <w:t xml:space="preserve">.StateFilter.SelectedValue); </w:t>
      </w:r>
    </w:p>
    <w:p w:rsidR="00591809" w:rsidRDefault="00591809" w:rsidP="00591809">
      <w:pPr>
        <w:pStyle w:val="Example-Code"/>
      </w:pPr>
      <w:r>
        <w:tab/>
        <w:t xml:space="preserve">} </w:t>
      </w:r>
    </w:p>
    <w:p w:rsidR="00591809" w:rsidRDefault="00591809" w:rsidP="00591809">
      <w:pPr>
        <w:pStyle w:val="Example-Code"/>
      </w:pPr>
    </w:p>
    <w:p w:rsidR="00591809" w:rsidRDefault="00591809" w:rsidP="009416CA">
      <w:pPr>
        <w:pStyle w:val="Example-Code"/>
      </w:pPr>
      <w:r>
        <w:tab/>
        <w:t>// Now we need to create a separate WhereClause that OR's the search string and then</w:t>
      </w:r>
    </w:p>
    <w:p w:rsidR="00591809" w:rsidRDefault="00591809" w:rsidP="009416CA">
      <w:pPr>
        <w:pStyle w:val="Example-Code"/>
      </w:pPr>
      <w:r>
        <w:tab/>
        <w:t>// this separate clause is ANDed with the rest of the clauses)</w:t>
      </w:r>
    </w:p>
    <w:p w:rsidR="00591809" w:rsidRDefault="00591809" w:rsidP="00591809">
      <w:pPr>
        <w:pStyle w:val="Example-Code"/>
      </w:pPr>
    </w:p>
    <w:p w:rsidR="00591809" w:rsidRDefault="00591809" w:rsidP="00591809">
      <w:pPr>
        <w:pStyle w:val="Example-Code"/>
      </w:pPr>
      <w:r>
        <w:tab/>
      </w:r>
      <w:r w:rsidRPr="00AA0A84">
        <w:t>if</w:t>
      </w:r>
      <w:r>
        <w:t xml:space="preserve"> (</w:t>
      </w:r>
      <w:r w:rsidRPr="00AA0A84">
        <w:t>this</w:t>
      </w:r>
      <w:r>
        <w:t xml:space="preserve">.CustomersSearchArea != "") </w:t>
      </w:r>
    </w:p>
    <w:p w:rsidR="00591809" w:rsidRDefault="00591809" w:rsidP="00591809">
      <w:pPr>
        <w:pStyle w:val="Example-Code"/>
      </w:pPr>
      <w:r>
        <w:tab/>
        <w:t xml:space="preserve">{ </w:t>
      </w:r>
    </w:p>
    <w:p w:rsidR="00591809" w:rsidRDefault="00591809" w:rsidP="00591809">
      <w:pPr>
        <w:pStyle w:val="Example-Code"/>
      </w:pPr>
      <w:r>
        <w:tab/>
      </w:r>
      <w:r>
        <w:tab/>
        <w:t xml:space="preserve">WhereClause search = </w:t>
      </w:r>
      <w:r w:rsidRPr="00AA0A84">
        <w:t>new</w:t>
      </w:r>
      <w:r>
        <w:t xml:space="preserve"> WhereClause(); </w:t>
      </w:r>
    </w:p>
    <w:p w:rsidR="00591809" w:rsidRDefault="00591809" w:rsidP="00591809">
      <w:pPr>
        <w:pStyle w:val="Example-Code"/>
      </w:pPr>
    </w:p>
    <w:p w:rsidR="00591809" w:rsidRDefault="00591809" w:rsidP="00591809">
      <w:pPr>
        <w:pStyle w:val="Example-Code"/>
      </w:pPr>
      <w:r>
        <w:tab/>
      </w:r>
      <w:r>
        <w:tab/>
        <w:t xml:space="preserve">search.iOR(CustomersTable.Name, Contains, </w:t>
      </w:r>
      <w:r w:rsidRPr="00AA0A84">
        <w:t>this</w:t>
      </w:r>
      <w:r>
        <w:t xml:space="preserve">.CustomersSearchArea.Text); </w:t>
      </w:r>
    </w:p>
    <w:p w:rsidR="00591809" w:rsidRDefault="00591809" w:rsidP="00591809">
      <w:pPr>
        <w:pStyle w:val="Example-Code"/>
      </w:pPr>
      <w:r>
        <w:tab/>
      </w:r>
      <w:r>
        <w:tab/>
        <w:t xml:space="preserve">search.iOR(CustomersTable.CompanyName, Contains, </w:t>
      </w:r>
      <w:r w:rsidRPr="00AA0A84">
        <w:t>this</w:t>
      </w:r>
      <w:r>
        <w:t xml:space="preserve">.CustomersSearchArea.Text); </w:t>
      </w:r>
    </w:p>
    <w:p w:rsidR="00591809" w:rsidRDefault="00591809" w:rsidP="00591809">
      <w:pPr>
        <w:pStyle w:val="Example-Code"/>
      </w:pPr>
    </w:p>
    <w:p w:rsidR="00591809" w:rsidRDefault="00591809" w:rsidP="009416CA">
      <w:pPr>
        <w:pStyle w:val="Example-Code"/>
      </w:pPr>
      <w:r>
        <w:tab/>
      </w:r>
      <w:r>
        <w:tab/>
        <w:t>// Now AND this with the WhereClause wc defined earlier.</w:t>
      </w:r>
    </w:p>
    <w:p w:rsidR="00591809" w:rsidRDefault="00591809" w:rsidP="00591809">
      <w:pPr>
        <w:pStyle w:val="Example-Code"/>
      </w:pPr>
      <w:r>
        <w:tab/>
      </w:r>
      <w:r>
        <w:tab/>
        <w:t xml:space="preserve">wc.iAND(search); </w:t>
      </w:r>
    </w:p>
    <w:p w:rsidR="00591809" w:rsidRDefault="00591809" w:rsidP="00591809">
      <w:pPr>
        <w:pStyle w:val="Example-Code"/>
      </w:pPr>
      <w:r>
        <w:tab/>
        <w:t xml:space="preserve">} </w:t>
      </w:r>
    </w:p>
    <w:p w:rsidR="00591809" w:rsidRDefault="00591809" w:rsidP="00591809">
      <w:pPr>
        <w:pStyle w:val="Example-Code"/>
      </w:pPr>
    </w:p>
    <w:p w:rsidR="00591809" w:rsidRDefault="00591809" w:rsidP="00591809">
      <w:pPr>
        <w:pStyle w:val="Example-Code"/>
      </w:pPr>
      <w:r>
        <w:tab/>
      </w:r>
      <w:r w:rsidRPr="00AA0A84">
        <w:t>return</w:t>
      </w:r>
      <w:r>
        <w:t xml:space="preserve"> wc; </w:t>
      </w:r>
    </w:p>
    <w:p w:rsidR="00591809" w:rsidRDefault="00591809" w:rsidP="00591809">
      <w:pPr>
        <w:pStyle w:val="Example-Code"/>
      </w:pPr>
      <w:r>
        <w:lastRenderedPageBreak/>
        <w:t>}</w:t>
      </w:r>
    </w:p>
    <w:p w:rsidR="00591809" w:rsidRDefault="00591809" w:rsidP="00591809">
      <w:r>
        <w:t>Visual Basic .NET:</w:t>
      </w:r>
    </w:p>
    <w:p w:rsidR="00591809" w:rsidRDefault="00591809" w:rsidP="00591809">
      <w:pPr>
        <w:pStyle w:val="Example-Code"/>
      </w:pPr>
      <w:r w:rsidRPr="00AA0A84">
        <w:t>Public</w:t>
      </w:r>
      <w:r>
        <w:t xml:space="preserve"> </w:t>
      </w:r>
      <w:r w:rsidRPr="00AA0A84">
        <w:t>Overridable</w:t>
      </w:r>
      <w:r>
        <w:t xml:space="preserve"> </w:t>
      </w:r>
      <w:r w:rsidRPr="00AA0A84">
        <w:t>Sub</w:t>
      </w:r>
      <w:r>
        <w:t xml:space="preserve"> LoadData()</w:t>
      </w:r>
    </w:p>
    <w:p w:rsidR="00591809" w:rsidRDefault="00591809" w:rsidP="00AA0A84">
      <w:pPr>
        <w:pStyle w:val="Example-Code"/>
      </w:pPr>
      <w:r>
        <w:tab/>
        <w:t>Try</w:t>
      </w:r>
    </w:p>
    <w:p w:rsidR="00591809" w:rsidRDefault="00591809" w:rsidP="00591809">
      <w:pPr>
        <w:pStyle w:val="Example-Code"/>
      </w:pPr>
      <w:r>
        <w:tab/>
      </w:r>
      <w:r>
        <w:tab/>
        <w:t>DbUtils.StartTransaction()</w:t>
      </w:r>
    </w:p>
    <w:p w:rsidR="00591809" w:rsidRDefault="00591809" w:rsidP="00591809">
      <w:pPr>
        <w:pStyle w:val="Example-Code"/>
      </w:pPr>
    </w:p>
    <w:p w:rsidR="00591809" w:rsidRDefault="00591809" w:rsidP="009416CA">
      <w:pPr>
        <w:pStyle w:val="Example-Code"/>
      </w:pPr>
      <w:r>
        <w:tab/>
      </w:r>
      <w:r>
        <w:tab/>
        <w:t>' The WHERE clause will be empty when displaying all records in table.</w:t>
      </w:r>
    </w:p>
    <w:p w:rsidR="00591809" w:rsidRDefault="00591809" w:rsidP="00591809">
      <w:pPr>
        <w:pStyle w:val="Example-Code"/>
      </w:pPr>
      <w:r>
        <w:tab/>
      </w:r>
      <w:r>
        <w:tab/>
      </w:r>
      <w:r w:rsidRPr="00AA0A84">
        <w:t>Dim</w:t>
      </w:r>
      <w:r>
        <w:t xml:space="preserve"> wc </w:t>
      </w:r>
      <w:r w:rsidRPr="00AA0A84">
        <w:t>As</w:t>
      </w:r>
      <w:r>
        <w:t xml:space="preserve"> WhereClause = CreateWhereClause()</w:t>
      </w:r>
    </w:p>
    <w:p w:rsidR="00591809" w:rsidRDefault="00591809" w:rsidP="00591809">
      <w:pPr>
        <w:pStyle w:val="Example-Code"/>
      </w:pPr>
      <w:r>
        <w:tab/>
      </w:r>
      <w:r>
        <w:tab/>
      </w:r>
      <w:r w:rsidRPr="00AA0A84">
        <w:t>Me</w:t>
      </w:r>
      <w:r>
        <w:t>.DataSource = CustomersTable.GetRecords(wc)</w:t>
      </w:r>
    </w:p>
    <w:p w:rsidR="00591809" w:rsidRDefault="00591809" w:rsidP="00591809">
      <w:pPr>
        <w:pStyle w:val="Example-Code"/>
      </w:pPr>
    </w:p>
    <w:p w:rsidR="00591809" w:rsidRDefault="00591809" w:rsidP="00591809">
      <w:pPr>
        <w:pStyle w:val="Example-Code"/>
      </w:pPr>
      <w:r>
        <w:tab/>
      </w:r>
      <w:r w:rsidRPr="00AA0A84">
        <w:t>Catch</w:t>
      </w:r>
      <w:r>
        <w:t xml:space="preserve"> ex </w:t>
      </w:r>
      <w:r w:rsidRPr="00AA0A84">
        <w:t>As</w:t>
      </w:r>
      <w:r>
        <w:t xml:space="preserve"> Exception</w:t>
      </w:r>
    </w:p>
    <w:p w:rsidR="00591809" w:rsidRDefault="00591809" w:rsidP="00591809">
      <w:pPr>
        <w:pStyle w:val="Example-Code"/>
      </w:pPr>
      <w:r>
        <w:tab/>
      </w:r>
      <w:r>
        <w:tab/>
      </w:r>
      <w:r w:rsidRPr="00AA0A84">
        <w:t>Throw</w:t>
      </w:r>
      <w:r>
        <w:t xml:space="preserve"> ex</w:t>
      </w:r>
    </w:p>
    <w:p w:rsidR="00591809" w:rsidRDefault="00591809" w:rsidP="00AA0A84">
      <w:pPr>
        <w:pStyle w:val="Example-Code"/>
      </w:pPr>
      <w:r>
        <w:tab/>
        <w:t>Finally</w:t>
      </w:r>
    </w:p>
    <w:p w:rsidR="00591809" w:rsidRDefault="00591809" w:rsidP="00591809">
      <w:pPr>
        <w:pStyle w:val="Example-Code"/>
      </w:pPr>
      <w:r>
        <w:tab/>
      </w:r>
      <w:r>
        <w:tab/>
        <w:t>DbUtils.EndTransaction()</w:t>
      </w:r>
    </w:p>
    <w:p w:rsidR="00591809" w:rsidRDefault="00591809" w:rsidP="00AA0A84">
      <w:pPr>
        <w:pStyle w:val="Example-Code"/>
      </w:pPr>
      <w:r>
        <w:tab/>
      </w:r>
      <w:r w:rsidRPr="00AA0A84">
        <w:t>End</w:t>
      </w:r>
      <w:r>
        <w:t xml:space="preserve"> Try</w:t>
      </w:r>
    </w:p>
    <w:p w:rsidR="00591809" w:rsidRDefault="00591809" w:rsidP="00AA0A84">
      <w:pPr>
        <w:pStyle w:val="Example-Code"/>
      </w:pPr>
      <w:r>
        <w:t>End Sub</w:t>
      </w:r>
    </w:p>
    <w:p w:rsidR="00591809" w:rsidRDefault="00591809" w:rsidP="00AA0A84">
      <w:pPr>
        <w:pStyle w:val="Example-Code"/>
      </w:pPr>
    </w:p>
    <w:p w:rsidR="00591809" w:rsidRDefault="00591809" w:rsidP="00AA0A84">
      <w:pPr>
        <w:pStyle w:val="Example-Code"/>
      </w:pPr>
      <w:r>
        <w:t xml:space="preserve">Protected </w:t>
      </w:r>
      <w:r w:rsidRPr="00AA0A84">
        <w:t>Overridable</w:t>
      </w:r>
      <w:r>
        <w:t xml:space="preserve"> </w:t>
      </w:r>
      <w:r w:rsidRPr="00AA0A84">
        <w:t>Function</w:t>
      </w:r>
      <w:r>
        <w:t xml:space="preserve"> CreateWhereClause() </w:t>
      </w:r>
      <w:r w:rsidRPr="00AA0A84">
        <w:t>As</w:t>
      </w:r>
      <w:r>
        <w:t xml:space="preserve"> WhereClause</w:t>
      </w:r>
    </w:p>
    <w:p w:rsidR="00591809" w:rsidRDefault="00591809" w:rsidP="00591809">
      <w:pPr>
        <w:pStyle w:val="Example-Code"/>
      </w:pPr>
    </w:p>
    <w:p w:rsidR="00591809" w:rsidRDefault="00591809" w:rsidP="009416CA">
      <w:pPr>
        <w:pStyle w:val="Example-Code"/>
      </w:pPr>
      <w:r>
        <w:tab/>
        <w:t>' Start with a blank WhereClause</w:t>
      </w:r>
    </w:p>
    <w:p w:rsidR="00591809" w:rsidRDefault="00591809" w:rsidP="00591809">
      <w:pPr>
        <w:pStyle w:val="Example-Code"/>
      </w:pPr>
      <w:r>
        <w:tab/>
      </w:r>
      <w:r w:rsidRPr="00AA0A84">
        <w:t>Dim</w:t>
      </w:r>
      <w:r>
        <w:t xml:space="preserve"> wc </w:t>
      </w:r>
      <w:r w:rsidRPr="00AA0A84">
        <w:t>As</w:t>
      </w:r>
      <w:r>
        <w:t xml:space="preserve"> WhereClause = </w:t>
      </w:r>
      <w:r w:rsidRPr="00AA0A84">
        <w:t>New</w:t>
      </w:r>
      <w:r>
        <w:t xml:space="preserve"> WhereClause</w:t>
      </w:r>
    </w:p>
    <w:p w:rsidR="00591809" w:rsidRDefault="00591809" w:rsidP="00591809">
      <w:pPr>
        <w:pStyle w:val="Example-Code"/>
      </w:pPr>
    </w:p>
    <w:p w:rsidR="00591809" w:rsidRDefault="00591809" w:rsidP="009416CA">
      <w:pPr>
        <w:pStyle w:val="Example-Code"/>
      </w:pPr>
      <w:r>
        <w:tab/>
        <w:t>' Create a WhereClause that is as follows:</w:t>
      </w:r>
    </w:p>
    <w:p w:rsidR="00591809" w:rsidRDefault="00591809" w:rsidP="009416CA">
      <w:pPr>
        <w:pStyle w:val="Example-Code"/>
      </w:pPr>
      <w:r>
        <w:tab/>
        <w:t xml:space="preserve"> ' Country = "USA" AND State = "California" AND (Name Contains "Jones" OR CompanyName Contains "Jones")</w:t>
      </w:r>
    </w:p>
    <w:p w:rsidR="00591809" w:rsidRDefault="00591809" w:rsidP="009416CA">
      <w:pPr>
        <w:pStyle w:val="Example-Code"/>
      </w:pPr>
    </w:p>
    <w:p w:rsidR="00591809" w:rsidRDefault="00591809" w:rsidP="009416CA">
      <w:pPr>
        <w:pStyle w:val="Example-Code"/>
      </w:pPr>
      <w:r>
        <w:tab/>
        <w:t>' Add the value selected in the Country filter dropdown</w:t>
      </w:r>
    </w:p>
    <w:p w:rsidR="00591809" w:rsidRPr="00AA0A84" w:rsidRDefault="00591809" w:rsidP="00591809">
      <w:pPr>
        <w:pStyle w:val="Example-Code"/>
      </w:pPr>
      <w:r>
        <w:tab/>
      </w:r>
      <w:r w:rsidRPr="00AA0A84">
        <w:t>If</w:t>
      </w:r>
      <w:r>
        <w:t xml:space="preserve"> </w:t>
      </w:r>
      <w:r w:rsidRPr="00AA0A84">
        <w:t>Me</w:t>
      </w:r>
      <w:r>
        <w:t xml:space="preserve">.CountryFilter.SelectedValue &lt;&gt; "" </w:t>
      </w:r>
      <w:r w:rsidRPr="00AA0A84">
        <w:t>Then</w:t>
      </w:r>
    </w:p>
    <w:p w:rsidR="00591809" w:rsidRDefault="00591809" w:rsidP="00591809">
      <w:pPr>
        <w:pStyle w:val="Example-Code"/>
      </w:pPr>
      <w:r>
        <w:tab/>
      </w:r>
      <w:r>
        <w:tab/>
        <w:t xml:space="preserve"> wc.iAND(CustomersTable.Country, EqualsTo, </w:t>
      </w:r>
      <w:r w:rsidRPr="00AA0A84">
        <w:t>Me</w:t>
      </w:r>
      <w:r>
        <w:t>.CountryFilter.SelectedValue)</w:t>
      </w:r>
    </w:p>
    <w:p w:rsidR="00591809" w:rsidRDefault="00591809" w:rsidP="00AA0A84">
      <w:pPr>
        <w:pStyle w:val="Example-Code"/>
      </w:pPr>
      <w:r>
        <w:tab/>
      </w:r>
      <w:r w:rsidRPr="00AA0A84">
        <w:t>End</w:t>
      </w:r>
      <w:r>
        <w:t xml:space="preserve"> If</w:t>
      </w:r>
    </w:p>
    <w:p w:rsidR="00591809" w:rsidRDefault="00591809" w:rsidP="00AA0A84">
      <w:pPr>
        <w:pStyle w:val="Example-Code"/>
      </w:pPr>
    </w:p>
    <w:p w:rsidR="00591809" w:rsidRDefault="00591809" w:rsidP="009416CA">
      <w:pPr>
        <w:pStyle w:val="Example-Code"/>
      </w:pPr>
      <w:r>
        <w:tab/>
        <w:t xml:space="preserve"> ' Add the value selected in the State filter dropdown</w:t>
      </w:r>
    </w:p>
    <w:p w:rsidR="00591809" w:rsidRPr="00AA0A84" w:rsidRDefault="00591809" w:rsidP="00591809">
      <w:pPr>
        <w:pStyle w:val="Example-Code"/>
      </w:pPr>
      <w:r>
        <w:tab/>
      </w:r>
      <w:r w:rsidRPr="00AA0A84">
        <w:t>If</w:t>
      </w:r>
      <w:r>
        <w:t xml:space="preserve"> </w:t>
      </w:r>
      <w:r w:rsidRPr="00AA0A84">
        <w:t>Me</w:t>
      </w:r>
      <w:r>
        <w:t xml:space="preserve">.StateFilter.SelectedValue &lt;&gt; "" </w:t>
      </w:r>
      <w:r w:rsidRPr="00AA0A84">
        <w:t>Then</w:t>
      </w:r>
    </w:p>
    <w:p w:rsidR="00591809" w:rsidRDefault="00591809" w:rsidP="00591809">
      <w:pPr>
        <w:pStyle w:val="Example-Code"/>
      </w:pPr>
      <w:r>
        <w:tab/>
      </w:r>
      <w:r>
        <w:tab/>
        <w:t xml:space="preserve">wc.iAND(CustomersTable.State, EqualsTo, </w:t>
      </w:r>
      <w:r w:rsidRPr="00AA0A84">
        <w:t>Me</w:t>
      </w:r>
      <w:r>
        <w:t>.StateFilter.SelectedValue)</w:t>
      </w:r>
    </w:p>
    <w:p w:rsidR="00591809" w:rsidRDefault="00591809" w:rsidP="00AA0A84">
      <w:pPr>
        <w:pStyle w:val="Example-Code"/>
      </w:pPr>
      <w:r>
        <w:tab/>
      </w:r>
      <w:r w:rsidRPr="00AA0A84">
        <w:t>End</w:t>
      </w:r>
      <w:r>
        <w:t xml:space="preserve"> If</w:t>
      </w:r>
    </w:p>
    <w:p w:rsidR="00591809" w:rsidRDefault="00591809" w:rsidP="00AA0A84">
      <w:pPr>
        <w:pStyle w:val="Example-Code"/>
      </w:pPr>
    </w:p>
    <w:p w:rsidR="00591809" w:rsidRDefault="00591809" w:rsidP="009416CA">
      <w:pPr>
        <w:pStyle w:val="Example-Code"/>
      </w:pPr>
      <w:r>
        <w:tab/>
        <w:t>' Now we need to create a separate WhereClause that OR's the search string and then</w:t>
      </w:r>
    </w:p>
    <w:p w:rsidR="00591809" w:rsidRDefault="00591809" w:rsidP="009416CA">
      <w:pPr>
        <w:pStyle w:val="Example-Code"/>
      </w:pPr>
      <w:r>
        <w:tab/>
        <w:t>' this separate clause is ANDed with the rest of the clauses)</w:t>
      </w:r>
    </w:p>
    <w:p w:rsidR="00591809" w:rsidRDefault="00591809" w:rsidP="009416CA">
      <w:pPr>
        <w:pStyle w:val="Example-Code"/>
      </w:pPr>
    </w:p>
    <w:p w:rsidR="00591809" w:rsidRPr="00AA0A84" w:rsidRDefault="00591809" w:rsidP="00591809">
      <w:pPr>
        <w:pStyle w:val="Example-Code"/>
      </w:pPr>
      <w:r>
        <w:tab/>
      </w:r>
      <w:r w:rsidRPr="00AA0A84">
        <w:t>If</w:t>
      </w:r>
      <w:r>
        <w:t xml:space="preserve"> </w:t>
      </w:r>
      <w:r w:rsidRPr="00AA0A84">
        <w:t>Me</w:t>
      </w:r>
      <w:r>
        <w:t xml:space="preserve">.CustomersSearchArea.Text &lt;&gt; "" </w:t>
      </w:r>
      <w:r w:rsidRPr="00AA0A84">
        <w:t>Then</w:t>
      </w:r>
    </w:p>
    <w:p w:rsidR="00591809" w:rsidRDefault="00591809" w:rsidP="00591809">
      <w:pPr>
        <w:pStyle w:val="Example-Code"/>
      </w:pPr>
      <w:r>
        <w:tab/>
      </w:r>
      <w:r>
        <w:tab/>
      </w:r>
      <w:r w:rsidRPr="00AA0A84">
        <w:t>Dim</w:t>
      </w:r>
      <w:r>
        <w:t xml:space="preserve"> search </w:t>
      </w:r>
      <w:r w:rsidRPr="00AA0A84">
        <w:t>As</w:t>
      </w:r>
      <w:r>
        <w:t xml:space="preserve"> WhereClause = </w:t>
      </w:r>
      <w:r w:rsidRPr="00AA0A84">
        <w:t>New</w:t>
      </w:r>
      <w:r>
        <w:t xml:space="preserve"> WhereClause</w:t>
      </w:r>
    </w:p>
    <w:p w:rsidR="00591809" w:rsidRDefault="00591809" w:rsidP="00591809">
      <w:pPr>
        <w:pStyle w:val="Example-Code"/>
      </w:pPr>
      <w:r>
        <w:tab/>
      </w:r>
      <w:r>
        <w:tab/>
        <w:t xml:space="preserve">search.iOR(CustomersTable.Name, Contains, </w:t>
      </w:r>
      <w:r w:rsidRPr="00AA0A84">
        <w:t>Me</w:t>
      </w:r>
      <w:r>
        <w:t>.CustomersSearchArea.Text)</w:t>
      </w:r>
    </w:p>
    <w:p w:rsidR="00591809" w:rsidRDefault="00591809" w:rsidP="00591809">
      <w:pPr>
        <w:pStyle w:val="Example-Code"/>
      </w:pPr>
      <w:r>
        <w:tab/>
      </w:r>
      <w:r>
        <w:tab/>
        <w:t xml:space="preserve">search.iOR(CustomersTable.CompanyName, Contains, </w:t>
      </w:r>
      <w:r w:rsidRPr="00AA0A84">
        <w:t>Me</w:t>
      </w:r>
      <w:r>
        <w:t>.CustomersSearchArea.Text)</w:t>
      </w:r>
    </w:p>
    <w:p w:rsidR="00591809" w:rsidRDefault="00591809" w:rsidP="00591809">
      <w:pPr>
        <w:pStyle w:val="Example-Code"/>
      </w:pPr>
    </w:p>
    <w:p w:rsidR="00591809" w:rsidRDefault="00591809" w:rsidP="009416CA">
      <w:pPr>
        <w:pStyle w:val="Example-Code"/>
      </w:pPr>
      <w:r>
        <w:tab/>
      </w:r>
      <w:r>
        <w:tab/>
        <w:t>' Now AND this with the WhereClause wc defined earlier.</w:t>
      </w:r>
    </w:p>
    <w:p w:rsidR="00591809" w:rsidRDefault="00591809" w:rsidP="00591809">
      <w:pPr>
        <w:pStyle w:val="Example-Code"/>
      </w:pPr>
      <w:r>
        <w:tab/>
      </w:r>
      <w:r>
        <w:tab/>
        <w:t>wc.iAND(search)</w:t>
      </w:r>
    </w:p>
    <w:p w:rsidR="00591809" w:rsidRDefault="00591809" w:rsidP="00AA0A84">
      <w:pPr>
        <w:pStyle w:val="Example-Code"/>
      </w:pPr>
      <w:r>
        <w:tab/>
      </w:r>
      <w:r w:rsidRPr="00AA0A84">
        <w:t>End</w:t>
      </w:r>
      <w:r>
        <w:t xml:space="preserve"> If</w:t>
      </w:r>
    </w:p>
    <w:p w:rsidR="00591809" w:rsidRDefault="00591809" w:rsidP="00AA0A84">
      <w:pPr>
        <w:pStyle w:val="Example-Code"/>
      </w:pPr>
    </w:p>
    <w:p w:rsidR="00591809" w:rsidRDefault="00591809" w:rsidP="00591809">
      <w:pPr>
        <w:pStyle w:val="Example-Code"/>
      </w:pPr>
      <w:r>
        <w:tab/>
      </w:r>
      <w:r w:rsidRPr="00AA0A84">
        <w:t>Return</w:t>
      </w:r>
      <w:r>
        <w:t xml:space="preserve"> wc</w:t>
      </w:r>
    </w:p>
    <w:p w:rsidR="00591809" w:rsidRDefault="00591809" w:rsidP="00591809">
      <w:pPr>
        <w:pStyle w:val="Example-Code"/>
      </w:pPr>
      <w:r w:rsidRPr="00AA0A84">
        <w:lastRenderedPageBreak/>
        <w:t>End</w:t>
      </w:r>
      <w:r>
        <w:t xml:space="preserve"> </w:t>
      </w:r>
      <w:r w:rsidRPr="00AA0A84">
        <w:t>Function</w:t>
      </w:r>
    </w:p>
    <w:p w:rsidR="00591809" w:rsidRDefault="00591809" w:rsidP="00591809">
      <w:r>
        <w:t>The GetRecords function takes a WHERE clause and retrieves all records that meet that criteria.  Please note that the number of records returned is dependent on the number of records in the database.  If you want to limit the number of records, you can pass additional parameters to the GetRecords function.  The following code will return the third set of 50 records.</w:t>
      </w:r>
    </w:p>
    <w:p w:rsidR="00591809" w:rsidRDefault="00591809" w:rsidP="00591809">
      <w:r>
        <w:t>C#:</w:t>
      </w:r>
    </w:p>
    <w:p w:rsidR="00591809" w:rsidRDefault="00591809" w:rsidP="00591809">
      <w:pPr>
        <w:pStyle w:val="Example-Code"/>
      </w:pPr>
      <w:r>
        <w:t>// By default we want to expand foreign keys and to sort in a case sensitive order</w:t>
      </w:r>
    </w:p>
    <w:p w:rsidR="00591809" w:rsidRPr="007E46EC" w:rsidRDefault="00591809" w:rsidP="00591809">
      <w:pPr>
        <w:pStyle w:val="Example-Code"/>
      </w:pPr>
      <w:r w:rsidRPr="007E46EC">
        <w:t>OrderBy orderBy =</w:t>
      </w:r>
      <w:r>
        <w:t xml:space="preserve"> </w:t>
      </w:r>
      <w:r w:rsidRPr="00AA0A84">
        <w:t>new</w:t>
      </w:r>
      <w:r>
        <w:t xml:space="preserve"> </w:t>
      </w:r>
      <w:r w:rsidRPr="007E46EC">
        <w:t>OrderBy(</w:t>
      </w:r>
      <w:r w:rsidRPr="00AA0A84">
        <w:t>true</w:t>
      </w:r>
      <w:r>
        <w:t xml:space="preserve">, </w:t>
      </w:r>
      <w:r w:rsidRPr="00AA0A84">
        <w:t>true</w:t>
      </w:r>
      <w:r w:rsidRPr="007E46EC">
        <w:t xml:space="preserve">); </w:t>
      </w:r>
    </w:p>
    <w:p w:rsidR="00591809" w:rsidRPr="007E46EC" w:rsidRDefault="00591809" w:rsidP="00591809">
      <w:pPr>
        <w:pStyle w:val="Example-Code"/>
      </w:pPr>
    </w:p>
    <w:p w:rsidR="00591809" w:rsidRPr="007E46EC" w:rsidRDefault="00591809" w:rsidP="00591809">
      <w:pPr>
        <w:pStyle w:val="Example-Code"/>
      </w:pPr>
      <w:r w:rsidRPr="007E46EC">
        <w:t>// Order by Name in Ascending order</w:t>
      </w:r>
    </w:p>
    <w:p w:rsidR="00591809" w:rsidRPr="007E46EC" w:rsidRDefault="00591809" w:rsidP="00591809">
      <w:pPr>
        <w:pStyle w:val="Example-Code"/>
      </w:pPr>
      <w:r w:rsidRPr="007E46EC">
        <w:t xml:space="preserve">orderBy.Add(CustomersTable.Name, Asc); </w:t>
      </w:r>
    </w:p>
    <w:p w:rsidR="00591809" w:rsidRPr="00A35A13" w:rsidRDefault="00591809" w:rsidP="00591809">
      <w:pPr>
        <w:pStyle w:val="Example-Code"/>
      </w:pPr>
    </w:p>
    <w:p w:rsidR="00591809" w:rsidRPr="007E46EC" w:rsidRDefault="00591809" w:rsidP="00591809">
      <w:pPr>
        <w:pStyle w:val="Example-Code"/>
      </w:pPr>
      <w:r w:rsidRPr="00AA0A84">
        <w:t>this</w:t>
      </w:r>
      <w:r w:rsidRPr="007E46EC">
        <w:t>.DataSource = CustomersTable.GetRecords(wc, orderBy, 3, 50);</w:t>
      </w:r>
    </w:p>
    <w:p w:rsidR="00591809" w:rsidRDefault="00591809" w:rsidP="00591809">
      <w:r>
        <w:t>Visual Basic .NET:</w:t>
      </w:r>
    </w:p>
    <w:p w:rsidR="00591809" w:rsidRDefault="00591809" w:rsidP="00591809">
      <w:pPr>
        <w:pStyle w:val="Example-Code"/>
      </w:pPr>
      <w:r>
        <w:t>' By default we want to expand foreign keys and to sort in a case sensitive order</w:t>
      </w:r>
    </w:p>
    <w:p w:rsidR="00591809" w:rsidRDefault="00591809" w:rsidP="00591809">
      <w:pPr>
        <w:pStyle w:val="Example-Code"/>
      </w:pPr>
      <w:r w:rsidRPr="00AA0A84">
        <w:t>Dim</w:t>
      </w:r>
      <w:r>
        <w:t xml:space="preserve"> orderBy </w:t>
      </w:r>
      <w:r w:rsidRPr="00AA0A84">
        <w:t>As</w:t>
      </w:r>
      <w:r>
        <w:t xml:space="preserve"> orderBy = </w:t>
      </w:r>
      <w:r w:rsidRPr="00AA0A84">
        <w:t>New</w:t>
      </w:r>
      <w:r>
        <w:t xml:space="preserve"> </w:t>
      </w:r>
      <w:r w:rsidRPr="00B026EB">
        <w:t>orderBy(</w:t>
      </w:r>
      <w:r w:rsidRPr="00AA0A84">
        <w:t>True</w:t>
      </w:r>
      <w:r>
        <w:t xml:space="preserve">, </w:t>
      </w:r>
      <w:r w:rsidRPr="00AA0A84">
        <w:t>True</w:t>
      </w:r>
      <w:r>
        <w:t>)</w:t>
      </w:r>
    </w:p>
    <w:p w:rsidR="00591809" w:rsidRDefault="00591809" w:rsidP="00591809">
      <w:pPr>
        <w:pStyle w:val="Example-Code"/>
      </w:pPr>
    </w:p>
    <w:p w:rsidR="00591809" w:rsidRDefault="00591809" w:rsidP="00591809">
      <w:pPr>
        <w:pStyle w:val="Example-Code"/>
      </w:pPr>
      <w:r>
        <w:t>' Order by Name in Ascending order</w:t>
      </w:r>
    </w:p>
    <w:p w:rsidR="00591809" w:rsidRDefault="00591809" w:rsidP="00591809">
      <w:pPr>
        <w:pStyle w:val="Example-Code"/>
      </w:pPr>
      <w:r>
        <w:t>orderBy.Add(CustomersTable.Name, Asc)</w:t>
      </w:r>
    </w:p>
    <w:p w:rsidR="00591809" w:rsidRPr="00A35A13" w:rsidRDefault="00591809" w:rsidP="00591809">
      <w:pPr>
        <w:pStyle w:val="Example-Code"/>
      </w:pPr>
    </w:p>
    <w:p w:rsidR="00591809" w:rsidRPr="00B026EB" w:rsidRDefault="00591809" w:rsidP="00591809">
      <w:pPr>
        <w:pStyle w:val="Example-Code"/>
      </w:pPr>
      <w:r w:rsidRPr="00AA0A84">
        <w:t>Me</w:t>
      </w:r>
      <w:r w:rsidRPr="00B026EB">
        <w:t>.DataSource = CustomersTable.GetRecords(wc, orderBy, 3, 50)</w:t>
      </w:r>
    </w:p>
    <w:p w:rsidR="00591809" w:rsidRDefault="00591809" w:rsidP="00591809">
      <w:r>
        <w:t>The above examples demonstrate how you can read a set of records from the database.  If you want to access the records that are being displayed on a page, you would need to call the GetRecords() function on the Table Control class within the page.</w:t>
      </w:r>
    </w:p>
    <w:p w:rsidR="00591809" w:rsidRDefault="00591809" w:rsidP="00591809">
      <w:r>
        <w:t>In addition to the above example, you can also use the GetRecord function to read a single record from the database.  GetRecord takes a WHERE clause similar to GetRecords and will return the first record that matches the query.</w:t>
      </w:r>
    </w:p>
    <w:p w:rsidR="00591809" w:rsidRPr="009416CA" w:rsidRDefault="00591809" w:rsidP="00CF4DC0">
      <w:pPr>
        <w:pStyle w:val="Heading3Alt"/>
      </w:pPr>
      <w:bookmarkStart w:id="44" w:name="_Ref109713350"/>
      <w:bookmarkStart w:id="45" w:name="_Ref137635249"/>
      <w:bookmarkStart w:id="46" w:name="_Toc412569547"/>
      <w:bookmarkStart w:id="47" w:name="_Toc414866255"/>
      <w:r w:rsidRPr="009416CA">
        <w:t>Handling Post Back Events</w:t>
      </w:r>
      <w:bookmarkEnd w:id="44"/>
      <w:bookmarkEnd w:id="45"/>
      <w:bookmarkEnd w:id="46"/>
      <w:bookmarkEnd w:id="47"/>
    </w:p>
    <w:p w:rsidR="00591809" w:rsidRDefault="00591809" w:rsidP="00591809">
      <w:r>
        <w:t>In ASP.NET, each page is reloaded when a button is pressed or if you set the AutoPostBack property of a control to be True when its value has changed.  Since the same overridden methods are called and the same event notifications are sent during a post back, you need to make sure that you check the post back property of a page when writing your custom code.  For example, if you want to initialize a field to a value when the page is first displayed then you can handle an event and initialize this value.  But if you do not check the post back property in the event handler, your field will be initialized again when the page is being reposted and thus overwrite any user entered value.  This is perhaps the most common mistake made by .NET programmers.</w:t>
      </w:r>
    </w:p>
    <w:p w:rsidR="00591809" w:rsidRDefault="00591809" w:rsidP="00591809">
      <w:r>
        <w:t>C#:</w:t>
      </w:r>
    </w:p>
    <w:p w:rsidR="00591809" w:rsidRDefault="00591809" w:rsidP="00591809">
      <w:pPr>
        <w:pStyle w:val="Example-Code"/>
      </w:pPr>
      <w:r w:rsidRPr="00AA0A84">
        <w:t>if</w:t>
      </w:r>
      <w:r>
        <w:t xml:space="preserve"> (!</w:t>
      </w:r>
      <w:r w:rsidRPr="00AA0A84">
        <w:t>this</w:t>
      </w:r>
      <w:r>
        <w:t xml:space="preserve">.Page.IsPostBack) </w:t>
      </w:r>
    </w:p>
    <w:p w:rsidR="00591809" w:rsidRDefault="00591809" w:rsidP="00591809">
      <w:pPr>
        <w:pStyle w:val="Example-Code"/>
      </w:pPr>
      <w:r>
        <w:lastRenderedPageBreak/>
        <w:t>{</w:t>
      </w:r>
    </w:p>
    <w:p w:rsidR="00591809" w:rsidRDefault="00591809" w:rsidP="009416CA">
      <w:pPr>
        <w:pStyle w:val="Example-Code"/>
      </w:pPr>
      <w:r>
        <w:tab/>
        <w:t>//  This code executes when the page is first loaded.</w:t>
      </w:r>
    </w:p>
    <w:p w:rsidR="00591809" w:rsidRDefault="00591809" w:rsidP="00591809">
      <w:pPr>
        <w:pStyle w:val="Example-Code"/>
      </w:pPr>
      <w:r>
        <w:t>}</w:t>
      </w:r>
    </w:p>
    <w:p w:rsidR="00591809" w:rsidRDefault="00591809" w:rsidP="00AA0A84">
      <w:pPr>
        <w:pStyle w:val="Example-Code"/>
      </w:pPr>
      <w:r>
        <w:t xml:space="preserve">else </w:t>
      </w:r>
    </w:p>
    <w:p w:rsidR="00591809" w:rsidRDefault="00591809" w:rsidP="00591809">
      <w:pPr>
        <w:pStyle w:val="Example-Code"/>
      </w:pPr>
      <w:r>
        <w:t>{</w:t>
      </w:r>
    </w:p>
    <w:p w:rsidR="00591809" w:rsidRDefault="00591809" w:rsidP="009416CA">
      <w:pPr>
        <w:pStyle w:val="Example-Code"/>
      </w:pPr>
      <w:r>
        <w:tab/>
        <w:t>//  This code executes during a button click or other postback.</w:t>
      </w:r>
    </w:p>
    <w:p w:rsidR="00591809" w:rsidRDefault="00591809" w:rsidP="00591809">
      <w:pPr>
        <w:pStyle w:val="Example-Code"/>
      </w:pPr>
      <w:r>
        <w:t>}</w:t>
      </w:r>
    </w:p>
    <w:p w:rsidR="00591809" w:rsidRDefault="00591809" w:rsidP="009416CA">
      <w:pPr>
        <w:pStyle w:val="Example-Code"/>
      </w:pPr>
      <w:r>
        <w:t>//  This code executes in all cases.</w:t>
      </w:r>
    </w:p>
    <w:p w:rsidR="00591809" w:rsidRDefault="00591809" w:rsidP="00591809">
      <w:r>
        <w:t>Visual Basic .NET:</w:t>
      </w:r>
    </w:p>
    <w:p w:rsidR="00591809" w:rsidRPr="00AA0A84" w:rsidRDefault="00591809" w:rsidP="00591809">
      <w:pPr>
        <w:pStyle w:val="Example-Code"/>
      </w:pPr>
      <w:r w:rsidRPr="00AA0A84">
        <w:t>If</w:t>
      </w:r>
      <w:r>
        <w:t xml:space="preserve"> </w:t>
      </w:r>
      <w:r w:rsidRPr="00AA0A84">
        <w:t>Not</w:t>
      </w:r>
      <w:r>
        <w:t xml:space="preserve"> (</w:t>
      </w:r>
      <w:r w:rsidRPr="00AA0A84">
        <w:t>Me</w:t>
      </w:r>
      <w:r>
        <w:t xml:space="preserve">.Page.IsPostBack) </w:t>
      </w:r>
      <w:r w:rsidRPr="00AA0A84">
        <w:t>Then</w:t>
      </w:r>
    </w:p>
    <w:p w:rsidR="00591809" w:rsidRDefault="00591809" w:rsidP="009416CA">
      <w:pPr>
        <w:pStyle w:val="Example-Code"/>
      </w:pPr>
      <w:r>
        <w:tab/>
        <w:t>' This code executes when the page is first loaded.</w:t>
      </w:r>
    </w:p>
    <w:p w:rsidR="00591809" w:rsidRDefault="00591809" w:rsidP="00AA0A84">
      <w:pPr>
        <w:pStyle w:val="Example-Code"/>
      </w:pPr>
      <w:r>
        <w:t>Else</w:t>
      </w:r>
    </w:p>
    <w:p w:rsidR="00591809" w:rsidRDefault="00591809" w:rsidP="009416CA">
      <w:pPr>
        <w:pStyle w:val="Example-Code"/>
      </w:pPr>
      <w:r>
        <w:tab/>
        <w:t>' This code executes during a button click or other postback.</w:t>
      </w:r>
    </w:p>
    <w:p w:rsidR="00591809" w:rsidRPr="00AA0A84" w:rsidRDefault="00591809" w:rsidP="00591809">
      <w:pPr>
        <w:pStyle w:val="Example-Code"/>
      </w:pPr>
      <w:r w:rsidRPr="00AA0A84">
        <w:t>End</w:t>
      </w:r>
      <w:r>
        <w:t xml:space="preserve"> </w:t>
      </w:r>
      <w:r w:rsidRPr="00AA0A84">
        <w:t>If</w:t>
      </w:r>
    </w:p>
    <w:p w:rsidR="00591809" w:rsidRDefault="00591809" w:rsidP="009416CA">
      <w:pPr>
        <w:pStyle w:val="Example-Code"/>
      </w:pPr>
      <w:r>
        <w:t>' This code executes in all cases.</w:t>
      </w:r>
    </w:p>
    <w:p w:rsidR="00591809" w:rsidRPr="009416CA" w:rsidRDefault="00591809" w:rsidP="00CF4DC0">
      <w:pPr>
        <w:pStyle w:val="Heading3Alt"/>
      </w:pPr>
      <w:bookmarkStart w:id="48" w:name="_Page_code_behind_1"/>
      <w:bookmarkStart w:id="49" w:name="_Toc412569548"/>
      <w:bookmarkStart w:id="50" w:name="_Toc414866256"/>
      <w:bookmarkEnd w:id="48"/>
      <w:r w:rsidRPr="009416CA">
        <w:t>Page code behind example</w:t>
      </w:r>
      <w:bookmarkEnd w:id="49"/>
      <w:bookmarkEnd w:id="50"/>
    </w:p>
    <w:p w:rsidR="00591809" w:rsidRDefault="00591809" w:rsidP="00AA0A84">
      <w:pPr>
        <w:pStyle w:val="Example-Code"/>
        <w:rPr>
          <w:noProof/>
        </w:rPr>
      </w:pPr>
      <w:r>
        <w:rPr>
          <w:noProof/>
        </w:rPr>
        <w:t>Partial</w:t>
      </w:r>
      <w:r w:rsidRPr="00AA0A84">
        <w:t xml:space="preserve"> </w:t>
      </w:r>
      <w:r>
        <w:rPr>
          <w:noProof/>
        </w:rPr>
        <w:t>Public</w:t>
      </w:r>
      <w:r w:rsidRPr="00AA0A84">
        <w:t xml:space="preserve"> </w:t>
      </w:r>
      <w:r>
        <w:rPr>
          <w:noProof/>
        </w:rPr>
        <w:t>Class Edit_Customers</w:t>
      </w:r>
    </w:p>
    <w:p w:rsidR="00591809" w:rsidRDefault="00591809" w:rsidP="00AA0A84">
      <w:pPr>
        <w:pStyle w:val="Example-Code"/>
        <w:rPr>
          <w:noProof/>
        </w:rPr>
      </w:pPr>
      <w:r>
        <w:rPr>
          <w:noProof/>
        </w:rPr>
        <w:t xml:space="preserve">        Inherits BaseApplicationPage</w:t>
      </w:r>
    </w:p>
    <w:p w:rsidR="00591809" w:rsidRDefault="00591809" w:rsidP="00AA0A84">
      <w:pPr>
        <w:pStyle w:val="Example-Code"/>
        <w:rPr>
          <w:noProof/>
        </w:rPr>
      </w:pPr>
      <w:r>
        <w:rPr>
          <w:noProof/>
        </w:rPr>
        <w:t xml:space="preserve">        </w:t>
      </w:r>
    </w:p>
    <w:p w:rsidR="00591809" w:rsidRPr="00AA0A84" w:rsidRDefault="00591809" w:rsidP="00AA0A84">
      <w:pPr>
        <w:pStyle w:val="Example-Code"/>
      </w:pPr>
      <w:r>
        <w:rPr>
          <w:noProof/>
        </w:rPr>
        <w:t>#</w:t>
      </w:r>
      <w:r w:rsidRPr="00AA0A84">
        <w:t>Region</w:t>
      </w:r>
      <w:r w:rsidRPr="00D5747F">
        <w:rPr>
          <w:b/>
          <w:noProof/>
          <w:color w:val="auto"/>
        </w:rPr>
        <w:t xml:space="preserve"> </w:t>
      </w:r>
      <w:r w:rsidRPr="009416CA">
        <w:rPr>
          <w:b/>
          <w:bCs/>
          <w:color w:val="auto"/>
        </w:rPr>
        <w:t>"Section 1: Place your customizations here."</w:t>
      </w:r>
    </w:p>
    <w:p w:rsidR="00591809" w:rsidRDefault="00591809" w:rsidP="00AA0A84">
      <w:pPr>
        <w:pStyle w:val="Example-Code"/>
        <w:rPr>
          <w:noProof/>
        </w:rPr>
      </w:pPr>
      <w:r>
        <w:rPr>
          <w:noProof/>
        </w:rPr>
        <w:t xml:space="preserve">    </w:t>
      </w:r>
    </w:p>
    <w:p w:rsidR="00591809" w:rsidRPr="004D7521" w:rsidRDefault="00591809" w:rsidP="00AA0A84">
      <w:pPr>
        <w:pStyle w:val="Example-Code"/>
        <w:rPr>
          <w:noProof/>
        </w:rPr>
      </w:pPr>
      <w:r w:rsidRPr="00144985">
        <w:rPr>
          <w:noProof/>
        </w:rPr>
        <w:t xml:space="preserve">      Public</w:t>
      </w:r>
      <w:r w:rsidRPr="00AA0A84">
        <w:t xml:space="preserve"> </w:t>
      </w:r>
      <w:r w:rsidRPr="00D5747F">
        <w:rPr>
          <w:noProof/>
        </w:rPr>
        <w:t xml:space="preserve">Sub </w:t>
      </w:r>
      <w:r w:rsidRPr="004D7521">
        <w:rPr>
          <w:noProof/>
        </w:rPr>
        <w:t xml:space="preserve">SetPageFocus()           </w:t>
      </w:r>
    </w:p>
    <w:p w:rsidR="00591809" w:rsidRPr="00144985" w:rsidRDefault="00591809" w:rsidP="00AA0A84">
      <w:pPr>
        <w:pStyle w:val="Example-Code"/>
        <w:rPr>
          <w:noProof/>
        </w:rPr>
      </w:pPr>
      <w:r w:rsidRPr="004D7521">
        <w:rPr>
          <w:noProof/>
        </w:rPr>
        <w:t xml:space="preserve">      Public</w:t>
      </w:r>
      <w:r w:rsidRPr="00AA0A84">
        <w:t xml:space="preserve"> </w:t>
      </w:r>
      <w:r w:rsidRPr="004D7521">
        <w:rPr>
          <w:noProof/>
        </w:rPr>
        <w:t>Sub LoadData</w:t>
      </w:r>
      <w:r w:rsidRPr="00144985">
        <w:rPr>
          <w:noProof/>
        </w:rPr>
        <w:t>()</w:t>
      </w:r>
    </w:p>
    <w:p w:rsidR="00591809" w:rsidRPr="00144985" w:rsidRDefault="00591809" w:rsidP="00AA0A84">
      <w:pPr>
        <w:pStyle w:val="Example-Code"/>
        <w:rPr>
          <w:noProof/>
        </w:rPr>
      </w:pPr>
      <w:r w:rsidRPr="00144985">
        <w:rPr>
          <w:noProof/>
        </w:rPr>
        <w:t xml:space="preserve">          </w:t>
      </w:r>
      <w:r w:rsidRPr="00D5747F">
        <w:rPr>
          <w:noProof/>
        </w:rPr>
        <w:t>LoadData_Base</w:t>
      </w:r>
      <w:r w:rsidRPr="00144985">
        <w:rPr>
          <w:noProof/>
        </w:rPr>
        <w:t>()</w:t>
      </w:r>
    </w:p>
    <w:p w:rsidR="00591809" w:rsidRPr="00D5747F" w:rsidRDefault="00591809" w:rsidP="00AA0A84">
      <w:pPr>
        <w:pStyle w:val="Example-Code"/>
        <w:rPr>
          <w:noProof/>
        </w:rPr>
      </w:pPr>
      <w:r w:rsidRPr="00144985">
        <w:rPr>
          <w:noProof/>
        </w:rPr>
        <w:t xml:space="preserve">      End</w:t>
      </w:r>
      <w:r w:rsidRPr="00AA0A84">
        <w:t xml:space="preserve"> </w:t>
      </w:r>
      <w:r w:rsidRPr="00D5747F">
        <w:rPr>
          <w:noProof/>
        </w:rPr>
        <w:t>Sub</w:t>
      </w:r>
    </w:p>
    <w:p w:rsidR="00591809" w:rsidRPr="00D5747F" w:rsidRDefault="00591809" w:rsidP="00AA0A84">
      <w:pPr>
        <w:pStyle w:val="Example-Code"/>
        <w:rPr>
          <w:noProof/>
        </w:rPr>
      </w:pPr>
      <w:r w:rsidRPr="00D5747F">
        <w:rPr>
          <w:noProof/>
        </w:rPr>
        <w:t xml:space="preserve">      </w:t>
      </w:r>
    </w:p>
    <w:p w:rsidR="00591809" w:rsidRPr="00D5747F" w:rsidRDefault="00591809" w:rsidP="00AA0A84">
      <w:pPr>
        <w:pStyle w:val="Example-Code"/>
        <w:rPr>
          <w:noProof/>
        </w:rPr>
      </w:pPr>
      <w:r w:rsidRPr="00D5747F">
        <w:rPr>
          <w:noProof/>
        </w:rPr>
        <w:t xml:space="preserve">      Private</w:t>
      </w:r>
      <w:r w:rsidRPr="00AA0A84">
        <w:t xml:space="preserve"> </w:t>
      </w:r>
      <w:r w:rsidRPr="00D5747F">
        <w:rPr>
          <w:noProof/>
        </w:rPr>
        <w:t>Function</w:t>
      </w:r>
      <w:r w:rsidRPr="00AA0A84">
        <w:t xml:space="preserve"> EvaluateFormula(</w:t>
      </w:r>
      <w:r w:rsidRPr="00144985">
        <w:rPr>
          <w:noProof/>
        </w:rPr>
        <w:t>…</w:t>
      </w:r>
      <w:r w:rsidRPr="00AA0A84">
        <w:t xml:space="preserve">) </w:t>
      </w:r>
      <w:r w:rsidRPr="00D5747F">
        <w:rPr>
          <w:noProof/>
        </w:rPr>
        <w:t>As</w:t>
      </w:r>
      <w:r w:rsidRPr="00AA0A84">
        <w:t xml:space="preserve"> </w:t>
      </w:r>
      <w:r w:rsidRPr="00D5747F">
        <w:rPr>
          <w:noProof/>
        </w:rPr>
        <w:t>String</w:t>
      </w:r>
    </w:p>
    <w:p w:rsidR="00591809" w:rsidRPr="00144985" w:rsidRDefault="00591809" w:rsidP="00AA0A84">
      <w:pPr>
        <w:pStyle w:val="Example-Code"/>
        <w:rPr>
          <w:noProof/>
        </w:rPr>
      </w:pPr>
      <w:r w:rsidRPr="00AA0A84">
        <w:t xml:space="preserve">          </w:t>
      </w:r>
      <w:r w:rsidRPr="00D5747F">
        <w:rPr>
          <w:noProof/>
        </w:rPr>
        <w:t>Return EvaluateFormula_Base</w:t>
      </w:r>
      <w:r w:rsidRPr="00144985">
        <w:rPr>
          <w:noProof/>
        </w:rPr>
        <w:t>(…)</w:t>
      </w:r>
    </w:p>
    <w:p w:rsidR="00591809" w:rsidRPr="00D5747F" w:rsidRDefault="00591809" w:rsidP="00AA0A84">
      <w:pPr>
        <w:pStyle w:val="Example-Code"/>
        <w:rPr>
          <w:noProof/>
        </w:rPr>
      </w:pPr>
      <w:r w:rsidRPr="00144985">
        <w:rPr>
          <w:noProof/>
        </w:rPr>
        <w:t xml:space="preserve">      End</w:t>
      </w:r>
      <w:r w:rsidRPr="00AA0A84">
        <w:t xml:space="preserve"> </w:t>
      </w:r>
      <w:r w:rsidRPr="00D5747F">
        <w:rPr>
          <w:noProof/>
        </w:rPr>
        <w:t>Function</w:t>
      </w:r>
    </w:p>
    <w:p w:rsidR="00591809" w:rsidRPr="00D5747F" w:rsidRDefault="00591809" w:rsidP="00AA0A84">
      <w:pPr>
        <w:pStyle w:val="Example-Code"/>
        <w:rPr>
          <w:noProof/>
        </w:rPr>
      </w:pPr>
    </w:p>
    <w:p w:rsidR="00591809" w:rsidRPr="00D5747F" w:rsidRDefault="00591809" w:rsidP="00AA0A84">
      <w:pPr>
        <w:pStyle w:val="Example-Code"/>
        <w:rPr>
          <w:noProof/>
        </w:rPr>
      </w:pPr>
      <w:r w:rsidRPr="00AA0A84">
        <w:t xml:space="preserve">      </w:t>
      </w:r>
      <w:r w:rsidRPr="00D5747F">
        <w:rPr>
          <w:noProof/>
        </w:rPr>
        <w:t>Public</w:t>
      </w:r>
      <w:r w:rsidRPr="00AA0A84">
        <w:t xml:space="preserve"> </w:t>
      </w:r>
      <w:r w:rsidRPr="00D5747F">
        <w:rPr>
          <w:noProof/>
        </w:rPr>
        <w:t>Sub</w:t>
      </w:r>
      <w:r w:rsidRPr="00AA0A84">
        <w:t xml:space="preserve"> Page_InitializeEventHandlers(</w:t>
      </w:r>
      <w:r w:rsidRPr="00144985">
        <w:rPr>
          <w:noProof/>
        </w:rPr>
        <w:t>…</w:t>
      </w:r>
      <w:r w:rsidRPr="00AA0A84">
        <w:t xml:space="preserve">) </w:t>
      </w:r>
      <w:r w:rsidRPr="00D5747F">
        <w:rPr>
          <w:noProof/>
        </w:rPr>
        <w:t>Handles</w:t>
      </w:r>
      <w:r w:rsidRPr="00AA0A84">
        <w:t xml:space="preserve"> </w:t>
      </w:r>
      <w:r w:rsidRPr="00D5747F">
        <w:rPr>
          <w:noProof/>
        </w:rPr>
        <w:t>MyBase.Init</w:t>
      </w:r>
    </w:p>
    <w:p w:rsidR="00591809" w:rsidRPr="00144985" w:rsidRDefault="00591809" w:rsidP="00AA0A84">
      <w:pPr>
        <w:pStyle w:val="Example-Code"/>
        <w:rPr>
          <w:noProof/>
        </w:rPr>
      </w:pPr>
      <w:r w:rsidRPr="00D5747F">
        <w:rPr>
          <w:noProof/>
        </w:rPr>
        <w:t xml:space="preserve">           Me.Page_InitializeEventHandlers_Base</w:t>
      </w:r>
      <w:r w:rsidRPr="00144985">
        <w:rPr>
          <w:noProof/>
        </w:rPr>
        <w:t>(sender,e)</w:t>
      </w:r>
    </w:p>
    <w:p w:rsidR="00591809" w:rsidRPr="00D5747F" w:rsidRDefault="00591809" w:rsidP="00AA0A84">
      <w:pPr>
        <w:pStyle w:val="Example-Code"/>
        <w:rPr>
          <w:noProof/>
        </w:rPr>
      </w:pPr>
      <w:r w:rsidRPr="00144985">
        <w:rPr>
          <w:noProof/>
        </w:rPr>
        <w:t xml:space="preserve">      En</w:t>
      </w:r>
      <w:r w:rsidRPr="00D5747F">
        <w:rPr>
          <w:noProof/>
        </w:rPr>
        <w:t>d</w:t>
      </w:r>
      <w:r w:rsidRPr="00AA0A84">
        <w:t xml:space="preserve"> </w:t>
      </w:r>
      <w:r w:rsidRPr="00D5747F">
        <w:rPr>
          <w:noProof/>
        </w:rPr>
        <w:t>Sub</w:t>
      </w:r>
    </w:p>
    <w:p w:rsidR="00591809" w:rsidRPr="00D5747F" w:rsidRDefault="00591809" w:rsidP="00AA0A84">
      <w:pPr>
        <w:pStyle w:val="Example-Code"/>
        <w:rPr>
          <w:noProof/>
        </w:rPr>
      </w:pPr>
      <w:r w:rsidRPr="00D5747F">
        <w:rPr>
          <w:noProof/>
        </w:rPr>
        <w:t xml:space="preserve">      </w:t>
      </w:r>
    </w:p>
    <w:p w:rsidR="00591809" w:rsidRPr="00D5747F" w:rsidRDefault="00591809" w:rsidP="00AA0A84">
      <w:pPr>
        <w:pStyle w:val="Example-Code"/>
        <w:rPr>
          <w:noProof/>
        </w:rPr>
      </w:pPr>
      <w:r w:rsidRPr="00D5747F">
        <w:rPr>
          <w:noProof/>
        </w:rPr>
        <w:t xml:space="preserve">      Public</w:t>
      </w:r>
      <w:r w:rsidRPr="00AA0A84">
        <w:t xml:space="preserve"> </w:t>
      </w:r>
      <w:r w:rsidRPr="00D5747F">
        <w:rPr>
          <w:noProof/>
        </w:rPr>
        <w:t>Sub</w:t>
      </w:r>
      <w:r w:rsidRPr="00AA0A84">
        <w:t xml:space="preserve"> Page_PreRender(</w:t>
      </w:r>
      <w:r w:rsidRPr="00144985">
        <w:rPr>
          <w:noProof/>
        </w:rPr>
        <w:t>…</w:t>
      </w:r>
      <w:r w:rsidRPr="00AA0A84">
        <w:t xml:space="preserve">) </w:t>
      </w:r>
      <w:r w:rsidRPr="00D5747F">
        <w:rPr>
          <w:noProof/>
        </w:rPr>
        <w:t>Handles</w:t>
      </w:r>
      <w:r w:rsidRPr="00AA0A84">
        <w:t xml:space="preserve"> </w:t>
      </w:r>
      <w:r w:rsidRPr="00D5747F">
        <w:rPr>
          <w:noProof/>
        </w:rPr>
        <w:t>Me.PreRender</w:t>
      </w:r>
    </w:p>
    <w:p w:rsidR="00591809" w:rsidRPr="00144985" w:rsidRDefault="00591809" w:rsidP="00AA0A84">
      <w:pPr>
        <w:pStyle w:val="Example-Code"/>
        <w:rPr>
          <w:noProof/>
        </w:rPr>
      </w:pPr>
      <w:r w:rsidRPr="00D5747F">
        <w:rPr>
          <w:noProof/>
        </w:rPr>
        <w:t xml:space="preserve">          Me.Page_PreRender_Base</w:t>
      </w:r>
      <w:r w:rsidRPr="00144985">
        <w:rPr>
          <w:noProof/>
        </w:rPr>
        <w:t>(sender,e)</w:t>
      </w:r>
    </w:p>
    <w:p w:rsidR="00591809" w:rsidRPr="00D5747F" w:rsidRDefault="00591809" w:rsidP="00AA0A84">
      <w:pPr>
        <w:pStyle w:val="Example-Code"/>
        <w:rPr>
          <w:noProof/>
        </w:rPr>
      </w:pPr>
      <w:r w:rsidRPr="00144985">
        <w:rPr>
          <w:noProof/>
        </w:rPr>
        <w:t xml:space="preserve">      End</w:t>
      </w:r>
      <w:r w:rsidRPr="00AA0A84">
        <w:t xml:space="preserve"> </w:t>
      </w:r>
      <w:r w:rsidRPr="00D5747F">
        <w:rPr>
          <w:noProof/>
        </w:rPr>
        <w:t>Sub</w:t>
      </w:r>
    </w:p>
    <w:p w:rsidR="00591809" w:rsidRPr="00D5747F" w:rsidRDefault="00591809" w:rsidP="00AA0A84">
      <w:pPr>
        <w:pStyle w:val="Example-Code"/>
        <w:rPr>
          <w:noProof/>
        </w:rPr>
      </w:pPr>
      <w:r w:rsidRPr="00D5747F">
        <w:rPr>
          <w:noProof/>
        </w:rPr>
        <w:t xml:space="preserve">      </w:t>
      </w:r>
    </w:p>
    <w:p w:rsidR="00591809" w:rsidRPr="00144985" w:rsidRDefault="00591809" w:rsidP="00AA0A84">
      <w:pPr>
        <w:pStyle w:val="Example-Code"/>
        <w:rPr>
          <w:noProof/>
        </w:rPr>
      </w:pPr>
      <w:r w:rsidRPr="00D5747F">
        <w:rPr>
          <w:noProof/>
        </w:rPr>
        <w:t xml:space="preserve">      Public</w:t>
      </w:r>
      <w:r w:rsidRPr="00AA0A84">
        <w:t xml:space="preserve"> </w:t>
      </w:r>
      <w:r w:rsidRPr="00D5747F">
        <w:rPr>
          <w:noProof/>
        </w:rPr>
        <w:t>Overrides</w:t>
      </w:r>
      <w:r w:rsidRPr="00AA0A84">
        <w:t xml:space="preserve"> </w:t>
      </w:r>
      <w:r w:rsidRPr="00D5747F">
        <w:rPr>
          <w:noProof/>
        </w:rPr>
        <w:t>Sub SaveData</w:t>
      </w:r>
      <w:r w:rsidRPr="00144985">
        <w:rPr>
          <w:noProof/>
        </w:rPr>
        <w:t>()</w:t>
      </w:r>
    </w:p>
    <w:p w:rsidR="00591809" w:rsidRPr="00144985" w:rsidRDefault="00591809" w:rsidP="00AA0A84">
      <w:pPr>
        <w:pStyle w:val="Example-Code"/>
        <w:rPr>
          <w:noProof/>
        </w:rPr>
      </w:pPr>
      <w:r w:rsidRPr="00144985">
        <w:rPr>
          <w:noProof/>
        </w:rPr>
        <w:t xml:space="preserve">          Me</w:t>
      </w:r>
      <w:r w:rsidRPr="00D5747F">
        <w:rPr>
          <w:noProof/>
        </w:rPr>
        <w:t>.SaveData_Base</w:t>
      </w:r>
      <w:r w:rsidRPr="00144985">
        <w:rPr>
          <w:noProof/>
        </w:rPr>
        <w:t>()</w:t>
      </w:r>
    </w:p>
    <w:p w:rsidR="00591809" w:rsidRPr="00D5747F" w:rsidRDefault="00591809" w:rsidP="00AA0A84">
      <w:pPr>
        <w:pStyle w:val="Example-Code"/>
        <w:rPr>
          <w:noProof/>
        </w:rPr>
      </w:pPr>
      <w:r w:rsidRPr="00144985">
        <w:rPr>
          <w:noProof/>
        </w:rPr>
        <w:t xml:space="preserve">      End</w:t>
      </w:r>
      <w:r w:rsidRPr="00AA0A84">
        <w:t xml:space="preserve"> </w:t>
      </w:r>
      <w:r w:rsidRPr="00D5747F">
        <w:rPr>
          <w:noProof/>
        </w:rPr>
        <w:t>Sub</w:t>
      </w:r>
    </w:p>
    <w:p w:rsidR="00591809" w:rsidRPr="00D5747F" w:rsidRDefault="00591809" w:rsidP="00AA0A84">
      <w:pPr>
        <w:pStyle w:val="Example-Code"/>
        <w:rPr>
          <w:noProof/>
        </w:rPr>
      </w:pPr>
      <w:r w:rsidRPr="00D5747F">
        <w:rPr>
          <w:noProof/>
        </w:rPr>
        <w:t xml:space="preserve">                    </w:t>
      </w:r>
    </w:p>
    <w:p w:rsidR="00591809" w:rsidRPr="00D5747F" w:rsidRDefault="00591809" w:rsidP="00AA0A84">
      <w:pPr>
        <w:pStyle w:val="Example-Code"/>
        <w:rPr>
          <w:noProof/>
        </w:rPr>
      </w:pPr>
      <w:r w:rsidRPr="00D5747F">
        <w:rPr>
          <w:noProof/>
        </w:rPr>
        <w:t xml:space="preserve">      Public</w:t>
      </w:r>
      <w:r w:rsidRPr="00AA0A84">
        <w:t xml:space="preserve"> </w:t>
      </w:r>
      <w:r w:rsidRPr="00D5747F">
        <w:rPr>
          <w:noProof/>
        </w:rPr>
        <w:t>Sub</w:t>
      </w:r>
      <w:r w:rsidRPr="00AA0A84">
        <w:t xml:space="preserve"> Page_PreInit(</w:t>
      </w:r>
      <w:r w:rsidRPr="00144985">
        <w:rPr>
          <w:noProof/>
        </w:rPr>
        <w:t>…</w:t>
      </w:r>
      <w:r w:rsidRPr="00AA0A84">
        <w:t xml:space="preserve">) </w:t>
      </w:r>
      <w:r w:rsidRPr="00D5747F">
        <w:rPr>
          <w:noProof/>
        </w:rPr>
        <w:t>Handles</w:t>
      </w:r>
      <w:r w:rsidRPr="00AA0A84">
        <w:t xml:space="preserve"> </w:t>
      </w:r>
      <w:r w:rsidRPr="00D5747F">
        <w:rPr>
          <w:noProof/>
        </w:rPr>
        <w:t>Me.PreInit</w:t>
      </w:r>
    </w:p>
    <w:p w:rsidR="00591809" w:rsidRPr="00144985" w:rsidRDefault="00591809" w:rsidP="00AA0A84">
      <w:pPr>
        <w:pStyle w:val="Example-Code"/>
        <w:rPr>
          <w:noProof/>
        </w:rPr>
      </w:pPr>
      <w:r w:rsidRPr="00D5747F">
        <w:rPr>
          <w:noProof/>
        </w:rPr>
        <w:t xml:space="preserve">              Me.PreInit_Base</w:t>
      </w:r>
      <w:r w:rsidRPr="00144985">
        <w:rPr>
          <w:noProof/>
        </w:rPr>
        <w:t>()</w:t>
      </w:r>
    </w:p>
    <w:p w:rsidR="00591809" w:rsidRPr="00D5747F" w:rsidRDefault="00591809" w:rsidP="00AA0A84">
      <w:pPr>
        <w:pStyle w:val="Example-Code"/>
        <w:rPr>
          <w:noProof/>
        </w:rPr>
      </w:pPr>
      <w:r w:rsidRPr="00144985">
        <w:rPr>
          <w:noProof/>
        </w:rPr>
        <w:t xml:space="preserve">      End</w:t>
      </w:r>
      <w:r w:rsidRPr="00AA0A84">
        <w:t xml:space="preserve"> </w:t>
      </w:r>
      <w:r w:rsidRPr="00D5747F">
        <w:rPr>
          <w:noProof/>
        </w:rPr>
        <w:t>Sub</w:t>
      </w:r>
    </w:p>
    <w:p w:rsidR="00591809" w:rsidRPr="00D5747F" w:rsidRDefault="00591809" w:rsidP="00AA0A84">
      <w:pPr>
        <w:pStyle w:val="Example-Code"/>
        <w:rPr>
          <w:noProof/>
        </w:rPr>
      </w:pPr>
      <w:r w:rsidRPr="00D5747F">
        <w:rPr>
          <w:noProof/>
        </w:rPr>
        <w:t xml:space="preserve">      </w:t>
      </w:r>
    </w:p>
    <w:p w:rsidR="00591809" w:rsidRPr="00AA0A84" w:rsidRDefault="00591809" w:rsidP="00AA0A84">
      <w:pPr>
        <w:pStyle w:val="Example-Code"/>
      </w:pPr>
      <w:r w:rsidRPr="00D5747F">
        <w:rPr>
          <w:noProof/>
        </w:rPr>
        <w:lastRenderedPageBreak/>
        <w:t>#Region</w:t>
      </w:r>
      <w:r w:rsidRPr="00AA0A84">
        <w:t xml:space="preserve"> "Ajax Functions"</w:t>
      </w:r>
    </w:p>
    <w:p w:rsidR="00591809" w:rsidRPr="00D5747F" w:rsidRDefault="00591809" w:rsidP="00AA0A84">
      <w:pPr>
        <w:pStyle w:val="Example-Code"/>
        <w:rPr>
          <w:noProof/>
        </w:rPr>
      </w:pPr>
      <w:r w:rsidRPr="00D5747F">
        <w:rPr>
          <w:noProof/>
        </w:rPr>
        <w:t xml:space="preserve">        &lt;Services.WebMethod()&gt; _</w:t>
      </w:r>
    </w:p>
    <w:p w:rsidR="00591809" w:rsidRPr="00D5747F" w:rsidRDefault="00591809" w:rsidP="00AA0A84">
      <w:pPr>
        <w:pStyle w:val="Example-Code"/>
        <w:rPr>
          <w:noProof/>
        </w:rPr>
      </w:pPr>
      <w:r w:rsidRPr="00D5747F">
        <w:rPr>
          <w:noProof/>
        </w:rPr>
        <w:t xml:space="preserve">        Public</w:t>
      </w:r>
      <w:r w:rsidRPr="00AA0A84">
        <w:t xml:space="preserve"> </w:t>
      </w:r>
      <w:r w:rsidRPr="00D5747F">
        <w:rPr>
          <w:noProof/>
        </w:rPr>
        <w:t>Shared</w:t>
      </w:r>
      <w:r w:rsidRPr="00AA0A84">
        <w:t xml:space="preserve"> </w:t>
      </w:r>
      <w:r w:rsidRPr="00D5747F">
        <w:rPr>
          <w:noProof/>
        </w:rPr>
        <w:t>Function</w:t>
      </w:r>
      <w:r w:rsidRPr="00AA0A84">
        <w:t xml:space="preserve"> GetRecordFieldValue(</w:t>
      </w:r>
      <w:r w:rsidRPr="00144985">
        <w:rPr>
          <w:noProof/>
        </w:rPr>
        <w:t>…</w:t>
      </w:r>
      <w:r w:rsidRPr="00AA0A84">
        <w:t xml:space="preserve">) </w:t>
      </w:r>
      <w:r w:rsidRPr="00D5747F">
        <w:rPr>
          <w:noProof/>
        </w:rPr>
        <w:t>As</w:t>
      </w:r>
      <w:r w:rsidRPr="00AA0A84">
        <w:t xml:space="preserve"> </w:t>
      </w:r>
      <w:r w:rsidRPr="00D5747F">
        <w:rPr>
          <w:noProof/>
        </w:rPr>
        <w:t>Object()</w:t>
      </w:r>
    </w:p>
    <w:p w:rsidR="00591809" w:rsidRPr="00144985" w:rsidRDefault="00591809" w:rsidP="00AA0A84">
      <w:pPr>
        <w:pStyle w:val="Example-Code"/>
        <w:rPr>
          <w:noProof/>
        </w:rPr>
      </w:pPr>
      <w:r w:rsidRPr="00D5747F">
        <w:rPr>
          <w:noProof/>
        </w:rPr>
        <w:t xml:space="preserve">            Return GetRecordFieldValue_Base</w:t>
      </w:r>
      <w:r w:rsidRPr="00144985">
        <w:rPr>
          <w:noProof/>
        </w:rPr>
        <w:t>(…)</w:t>
      </w:r>
    </w:p>
    <w:p w:rsidR="00591809" w:rsidRPr="00D5747F" w:rsidRDefault="00591809" w:rsidP="00AA0A84">
      <w:pPr>
        <w:pStyle w:val="Example-Code"/>
        <w:rPr>
          <w:noProof/>
        </w:rPr>
      </w:pPr>
      <w:r w:rsidRPr="00144985">
        <w:rPr>
          <w:noProof/>
        </w:rPr>
        <w:t xml:space="preserve">        </w:t>
      </w:r>
      <w:r w:rsidRPr="00D5747F">
        <w:rPr>
          <w:noProof/>
        </w:rPr>
        <w:t>End</w:t>
      </w:r>
      <w:r w:rsidRPr="00AA0A84">
        <w:t xml:space="preserve"> </w:t>
      </w:r>
      <w:r w:rsidRPr="00D5747F">
        <w:rPr>
          <w:noProof/>
        </w:rPr>
        <w:t>Function</w:t>
      </w:r>
    </w:p>
    <w:p w:rsidR="00591809" w:rsidRPr="00D5747F" w:rsidRDefault="00591809" w:rsidP="00AA0A84">
      <w:pPr>
        <w:pStyle w:val="Example-Code"/>
        <w:rPr>
          <w:noProof/>
        </w:rPr>
      </w:pPr>
    </w:p>
    <w:p w:rsidR="00591809" w:rsidRPr="00D5747F" w:rsidRDefault="00591809" w:rsidP="00AA0A84">
      <w:pPr>
        <w:pStyle w:val="Example-Code"/>
        <w:rPr>
          <w:noProof/>
        </w:rPr>
      </w:pPr>
      <w:r w:rsidRPr="00D5747F">
        <w:rPr>
          <w:noProof/>
        </w:rPr>
        <w:t xml:space="preserve">        &lt;Services.WebMethod()&gt; _</w:t>
      </w:r>
    </w:p>
    <w:p w:rsidR="00591809" w:rsidRPr="00D5747F" w:rsidRDefault="00591809" w:rsidP="00AA0A84">
      <w:pPr>
        <w:pStyle w:val="Example-Code"/>
        <w:rPr>
          <w:noProof/>
        </w:rPr>
      </w:pPr>
      <w:r w:rsidRPr="00D5747F">
        <w:rPr>
          <w:noProof/>
        </w:rPr>
        <w:t xml:space="preserve">        Public</w:t>
      </w:r>
      <w:r w:rsidRPr="00AA0A84">
        <w:t xml:space="preserve"> </w:t>
      </w:r>
      <w:r w:rsidRPr="00D5747F">
        <w:rPr>
          <w:noProof/>
        </w:rPr>
        <w:t>Shared</w:t>
      </w:r>
      <w:r w:rsidRPr="00AA0A84">
        <w:t xml:space="preserve"> </w:t>
      </w:r>
      <w:r w:rsidRPr="00D5747F">
        <w:rPr>
          <w:noProof/>
        </w:rPr>
        <w:t>Function</w:t>
      </w:r>
      <w:r w:rsidRPr="00AA0A84">
        <w:t xml:space="preserve"> GetImage(</w:t>
      </w:r>
      <w:r w:rsidRPr="00144985">
        <w:rPr>
          <w:noProof/>
        </w:rPr>
        <w:t>…</w:t>
      </w:r>
      <w:r w:rsidRPr="00AA0A84">
        <w:t xml:space="preserve">) </w:t>
      </w:r>
      <w:r w:rsidRPr="00D5747F">
        <w:rPr>
          <w:noProof/>
        </w:rPr>
        <w:t>As</w:t>
      </w:r>
      <w:r w:rsidRPr="00AA0A84">
        <w:t xml:space="preserve"> </w:t>
      </w:r>
      <w:r w:rsidRPr="00D5747F">
        <w:rPr>
          <w:noProof/>
        </w:rPr>
        <w:t>Object()</w:t>
      </w:r>
    </w:p>
    <w:p w:rsidR="00591809" w:rsidRPr="00144985" w:rsidRDefault="00591809" w:rsidP="00AA0A84">
      <w:pPr>
        <w:pStyle w:val="Example-Code"/>
        <w:rPr>
          <w:noProof/>
        </w:rPr>
      </w:pPr>
      <w:r w:rsidRPr="00D5747F">
        <w:rPr>
          <w:noProof/>
        </w:rPr>
        <w:t xml:space="preserve">            Return GetImage_Base</w:t>
      </w:r>
      <w:r w:rsidRPr="00144985">
        <w:rPr>
          <w:noProof/>
        </w:rPr>
        <w:t>(…)</w:t>
      </w:r>
    </w:p>
    <w:p w:rsidR="00591809" w:rsidRPr="00D5747F" w:rsidRDefault="00591809" w:rsidP="00AA0A84">
      <w:pPr>
        <w:pStyle w:val="Example-Code"/>
        <w:rPr>
          <w:noProof/>
        </w:rPr>
      </w:pPr>
      <w:r w:rsidRPr="00144985">
        <w:rPr>
          <w:noProof/>
        </w:rPr>
        <w:t xml:space="preserve">        End</w:t>
      </w:r>
      <w:r w:rsidRPr="00AA0A84">
        <w:t xml:space="preserve"> </w:t>
      </w:r>
      <w:r w:rsidRPr="00D5747F">
        <w:rPr>
          <w:noProof/>
        </w:rPr>
        <w:t>Function</w:t>
      </w:r>
    </w:p>
    <w:p w:rsidR="00591809" w:rsidRPr="00D5747F" w:rsidRDefault="00591809" w:rsidP="00AA0A84">
      <w:pPr>
        <w:pStyle w:val="Example-Code"/>
        <w:rPr>
          <w:noProof/>
        </w:rPr>
      </w:pPr>
      <w:r w:rsidRPr="00D5747F">
        <w:rPr>
          <w:noProof/>
        </w:rPr>
        <w:t>#End</w:t>
      </w:r>
      <w:r w:rsidRPr="00AA0A84">
        <w:t xml:space="preserve"> </w:t>
      </w:r>
      <w:r w:rsidRPr="00D5747F">
        <w:rPr>
          <w:noProof/>
        </w:rPr>
        <w:t>Region</w:t>
      </w:r>
    </w:p>
    <w:p w:rsidR="00591809" w:rsidRPr="00D5747F" w:rsidRDefault="00591809" w:rsidP="00AA0A84">
      <w:pPr>
        <w:pStyle w:val="Example-Code"/>
        <w:rPr>
          <w:noProof/>
        </w:rPr>
      </w:pPr>
      <w:r w:rsidRPr="00D5747F">
        <w:rPr>
          <w:noProof/>
        </w:rPr>
        <w:t xml:space="preserve"> </w:t>
      </w:r>
    </w:p>
    <w:p w:rsidR="00591809" w:rsidRPr="00144985" w:rsidRDefault="00591809" w:rsidP="00AA0A84">
      <w:pPr>
        <w:pStyle w:val="Example-Code"/>
        <w:rPr>
          <w:noProof/>
        </w:rPr>
      </w:pPr>
      <w:r w:rsidRPr="00D5747F">
        <w:rPr>
          <w:noProof/>
        </w:rPr>
        <w:t xml:space="preserve">        Public</w:t>
      </w:r>
      <w:r w:rsidRPr="00AA0A84">
        <w:t xml:space="preserve"> </w:t>
      </w:r>
      <w:r w:rsidRPr="00D5747F">
        <w:rPr>
          <w:noProof/>
        </w:rPr>
        <w:t>Sub</w:t>
      </w:r>
      <w:r w:rsidRPr="00AA0A84">
        <w:t xml:space="preserve"> CancelButton_Click(</w:t>
      </w:r>
      <w:r w:rsidRPr="00144985">
        <w:rPr>
          <w:noProof/>
        </w:rPr>
        <w:t>…)</w:t>
      </w:r>
    </w:p>
    <w:p w:rsidR="00591809" w:rsidRPr="00144985" w:rsidRDefault="00591809" w:rsidP="00AA0A84">
      <w:pPr>
        <w:pStyle w:val="Example-Code"/>
        <w:rPr>
          <w:noProof/>
        </w:rPr>
      </w:pPr>
      <w:r w:rsidRPr="00144985">
        <w:rPr>
          <w:noProof/>
        </w:rPr>
        <w:t xml:space="preserve">          </w:t>
      </w:r>
      <w:r w:rsidRPr="00D5747F">
        <w:rPr>
          <w:noProof/>
        </w:rPr>
        <w:t>CancelButton_Click_Base</w:t>
      </w:r>
      <w:r w:rsidRPr="00144985">
        <w:rPr>
          <w:noProof/>
        </w:rPr>
        <w:t>(…)</w:t>
      </w:r>
    </w:p>
    <w:p w:rsidR="00591809" w:rsidRPr="00D5747F" w:rsidRDefault="00591809" w:rsidP="00AA0A84">
      <w:pPr>
        <w:pStyle w:val="Example-Code"/>
        <w:rPr>
          <w:noProof/>
        </w:rPr>
      </w:pPr>
      <w:r w:rsidRPr="00144985">
        <w:rPr>
          <w:noProof/>
        </w:rPr>
        <w:t xml:space="preserve">        End</w:t>
      </w:r>
      <w:r w:rsidRPr="00AA0A84">
        <w:t xml:space="preserve"> </w:t>
      </w:r>
      <w:r w:rsidRPr="00D5747F">
        <w:rPr>
          <w:noProof/>
        </w:rPr>
        <w:t>Sub</w:t>
      </w:r>
    </w:p>
    <w:p w:rsidR="00591809" w:rsidRPr="00D5747F" w:rsidRDefault="00591809" w:rsidP="00AA0A84">
      <w:pPr>
        <w:pStyle w:val="Example-Code"/>
        <w:rPr>
          <w:noProof/>
        </w:rPr>
      </w:pPr>
      <w:r w:rsidRPr="00D5747F">
        <w:rPr>
          <w:noProof/>
        </w:rPr>
        <w:t xml:space="preserve">            </w:t>
      </w:r>
    </w:p>
    <w:p w:rsidR="00591809" w:rsidRPr="00144985" w:rsidRDefault="00591809" w:rsidP="00AA0A84">
      <w:pPr>
        <w:pStyle w:val="Example-Code"/>
        <w:rPr>
          <w:noProof/>
        </w:rPr>
      </w:pPr>
      <w:r w:rsidRPr="00D5747F">
        <w:rPr>
          <w:noProof/>
        </w:rPr>
        <w:t xml:space="preserve">        Public</w:t>
      </w:r>
      <w:r w:rsidRPr="00AA0A84">
        <w:t xml:space="preserve"> </w:t>
      </w:r>
      <w:r w:rsidRPr="00D5747F">
        <w:rPr>
          <w:noProof/>
        </w:rPr>
        <w:t>Sub</w:t>
      </w:r>
      <w:r w:rsidRPr="00AA0A84">
        <w:t xml:space="preserve"> SaveButton_Click(</w:t>
      </w:r>
      <w:r w:rsidRPr="00144985">
        <w:rPr>
          <w:noProof/>
        </w:rPr>
        <w:t>…)</w:t>
      </w:r>
    </w:p>
    <w:p w:rsidR="00591809" w:rsidRPr="00144985" w:rsidRDefault="00591809" w:rsidP="00AA0A84">
      <w:pPr>
        <w:pStyle w:val="Example-Code"/>
        <w:rPr>
          <w:noProof/>
        </w:rPr>
      </w:pPr>
      <w:r w:rsidRPr="00144985">
        <w:rPr>
          <w:noProof/>
        </w:rPr>
        <w:t xml:space="preserve">           </w:t>
      </w:r>
      <w:r w:rsidRPr="00D5747F">
        <w:rPr>
          <w:noProof/>
        </w:rPr>
        <w:t>SaveButton_Click_Base</w:t>
      </w:r>
      <w:r w:rsidRPr="00144985">
        <w:rPr>
          <w:noProof/>
        </w:rPr>
        <w:t>(…)</w:t>
      </w:r>
    </w:p>
    <w:p w:rsidR="00591809" w:rsidRPr="00D5747F" w:rsidRDefault="00591809" w:rsidP="00AA0A84">
      <w:pPr>
        <w:pStyle w:val="Example-Code"/>
        <w:rPr>
          <w:noProof/>
        </w:rPr>
      </w:pPr>
      <w:r w:rsidRPr="00144985">
        <w:rPr>
          <w:noProof/>
        </w:rPr>
        <w:t xml:space="preserve">        End</w:t>
      </w:r>
      <w:r w:rsidRPr="00AA0A84">
        <w:t xml:space="preserve"> </w:t>
      </w:r>
      <w:r w:rsidRPr="00D5747F">
        <w:rPr>
          <w:noProof/>
        </w:rPr>
        <w:t>Sub</w:t>
      </w:r>
      <w:r w:rsidRPr="00AA0A84">
        <w:t xml:space="preserve">                            </w:t>
      </w:r>
    </w:p>
    <w:p w:rsidR="00591809" w:rsidRPr="00D5747F" w:rsidRDefault="00591809" w:rsidP="00AA0A84">
      <w:pPr>
        <w:pStyle w:val="Example-Code"/>
        <w:rPr>
          <w:noProof/>
        </w:rPr>
      </w:pPr>
      <w:r w:rsidRPr="00D5747F">
        <w:rPr>
          <w:noProof/>
        </w:rPr>
        <w:t>…</w:t>
      </w:r>
    </w:p>
    <w:p w:rsidR="00591809" w:rsidRPr="00D5747F" w:rsidRDefault="00591809" w:rsidP="00AA0A84">
      <w:pPr>
        <w:pStyle w:val="Example-Code"/>
        <w:rPr>
          <w:noProof/>
        </w:rPr>
      </w:pPr>
      <w:r w:rsidRPr="00D5747F">
        <w:rPr>
          <w:noProof/>
        </w:rPr>
        <w:t xml:space="preserve">       </w:t>
      </w:r>
    </w:p>
    <w:p w:rsidR="00591809" w:rsidRPr="00144985" w:rsidRDefault="00591809" w:rsidP="00AA0A84">
      <w:pPr>
        <w:pStyle w:val="Example-Code"/>
        <w:rPr>
          <w:noProof/>
        </w:rPr>
      </w:pPr>
      <w:r w:rsidRPr="00D5747F">
        <w:rPr>
          <w:noProof/>
        </w:rPr>
        <w:t xml:space="preserve">        Public</w:t>
      </w:r>
      <w:r w:rsidRPr="00AA0A84">
        <w:t xml:space="preserve"> </w:t>
      </w:r>
      <w:r w:rsidRPr="00D5747F">
        <w:rPr>
          <w:noProof/>
        </w:rPr>
        <w:t>Sub SetCustomersRecordControl</w:t>
      </w:r>
      <w:r w:rsidRPr="00144985">
        <w:rPr>
          <w:noProof/>
        </w:rPr>
        <w:t>()</w:t>
      </w:r>
    </w:p>
    <w:p w:rsidR="00591809" w:rsidRPr="00144985" w:rsidRDefault="00591809" w:rsidP="00AA0A84">
      <w:pPr>
        <w:pStyle w:val="Example-Code"/>
        <w:rPr>
          <w:noProof/>
        </w:rPr>
      </w:pPr>
      <w:r w:rsidRPr="00144985">
        <w:rPr>
          <w:noProof/>
        </w:rPr>
        <w:t xml:space="preserve">            </w:t>
      </w:r>
      <w:r w:rsidRPr="00D5747F">
        <w:rPr>
          <w:noProof/>
        </w:rPr>
        <w:t>SetCustomersRecordControl_Base</w:t>
      </w:r>
      <w:r w:rsidRPr="00144985">
        <w:rPr>
          <w:noProof/>
        </w:rPr>
        <w:t xml:space="preserve">() </w:t>
      </w:r>
    </w:p>
    <w:p w:rsidR="00591809" w:rsidRPr="00D5747F" w:rsidRDefault="00591809" w:rsidP="00AA0A84">
      <w:pPr>
        <w:pStyle w:val="Example-Code"/>
        <w:rPr>
          <w:noProof/>
        </w:rPr>
      </w:pPr>
      <w:r w:rsidRPr="00144985">
        <w:rPr>
          <w:noProof/>
        </w:rPr>
        <w:t xml:space="preserve">        End</w:t>
      </w:r>
      <w:r w:rsidRPr="00AA0A84">
        <w:t xml:space="preserve"> </w:t>
      </w:r>
      <w:r w:rsidRPr="00D5747F">
        <w:rPr>
          <w:noProof/>
        </w:rPr>
        <w:t>Sub</w:t>
      </w:r>
    </w:p>
    <w:p w:rsidR="00591809" w:rsidRPr="00D5747F" w:rsidRDefault="00591809" w:rsidP="00AA0A84">
      <w:pPr>
        <w:pStyle w:val="Example-Code"/>
        <w:rPr>
          <w:noProof/>
        </w:rPr>
      </w:pPr>
      <w:r w:rsidRPr="00D5747F">
        <w:rPr>
          <w:noProof/>
        </w:rPr>
        <w:t xml:space="preserve">        </w:t>
      </w:r>
    </w:p>
    <w:p w:rsidR="00591809" w:rsidRPr="00144985" w:rsidRDefault="00591809" w:rsidP="00AA0A84">
      <w:pPr>
        <w:pStyle w:val="Example-Code"/>
        <w:rPr>
          <w:noProof/>
        </w:rPr>
      </w:pPr>
      <w:r w:rsidRPr="00D5747F">
        <w:rPr>
          <w:noProof/>
        </w:rPr>
        <w:t xml:space="preserve">        Public</w:t>
      </w:r>
      <w:r w:rsidRPr="00AA0A84">
        <w:t xml:space="preserve"> </w:t>
      </w:r>
      <w:r w:rsidRPr="00D5747F">
        <w:rPr>
          <w:noProof/>
        </w:rPr>
        <w:t>Sub SetSaveButton</w:t>
      </w:r>
      <w:r w:rsidRPr="00144985">
        <w:rPr>
          <w:noProof/>
        </w:rPr>
        <w:t>()</w:t>
      </w:r>
    </w:p>
    <w:p w:rsidR="00591809" w:rsidRPr="00144985" w:rsidRDefault="00591809" w:rsidP="00AA0A84">
      <w:pPr>
        <w:pStyle w:val="Example-Code"/>
        <w:rPr>
          <w:noProof/>
        </w:rPr>
      </w:pPr>
      <w:r w:rsidRPr="00144985">
        <w:rPr>
          <w:noProof/>
        </w:rPr>
        <w:t xml:space="preserve">            </w:t>
      </w:r>
      <w:r w:rsidRPr="00D5747F">
        <w:rPr>
          <w:noProof/>
        </w:rPr>
        <w:t>SetSaveButton_Base</w:t>
      </w:r>
      <w:r w:rsidRPr="00144985">
        <w:rPr>
          <w:noProof/>
        </w:rPr>
        <w:t xml:space="preserve">() </w:t>
      </w:r>
    </w:p>
    <w:p w:rsidR="00591809" w:rsidRPr="00D5747F" w:rsidRDefault="00591809" w:rsidP="00AA0A84">
      <w:pPr>
        <w:pStyle w:val="Example-Code"/>
        <w:rPr>
          <w:noProof/>
        </w:rPr>
      </w:pPr>
      <w:r w:rsidRPr="00144985">
        <w:rPr>
          <w:noProof/>
        </w:rPr>
        <w:t xml:space="preserve">        End</w:t>
      </w:r>
      <w:r w:rsidRPr="00AA0A84">
        <w:t xml:space="preserve"> </w:t>
      </w:r>
      <w:r w:rsidRPr="00D5747F">
        <w:rPr>
          <w:noProof/>
        </w:rPr>
        <w:t xml:space="preserve">Sub              </w:t>
      </w:r>
    </w:p>
    <w:p w:rsidR="00591809" w:rsidRPr="00D5747F" w:rsidRDefault="00591809" w:rsidP="00AA0A84">
      <w:pPr>
        <w:pStyle w:val="Example-Code"/>
        <w:rPr>
          <w:noProof/>
        </w:rPr>
      </w:pPr>
      <w:r w:rsidRPr="00D5747F">
        <w:rPr>
          <w:noProof/>
        </w:rPr>
        <w:t xml:space="preserve">                         </w:t>
      </w:r>
    </w:p>
    <w:p w:rsidR="00591809" w:rsidRPr="00D5747F" w:rsidRDefault="00591809" w:rsidP="00AA0A84">
      <w:pPr>
        <w:pStyle w:val="Example-Code"/>
        <w:rPr>
          <w:noProof/>
        </w:rPr>
      </w:pPr>
      <w:r w:rsidRPr="00D5747F">
        <w:rPr>
          <w:noProof/>
        </w:rPr>
        <w:t>#End</w:t>
      </w:r>
      <w:r w:rsidRPr="00AA0A84">
        <w:t xml:space="preserve"> </w:t>
      </w:r>
      <w:r w:rsidRPr="00D5747F">
        <w:rPr>
          <w:noProof/>
        </w:rPr>
        <w:t>Region</w:t>
      </w:r>
    </w:p>
    <w:p w:rsidR="00591809" w:rsidRPr="00D5747F" w:rsidRDefault="00591809" w:rsidP="00AA0A84">
      <w:pPr>
        <w:pStyle w:val="Example-Code"/>
        <w:rPr>
          <w:noProof/>
        </w:rPr>
      </w:pPr>
    </w:p>
    <w:p w:rsidR="00591809" w:rsidRPr="00AA0A84" w:rsidRDefault="00591809" w:rsidP="00AA0A84">
      <w:pPr>
        <w:pStyle w:val="Example-Code"/>
      </w:pPr>
      <w:r w:rsidRPr="00D5747F">
        <w:rPr>
          <w:noProof/>
        </w:rPr>
        <w:t>#</w:t>
      </w:r>
      <w:r w:rsidRPr="00AA0A84">
        <w:t>Region</w:t>
      </w:r>
      <w:r w:rsidRPr="00D5747F">
        <w:rPr>
          <w:b/>
          <w:noProof/>
          <w:color w:val="auto"/>
        </w:rPr>
        <w:t xml:space="preserve"> </w:t>
      </w:r>
      <w:r w:rsidRPr="009416CA">
        <w:rPr>
          <w:b/>
          <w:bCs/>
          <w:color w:val="auto"/>
        </w:rPr>
        <w:t>"Section 2: Do not modify this section."</w:t>
      </w:r>
    </w:p>
    <w:p w:rsidR="00591809" w:rsidRPr="00144985" w:rsidRDefault="00591809" w:rsidP="00AA0A84">
      <w:pPr>
        <w:pStyle w:val="Example-Code"/>
        <w:rPr>
          <w:noProof/>
        </w:rPr>
      </w:pPr>
      <w:r w:rsidRPr="00144985">
        <w:rPr>
          <w:noProof/>
        </w:rPr>
        <w:t xml:space="preserve">… </w:t>
      </w:r>
    </w:p>
    <w:p w:rsidR="00591809" w:rsidRPr="00144985" w:rsidRDefault="00591809" w:rsidP="00AA0A84">
      <w:pPr>
        <w:pStyle w:val="Example-Code"/>
        <w:rPr>
          <w:noProof/>
        </w:rPr>
      </w:pPr>
      <w:r w:rsidRPr="00144985">
        <w:rPr>
          <w:noProof/>
        </w:rPr>
        <w:t xml:space="preserve">        Protected</w:t>
      </w:r>
      <w:r w:rsidRPr="00AA0A84">
        <w:t xml:space="preserve"> </w:t>
      </w:r>
      <w:r w:rsidRPr="00D5747F">
        <w:rPr>
          <w:noProof/>
        </w:rPr>
        <w:t>Sub</w:t>
      </w:r>
      <w:r w:rsidRPr="00AA0A84">
        <w:t xml:space="preserve"> Page_InitializeEventHandlers_Base(</w:t>
      </w:r>
      <w:r w:rsidRPr="00144985">
        <w:rPr>
          <w:noProof/>
        </w:rPr>
        <w:t xml:space="preserve">…)            </w:t>
      </w:r>
      <w:r w:rsidRPr="00144985">
        <w:rPr>
          <w:noProof/>
        </w:rPr>
        <w:tab/>
      </w:r>
      <w:r w:rsidRPr="00144985">
        <w:rPr>
          <w:noProof/>
        </w:rPr>
        <w:tab/>
      </w:r>
    </w:p>
    <w:p w:rsidR="00591809" w:rsidRPr="00D5747F" w:rsidRDefault="00591809" w:rsidP="00AA0A84">
      <w:pPr>
        <w:pStyle w:val="Example-Code"/>
        <w:rPr>
          <w:noProof/>
        </w:rPr>
      </w:pPr>
      <w:r w:rsidRPr="00D5747F">
        <w:rPr>
          <w:noProof/>
        </w:rPr>
        <w:t xml:space="preserve">              AddHandler</w:t>
      </w:r>
      <w:r w:rsidRPr="00AA0A84">
        <w:t xml:space="preserve"> </w:t>
      </w:r>
      <w:r w:rsidRPr="00D5747F">
        <w:rPr>
          <w:noProof/>
        </w:rPr>
        <w:t>Me</w:t>
      </w:r>
      <w:r w:rsidRPr="00AA0A84">
        <w:t xml:space="preserve">.CancelButton.Button.Click, </w:t>
      </w:r>
      <w:r w:rsidRPr="00D5747F">
        <w:rPr>
          <w:noProof/>
        </w:rPr>
        <w:t>AddressOf CancelButton_Click</w:t>
      </w:r>
    </w:p>
    <w:p w:rsidR="00591809" w:rsidRPr="00D5747F" w:rsidRDefault="00591809" w:rsidP="00AA0A84">
      <w:pPr>
        <w:pStyle w:val="Example-Code"/>
        <w:rPr>
          <w:noProof/>
        </w:rPr>
      </w:pPr>
      <w:r w:rsidRPr="00D5747F">
        <w:rPr>
          <w:noProof/>
        </w:rPr>
        <w:t xml:space="preserve">              AddHandler</w:t>
      </w:r>
      <w:r w:rsidRPr="00AA0A84">
        <w:t xml:space="preserve"> </w:t>
      </w:r>
      <w:r w:rsidRPr="00D5747F">
        <w:rPr>
          <w:noProof/>
        </w:rPr>
        <w:t>Me</w:t>
      </w:r>
      <w:r w:rsidRPr="00AA0A84">
        <w:t xml:space="preserve">.SaveButton.Button.Click, </w:t>
      </w:r>
      <w:r w:rsidRPr="00D5747F">
        <w:rPr>
          <w:noProof/>
        </w:rPr>
        <w:t>AddressOf SaveButton_Click</w:t>
      </w:r>
    </w:p>
    <w:p w:rsidR="00591809" w:rsidRPr="00D5747F" w:rsidRDefault="00591809" w:rsidP="00AA0A84">
      <w:pPr>
        <w:pStyle w:val="Example-Code"/>
        <w:rPr>
          <w:noProof/>
        </w:rPr>
      </w:pPr>
      <w:r w:rsidRPr="00D5747F">
        <w:rPr>
          <w:noProof/>
        </w:rPr>
        <w:t xml:space="preserve">        End</w:t>
      </w:r>
      <w:r w:rsidRPr="00AA0A84">
        <w:t xml:space="preserve"> </w:t>
      </w:r>
      <w:r w:rsidRPr="00D5747F">
        <w:rPr>
          <w:noProof/>
        </w:rPr>
        <w:t>Sub</w:t>
      </w:r>
    </w:p>
    <w:p w:rsidR="00591809" w:rsidRPr="00D5747F" w:rsidRDefault="00591809" w:rsidP="00AA0A84">
      <w:pPr>
        <w:pStyle w:val="Example-Code"/>
        <w:rPr>
          <w:noProof/>
        </w:rPr>
      </w:pPr>
    </w:p>
    <w:p w:rsidR="00591809" w:rsidRPr="00D5747F" w:rsidRDefault="00591809" w:rsidP="00AA0A84">
      <w:pPr>
        <w:pStyle w:val="Example-Code"/>
        <w:rPr>
          <w:noProof/>
        </w:rPr>
      </w:pPr>
      <w:r w:rsidRPr="00AA0A84">
        <w:t xml:space="preserve">       </w:t>
      </w:r>
      <w:r w:rsidRPr="00D5747F">
        <w:rPr>
          <w:noProof/>
        </w:rPr>
        <w:t>Protected</w:t>
      </w:r>
      <w:r w:rsidRPr="00AA0A84">
        <w:t xml:space="preserve"> </w:t>
      </w:r>
      <w:r w:rsidRPr="00D5747F">
        <w:rPr>
          <w:noProof/>
        </w:rPr>
        <w:t>Overridable</w:t>
      </w:r>
      <w:r w:rsidRPr="00AA0A84">
        <w:t xml:space="preserve"> </w:t>
      </w:r>
      <w:r w:rsidRPr="00D5747F">
        <w:rPr>
          <w:noProof/>
        </w:rPr>
        <w:t>Sub</w:t>
      </w:r>
      <w:r w:rsidRPr="00AA0A84">
        <w:t xml:space="preserve"> Page_Load(</w:t>
      </w:r>
      <w:r w:rsidRPr="00144985">
        <w:rPr>
          <w:noProof/>
        </w:rPr>
        <w:t>…</w:t>
      </w:r>
      <w:r w:rsidRPr="00AA0A84">
        <w:t xml:space="preserve">) </w:t>
      </w:r>
      <w:r w:rsidRPr="00144985">
        <w:rPr>
          <w:noProof/>
        </w:rPr>
        <w:t>Handles</w:t>
      </w:r>
      <w:r w:rsidRPr="00AA0A84">
        <w:t xml:space="preserve"> </w:t>
      </w:r>
      <w:r w:rsidRPr="00D5747F">
        <w:rPr>
          <w:noProof/>
        </w:rPr>
        <w:t>MyBase.Load</w:t>
      </w:r>
    </w:p>
    <w:p w:rsidR="00591809" w:rsidRPr="00D5747F" w:rsidRDefault="00591809" w:rsidP="00AA0A84">
      <w:pPr>
        <w:pStyle w:val="Example-Code"/>
        <w:rPr>
          <w:noProof/>
        </w:rPr>
      </w:pPr>
      <w:r w:rsidRPr="00D5747F">
        <w:rPr>
          <w:noProof/>
        </w:rPr>
        <w:t xml:space="preserve">    </w:t>
      </w:r>
    </w:p>
    <w:p w:rsidR="00591809" w:rsidRPr="00144985" w:rsidRDefault="00591809" w:rsidP="00AA0A84">
      <w:pPr>
        <w:pStyle w:val="Example-Code"/>
        <w:rPr>
          <w:noProof/>
        </w:rPr>
      </w:pPr>
      <w:r w:rsidRPr="00D5747F">
        <w:rPr>
          <w:noProof/>
        </w:rPr>
        <w:t xml:space="preserve">           Me.SetPageFocus</w:t>
      </w:r>
      <w:r w:rsidRPr="00144985">
        <w:rPr>
          <w:noProof/>
        </w:rPr>
        <w:t>()</w:t>
      </w:r>
    </w:p>
    <w:p w:rsidR="00591809" w:rsidRPr="00144985" w:rsidRDefault="00591809" w:rsidP="00AA0A84">
      <w:pPr>
        <w:pStyle w:val="Example-Code"/>
        <w:rPr>
          <w:noProof/>
        </w:rPr>
      </w:pPr>
      <w:r w:rsidRPr="00144985">
        <w:rPr>
          <w:noProof/>
        </w:rPr>
        <w:t xml:space="preserve">           Me</w:t>
      </w:r>
      <w:r w:rsidRPr="00AA0A84">
        <w:t>.Authorize(""</w:t>
      </w:r>
      <w:r w:rsidRPr="00144985">
        <w:rPr>
          <w:noProof/>
        </w:rPr>
        <w:t>)</w:t>
      </w:r>
    </w:p>
    <w:p w:rsidR="00591809" w:rsidRPr="00D5747F" w:rsidRDefault="00591809" w:rsidP="00AA0A84">
      <w:pPr>
        <w:pStyle w:val="Example-Code"/>
        <w:rPr>
          <w:noProof/>
        </w:rPr>
      </w:pPr>
      <w:r w:rsidRPr="00D5747F">
        <w:rPr>
          <w:noProof/>
        </w:rPr>
        <w:t xml:space="preserve">           If</w:t>
      </w:r>
      <w:r w:rsidRPr="00AA0A84">
        <w:t xml:space="preserve"> (</w:t>
      </w:r>
      <w:r w:rsidRPr="00D5747F">
        <w:rPr>
          <w:noProof/>
        </w:rPr>
        <w:t>Not</w:t>
      </w:r>
      <w:r w:rsidRPr="00AA0A84">
        <w:t xml:space="preserve"> </w:t>
      </w:r>
      <w:r w:rsidRPr="00D5747F">
        <w:rPr>
          <w:noProof/>
        </w:rPr>
        <w:t>Me</w:t>
      </w:r>
      <w:r w:rsidRPr="00AA0A84">
        <w:t xml:space="preserve">.IsPostBack </w:t>
      </w:r>
      <w:r w:rsidRPr="00D5747F">
        <w:rPr>
          <w:noProof/>
        </w:rPr>
        <w:t>OrElse</w:t>
      </w:r>
      <w:r w:rsidRPr="00AA0A84">
        <w:t xml:space="preserve"> </w:t>
      </w:r>
      <w:r w:rsidRPr="00D5747F">
        <w:rPr>
          <w:noProof/>
        </w:rPr>
        <w:t>Me</w:t>
      </w:r>
      <w:r w:rsidRPr="00AA0A84">
        <w:t xml:space="preserve">.Request("__EVENTTARGET") = "ChildWindowPostBack" </w:t>
      </w:r>
      <w:r w:rsidRPr="00D5747F">
        <w:rPr>
          <w:noProof/>
        </w:rPr>
        <w:t>OrElse</w:t>
      </w:r>
      <w:r w:rsidRPr="00AA0A84">
        <w:t xml:space="preserve"> ( </w:t>
      </w:r>
      <w:r w:rsidRPr="00D5747F">
        <w:rPr>
          <w:noProof/>
        </w:rPr>
        <w:t>Me</w:t>
      </w:r>
      <w:r w:rsidRPr="00AA0A84">
        <w:t xml:space="preserve">.Request("__EVENTTARGET") = "isd_geo_location")) </w:t>
      </w:r>
      <w:r w:rsidRPr="00D5747F">
        <w:rPr>
          <w:noProof/>
        </w:rPr>
        <w:t>Then</w:t>
      </w:r>
    </w:p>
    <w:p w:rsidR="00591809" w:rsidRPr="00144985" w:rsidRDefault="00591809" w:rsidP="00AA0A84">
      <w:pPr>
        <w:pStyle w:val="Example-Code"/>
        <w:rPr>
          <w:noProof/>
        </w:rPr>
      </w:pPr>
      <w:r w:rsidRPr="00AA0A84">
        <w:t xml:space="preserve">                </w:t>
      </w:r>
      <w:r w:rsidRPr="00D5747F">
        <w:rPr>
          <w:noProof/>
        </w:rPr>
        <w:t>Me.LoadData</w:t>
      </w:r>
      <w:r w:rsidRPr="00144985">
        <w:rPr>
          <w:noProof/>
        </w:rPr>
        <w:t>()</w:t>
      </w:r>
    </w:p>
    <w:p w:rsidR="00591809" w:rsidRPr="00D5747F" w:rsidRDefault="00591809" w:rsidP="00AA0A84">
      <w:pPr>
        <w:pStyle w:val="Example-Code"/>
        <w:rPr>
          <w:noProof/>
        </w:rPr>
      </w:pPr>
      <w:r w:rsidRPr="00144985">
        <w:rPr>
          <w:noProof/>
        </w:rPr>
        <w:t xml:space="preserve">            End</w:t>
      </w:r>
      <w:r w:rsidRPr="00AA0A84">
        <w:t xml:space="preserve"> </w:t>
      </w:r>
      <w:r w:rsidRPr="00D5747F">
        <w:rPr>
          <w:noProof/>
        </w:rPr>
        <w:t>If</w:t>
      </w:r>
    </w:p>
    <w:p w:rsidR="00591809" w:rsidRPr="00D5747F" w:rsidRDefault="00591809" w:rsidP="00AA0A84">
      <w:pPr>
        <w:pStyle w:val="Example-Code"/>
        <w:rPr>
          <w:noProof/>
        </w:rPr>
      </w:pPr>
      <w:r w:rsidRPr="00AA0A84">
        <w:t xml:space="preserve">        </w:t>
      </w:r>
      <w:r w:rsidRPr="00D5747F">
        <w:rPr>
          <w:noProof/>
        </w:rPr>
        <w:t>End</w:t>
      </w:r>
      <w:r w:rsidRPr="00AA0A84">
        <w:t xml:space="preserve"> </w:t>
      </w:r>
      <w:r w:rsidRPr="00D5747F">
        <w:rPr>
          <w:noProof/>
        </w:rPr>
        <w:t>Sub</w:t>
      </w:r>
    </w:p>
    <w:p w:rsidR="00591809" w:rsidRPr="00D5747F" w:rsidRDefault="00591809" w:rsidP="00AA0A84">
      <w:pPr>
        <w:pStyle w:val="Example-Code"/>
        <w:rPr>
          <w:noProof/>
        </w:rPr>
      </w:pPr>
    </w:p>
    <w:p w:rsidR="00591809" w:rsidRPr="00D5747F" w:rsidRDefault="00591809" w:rsidP="00AA0A84">
      <w:pPr>
        <w:pStyle w:val="Example-Code"/>
        <w:rPr>
          <w:noProof/>
        </w:rPr>
      </w:pPr>
      <w:r w:rsidRPr="00AA0A84">
        <w:t xml:space="preserve">        </w:t>
      </w:r>
      <w:r w:rsidRPr="00D5747F">
        <w:rPr>
          <w:noProof/>
        </w:rPr>
        <w:t>Public</w:t>
      </w:r>
      <w:r w:rsidRPr="00AA0A84">
        <w:t xml:space="preserve"> </w:t>
      </w:r>
      <w:r w:rsidRPr="00D5747F">
        <w:rPr>
          <w:noProof/>
        </w:rPr>
        <w:t>Shared</w:t>
      </w:r>
      <w:r w:rsidRPr="00AA0A84">
        <w:t xml:space="preserve"> </w:t>
      </w:r>
      <w:r w:rsidRPr="00D5747F">
        <w:rPr>
          <w:noProof/>
        </w:rPr>
        <w:t>Function</w:t>
      </w:r>
      <w:r w:rsidRPr="00AA0A84">
        <w:t xml:space="preserve"> GetRecordFieldValue_Base(</w:t>
      </w:r>
      <w:r w:rsidRPr="00D5747F">
        <w:rPr>
          <w:noProof/>
        </w:rPr>
        <w:t>…)</w:t>
      </w:r>
      <w:r w:rsidRPr="00AA0A84">
        <w:t xml:space="preserve"> </w:t>
      </w:r>
      <w:r w:rsidRPr="00D5747F">
        <w:rPr>
          <w:noProof/>
        </w:rPr>
        <w:t>As</w:t>
      </w:r>
      <w:r w:rsidRPr="00AA0A84">
        <w:t xml:space="preserve"> </w:t>
      </w:r>
      <w:r w:rsidRPr="00D5747F">
        <w:rPr>
          <w:noProof/>
        </w:rPr>
        <w:t>Object()</w:t>
      </w:r>
    </w:p>
    <w:p w:rsidR="00591809" w:rsidRPr="00D5747F" w:rsidRDefault="00591809" w:rsidP="00AA0A84">
      <w:pPr>
        <w:pStyle w:val="Example-Code"/>
        <w:rPr>
          <w:noProof/>
        </w:rPr>
      </w:pPr>
      <w:r w:rsidRPr="00D5747F">
        <w:rPr>
          <w:noProof/>
        </w:rPr>
        <w:t xml:space="preserve">        Public</w:t>
      </w:r>
      <w:r w:rsidRPr="00AA0A84">
        <w:t xml:space="preserve"> </w:t>
      </w:r>
      <w:r w:rsidRPr="00D5747F">
        <w:rPr>
          <w:noProof/>
        </w:rPr>
        <w:t>Shared</w:t>
      </w:r>
      <w:r w:rsidRPr="00AA0A84">
        <w:t xml:space="preserve"> </w:t>
      </w:r>
      <w:r w:rsidRPr="00D5747F">
        <w:rPr>
          <w:noProof/>
        </w:rPr>
        <w:t>Function</w:t>
      </w:r>
      <w:r w:rsidRPr="00AA0A84">
        <w:t xml:space="preserve"> GetImage_Base(</w:t>
      </w:r>
      <w:r w:rsidRPr="00D5747F">
        <w:rPr>
          <w:noProof/>
        </w:rPr>
        <w:t>…</w:t>
      </w:r>
      <w:r w:rsidRPr="00AA0A84">
        <w:t xml:space="preserve">) </w:t>
      </w:r>
      <w:r w:rsidRPr="00D5747F">
        <w:rPr>
          <w:noProof/>
        </w:rPr>
        <w:t>As</w:t>
      </w:r>
      <w:r w:rsidRPr="00AA0A84">
        <w:t xml:space="preserve"> </w:t>
      </w:r>
      <w:r w:rsidRPr="00D5747F">
        <w:rPr>
          <w:noProof/>
        </w:rPr>
        <w:t>Object()</w:t>
      </w:r>
    </w:p>
    <w:p w:rsidR="00591809" w:rsidRPr="00D5747F" w:rsidRDefault="00591809" w:rsidP="00AA0A84">
      <w:pPr>
        <w:pStyle w:val="Example-Code"/>
        <w:rPr>
          <w:noProof/>
        </w:rPr>
      </w:pPr>
      <w:r w:rsidRPr="00D5747F">
        <w:rPr>
          <w:noProof/>
        </w:rPr>
        <w:lastRenderedPageBreak/>
        <w:t xml:space="preserve">        Public</w:t>
      </w:r>
      <w:r w:rsidRPr="00AA0A84">
        <w:t xml:space="preserve"> </w:t>
      </w:r>
      <w:r w:rsidRPr="00D5747F">
        <w:rPr>
          <w:noProof/>
        </w:rPr>
        <w:t>Sub</w:t>
      </w:r>
      <w:r w:rsidRPr="00AA0A84">
        <w:t xml:space="preserve"> SetControl_Base(</w:t>
      </w:r>
      <w:r w:rsidRPr="00D5747F">
        <w:rPr>
          <w:noProof/>
        </w:rPr>
        <w:t>ByVal</w:t>
      </w:r>
      <w:r w:rsidRPr="00AA0A84">
        <w:t xml:space="preserve"> control </w:t>
      </w:r>
      <w:r w:rsidRPr="00D5747F">
        <w:rPr>
          <w:noProof/>
        </w:rPr>
        <w:t>As</w:t>
      </w:r>
      <w:r w:rsidRPr="00AA0A84">
        <w:t xml:space="preserve"> </w:t>
      </w:r>
      <w:r w:rsidRPr="00D5747F">
        <w:rPr>
          <w:noProof/>
        </w:rPr>
        <w:t>String)</w:t>
      </w:r>
    </w:p>
    <w:p w:rsidR="00591809" w:rsidRPr="00D5747F" w:rsidRDefault="00591809" w:rsidP="00AA0A84">
      <w:pPr>
        <w:pStyle w:val="Example-Code"/>
        <w:rPr>
          <w:noProof/>
        </w:rPr>
      </w:pPr>
      <w:r w:rsidRPr="00D5747F">
        <w:rPr>
          <w:noProof/>
        </w:rPr>
        <w:t xml:space="preserve">            Select</w:t>
      </w:r>
      <w:r w:rsidRPr="00AA0A84">
        <w:t xml:space="preserve"> </w:t>
      </w:r>
      <w:r w:rsidRPr="00D5747F">
        <w:rPr>
          <w:noProof/>
        </w:rPr>
        <w:t>Case control</w:t>
      </w:r>
    </w:p>
    <w:p w:rsidR="00591809" w:rsidRPr="00AA0A84" w:rsidRDefault="00591809" w:rsidP="00AA0A84">
      <w:pPr>
        <w:pStyle w:val="Example-Code"/>
      </w:pPr>
      <w:r w:rsidRPr="00D5747F">
        <w:rPr>
          <w:noProof/>
        </w:rPr>
        <w:t xml:space="preserve">               Case</w:t>
      </w:r>
      <w:r w:rsidRPr="00AA0A84">
        <w:t xml:space="preserve"> "CustomersRecordControl"</w:t>
      </w:r>
    </w:p>
    <w:p w:rsidR="00591809" w:rsidRPr="00144985" w:rsidRDefault="00591809" w:rsidP="00AA0A84">
      <w:pPr>
        <w:pStyle w:val="Example-Code"/>
        <w:rPr>
          <w:noProof/>
        </w:rPr>
      </w:pPr>
      <w:r w:rsidRPr="00D5747F">
        <w:rPr>
          <w:noProof/>
        </w:rPr>
        <w:t xml:space="preserve">                 SetCustomersRecordControl</w:t>
      </w:r>
      <w:r w:rsidRPr="00144985">
        <w:rPr>
          <w:noProof/>
        </w:rPr>
        <w:t>()</w:t>
      </w:r>
    </w:p>
    <w:p w:rsidR="00591809" w:rsidRPr="00AA0A84" w:rsidRDefault="00591809" w:rsidP="00AA0A84">
      <w:pPr>
        <w:pStyle w:val="Example-Code"/>
      </w:pPr>
      <w:r w:rsidRPr="00144985">
        <w:rPr>
          <w:noProof/>
        </w:rPr>
        <w:t xml:space="preserve">               Case</w:t>
      </w:r>
      <w:r w:rsidRPr="00AA0A84">
        <w:t xml:space="preserve"> "OrdersTableControl"</w:t>
      </w:r>
    </w:p>
    <w:p w:rsidR="00591809" w:rsidRPr="00144985" w:rsidRDefault="00591809" w:rsidP="00AA0A84">
      <w:pPr>
        <w:pStyle w:val="Example-Code"/>
        <w:rPr>
          <w:noProof/>
        </w:rPr>
      </w:pPr>
      <w:r w:rsidRPr="00D5747F">
        <w:rPr>
          <w:noProof/>
        </w:rPr>
        <w:t xml:space="preserve">                 SetOrdersTableControl</w:t>
      </w:r>
      <w:r w:rsidRPr="00144985">
        <w:rPr>
          <w:noProof/>
        </w:rPr>
        <w:t>()</w:t>
      </w:r>
    </w:p>
    <w:p w:rsidR="00591809" w:rsidRPr="00D5747F" w:rsidRDefault="00591809" w:rsidP="00AA0A84">
      <w:pPr>
        <w:pStyle w:val="Example-Code"/>
        <w:rPr>
          <w:noProof/>
        </w:rPr>
      </w:pPr>
      <w:r w:rsidRPr="00144985">
        <w:rPr>
          <w:noProof/>
        </w:rPr>
        <w:t xml:space="preserve">             End</w:t>
      </w:r>
      <w:r w:rsidRPr="00AA0A84">
        <w:t xml:space="preserve"> </w:t>
      </w:r>
      <w:r w:rsidRPr="00D5747F">
        <w:rPr>
          <w:noProof/>
        </w:rPr>
        <w:t>Select</w:t>
      </w:r>
    </w:p>
    <w:p w:rsidR="00591809" w:rsidRPr="00D5747F" w:rsidRDefault="00591809" w:rsidP="00AA0A84">
      <w:pPr>
        <w:pStyle w:val="Example-Code"/>
        <w:rPr>
          <w:noProof/>
        </w:rPr>
      </w:pPr>
      <w:r w:rsidRPr="00AA0A84">
        <w:t xml:space="preserve">         </w:t>
      </w:r>
      <w:r w:rsidRPr="00D5747F">
        <w:rPr>
          <w:noProof/>
        </w:rPr>
        <w:t>End</w:t>
      </w:r>
      <w:r w:rsidRPr="00AA0A84">
        <w:t xml:space="preserve"> </w:t>
      </w:r>
      <w:r w:rsidRPr="00D5747F">
        <w:rPr>
          <w:noProof/>
        </w:rPr>
        <w:t xml:space="preserve">Sub          </w:t>
      </w:r>
    </w:p>
    <w:p w:rsidR="00591809" w:rsidRPr="00144985" w:rsidRDefault="00591809" w:rsidP="00AA0A84">
      <w:pPr>
        <w:pStyle w:val="Example-Code"/>
        <w:rPr>
          <w:noProof/>
        </w:rPr>
      </w:pPr>
      <w:r w:rsidRPr="00D5747F">
        <w:rPr>
          <w:noProof/>
        </w:rPr>
        <w:t xml:space="preserve">        Public</w:t>
      </w:r>
      <w:r w:rsidRPr="00AA0A84">
        <w:t xml:space="preserve"> </w:t>
      </w:r>
      <w:r w:rsidRPr="00D5747F">
        <w:rPr>
          <w:noProof/>
        </w:rPr>
        <w:t>Sub SaveData_Base</w:t>
      </w:r>
      <w:r w:rsidRPr="00144985">
        <w:rPr>
          <w:noProof/>
        </w:rPr>
        <w:t>()</w:t>
      </w:r>
    </w:p>
    <w:p w:rsidR="00591809" w:rsidRPr="00144985" w:rsidRDefault="00591809" w:rsidP="00AA0A84">
      <w:pPr>
        <w:pStyle w:val="Example-Code"/>
        <w:rPr>
          <w:noProof/>
        </w:rPr>
      </w:pPr>
      <w:r w:rsidRPr="00144985">
        <w:rPr>
          <w:noProof/>
        </w:rPr>
        <w:t xml:space="preserve">           Me</w:t>
      </w:r>
      <w:r w:rsidRPr="00D5747F">
        <w:rPr>
          <w:noProof/>
        </w:rPr>
        <w:t>.CustomersRecordControl.SaveData</w:t>
      </w:r>
      <w:r w:rsidRPr="00144985">
        <w:rPr>
          <w:noProof/>
        </w:rPr>
        <w:t>()</w:t>
      </w:r>
    </w:p>
    <w:p w:rsidR="00591809" w:rsidRPr="00D5747F" w:rsidRDefault="00591809" w:rsidP="00AA0A84">
      <w:pPr>
        <w:pStyle w:val="Example-Code"/>
        <w:rPr>
          <w:noProof/>
        </w:rPr>
      </w:pPr>
      <w:r w:rsidRPr="00144985">
        <w:rPr>
          <w:noProof/>
        </w:rPr>
        <w:t xml:space="preserve">        End</w:t>
      </w:r>
      <w:r w:rsidRPr="00AA0A84">
        <w:t xml:space="preserve"> </w:t>
      </w:r>
      <w:r w:rsidRPr="00D5747F">
        <w:rPr>
          <w:noProof/>
        </w:rPr>
        <w:t>Sub</w:t>
      </w:r>
    </w:p>
    <w:p w:rsidR="00591809" w:rsidRPr="00D5747F" w:rsidRDefault="00591809" w:rsidP="00AA0A84">
      <w:pPr>
        <w:pStyle w:val="Example-Code"/>
        <w:rPr>
          <w:noProof/>
        </w:rPr>
      </w:pPr>
    </w:p>
    <w:p w:rsidR="00591809" w:rsidRPr="00144985" w:rsidRDefault="00591809" w:rsidP="00AA0A84">
      <w:pPr>
        <w:pStyle w:val="Example-Code"/>
        <w:rPr>
          <w:noProof/>
        </w:rPr>
      </w:pPr>
      <w:r w:rsidRPr="00AA0A84">
        <w:t xml:space="preserve">        </w:t>
      </w:r>
      <w:r w:rsidRPr="00D5747F">
        <w:rPr>
          <w:noProof/>
        </w:rPr>
        <w:t>Public</w:t>
      </w:r>
      <w:r w:rsidRPr="00AA0A84">
        <w:t xml:space="preserve"> </w:t>
      </w:r>
      <w:r w:rsidRPr="00D5747F">
        <w:rPr>
          <w:noProof/>
        </w:rPr>
        <w:t>Sub PreInit_Base</w:t>
      </w:r>
      <w:r w:rsidRPr="00144985">
        <w:rPr>
          <w:noProof/>
        </w:rPr>
        <w:t>()</w:t>
      </w:r>
    </w:p>
    <w:p w:rsidR="00591809" w:rsidRPr="00144985" w:rsidRDefault="00591809" w:rsidP="00AA0A84">
      <w:pPr>
        <w:pStyle w:val="Example-Code"/>
        <w:rPr>
          <w:noProof/>
        </w:rPr>
      </w:pPr>
      <w:r w:rsidRPr="00144985">
        <w:rPr>
          <w:noProof/>
        </w:rPr>
        <w:t xml:space="preserve">      </w:t>
      </w:r>
    </w:p>
    <w:p w:rsidR="00591809" w:rsidRPr="00144985" w:rsidRDefault="00591809" w:rsidP="00AA0A84">
      <w:pPr>
        <w:pStyle w:val="Example-Code"/>
        <w:rPr>
          <w:noProof/>
        </w:rPr>
      </w:pPr>
      <w:r w:rsidRPr="00144985">
        <w:rPr>
          <w:noProof/>
        </w:rPr>
        <w:t xml:space="preserve">   </w:t>
      </w:r>
      <w:r w:rsidRPr="00D5747F">
        <w:rPr>
          <w:noProof/>
        </w:rPr>
        <w:t xml:space="preserve">     Public</w:t>
      </w:r>
      <w:r w:rsidRPr="00AA0A84">
        <w:t xml:space="preserve"> </w:t>
      </w:r>
      <w:r w:rsidRPr="00D5747F">
        <w:rPr>
          <w:noProof/>
        </w:rPr>
        <w:t>Sub</w:t>
      </w:r>
      <w:r w:rsidRPr="00AA0A84">
        <w:t xml:space="preserve"> Page_PreRender_Base(</w:t>
      </w:r>
      <w:r w:rsidRPr="00144985">
        <w:rPr>
          <w:noProof/>
        </w:rPr>
        <w:t>…)</w:t>
      </w:r>
    </w:p>
    <w:p w:rsidR="00591809" w:rsidRPr="00144985" w:rsidRDefault="00591809" w:rsidP="00AA0A84">
      <w:pPr>
        <w:pStyle w:val="Example-Code"/>
        <w:rPr>
          <w:noProof/>
        </w:rPr>
      </w:pPr>
      <w:r w:rsidRPr="00144985">
        <w:rPr>
          <w:noProof/>
        </w:rPr>
        <w:t xml:space="preserve">        </w:t>
      </w:r>
      <w:r w:rsidRPr="00D5747F">
        <w:rPr>
          <w:noProof/>
        </w:rPr>
        <w:t>Public</w:t>
      </w:r>
      <w:r w:rsidRPr="00AA0A84">
        <w:t xml:space="preserve"> </w:t>
      </w:r>
      <w:r w:rsidRPr="00D5747F">
        <w:rPr>
          <w:noProof/>
        </w:rPr>
        <w:t>Sub LoadData_Base</w:t>
      </w:r>
      <w:r w:rsidRPr="00144985">
        <w:rPr>
          <w:noProof/>
        </w:rPr>
        <w:t>()</w:t>
      </w:r>
    </w:p>
    <w:p w:rsidR="00591809" w:rsidRPr="00144985" w:rsidRDefault="00591809" w:rsidP="00AA0A84">
      <w:pPr>
        <w:pStyle w:val="Example-Code"/>
        <w:rPr>
          <w:noProof/>
        </w:rPr>
      </w:pPr>
      <w:r w:rsidRPr="00144985">
        <w:rPr>
          <w:noProof/>
        </w:rPr>
        <w:t xml:space="preserve">            DbUtils.</w:t>
      </w:r>
      <w:r w:rsidRPr="00D5747F">
        <w:rPr>
          <w:noProof/>
        </w:rPr>
        <w:t>StartTransaction</w:t>
      </w:r>
      <w:r w:rsidRPr="00144985">
        <w:rPr>
          <w:noProof/>
        </w:rPr>
        <w:t>()</w:t>
      </w:r>
    </w:p>
    <w:p w:rsidR="00591809" w:rsidRPr="00144985" w:rsidRDefault="00591809" w:rsidP="00AA0A84">
      <w:pPr>
        <w:pStyle w:val="Example-Code"/>
        <w:rPr>
          <w:noProof/>
        </w:rPr>
      </w:pPr>
      <w:r w:rsidRPr="00144985">
        <w:rPr>
          <w:noProof/>
        </w:rPr>
        <w:t xml:space="preserve">            Me.</w:t>
      </w:r>
      <w:r w:rsidRPr="00D5747F">
        <w:rPr>
          <w:noProof/>
        </w:rPr>
        <w:t>DataBind</w:t>
      </w:r>
      <w:r w:rsidRPr="00144985">
        <w:rPr>
          <w:noProof/>
        </w:rPr>
        <w:t>()</w:t>
      </w:r>
    </w:p>
    <w:p w:rsidR="00591809" w:rsidRPr="00144985" w:rsidRDefault="00591809" w:rsidP="00AA0A84">
      <w:pPr>
        <w:pStyle w:val="Example-Code"/>
        <w:rPr>
          <w:noProof/>
        </w:rPr>
      </w:pPr>
      <w:r w:rsidRPr="00144985">
        <w:rPr>
          <w:noProof/>
        </w:rPr>
        <w:t xml:space="preserve">            </w:t>
      </w:r>
      <w:r w:rsidRPr="00D5747F">
        <w:rPr>
          <w:noProof/>
        </w:rPr>
        <w:t>SetCustomersTabContainer</w:t>
      </w:r>
      <w:r w:rsidRPr="00144985">
        <w:rPr>
          <w:noProof/>
        </w:rPr>
        <w:t xml:space="preserve">() </w:t>
      </w:r>
    </w:p>
    <w:p w:rsidR="00591809" w:rsidRPr="00144985" w:rsidRDefault="00591809" w:rsidP="00AA0A84">
      <w:pPr>
        <w:pStyle w:val="Example-Code"/>
        <w:rPr>
          <w:noProof/>
        </w:rPr>
      </w:pPr>
      <w:r w:rsidRPr="00144985">
        <w:rPr>
          <w:noProof/>
        </w:rPr>
        <w:t xml:space="preserve">            SetOrdersTabPanel() </w:t>
      </w:r>
    </w:p>
    <w:p w:rsidR="00591809" w:rsidRPr="00144985" w:rsidRDefault="00591809" w:rsidP="00AA0A84">
      <w:pPr>
        <w:pStyle w:val="Example-Code"/>
        <w:rPr>
          <w:noProof/>
        </w:rPr>
      </w:pPr>
      <w:r w:rsidRPr="00144985">
        <w:rPr>
          <w:noProof/>
        </w:rPr>
        <w:t xml:space="preserve">…          </w:t>
      </w:r>
    </w:p>
    <w:p w:rsidR="00591809" w:rsidRPr="00144985" w:rsidRDefault="00591809" w:rsidP="00AA0A84">
      <w:pPr>
        <w:pStyle w:val="Example-Code"/>
        <w:rPr>
          <w:noProof/>
        </w:rPr>
      </w:pPr>
      <w:r w:rsidRPr="00D5747F">
        <w:rPr>
          <w:noProof/>
        </w:rPr>
        <w:t xml:space="preserve">               SetSaveButton</w:t>
      </w:r>
      <w:r w:rsidRPr="00144985">
        <w:rPr>
          <w:noProof/>
        </w:rPr>
        <w:t>()</w:t>
      </w:r>
    </w:p>
    <w:p w:rsidR="00591809" w:rsidRPr="00144985" w:rsidRDefault="00591809" w:rsidP="00AA0A84">
      <w:pPr>
        <w:pStyle w:val="Example-Code"/>
        <w:rPr>
          <w:noProof/>
        </w:rPr>
      </w:pPr>
      <w:r w:rsidRPr="00144985">
        <w:rPr>
          <w:noProof/>
        </w:rPr>
        <w:t xml:space="preserve">…              </w:t>
      </w:r>
    </w:p>
    <w:p w:rsidR="00591809" w:rsidRPr="00144985" w:rsidRDefault="00591809" w:rsidP="00AA0A84">
      <w:pPr>
        <w:pStyle w:val="Example-Code"/>
        <w:rPr>
          <w:noProof/>
        </w:rPr>
      </w:pPr>
      <w:r w:rsidRPr="00144985">
        <w:rPr>
          <w:noProof/>
        </w:rPr>
        <w:t xml:space="preserve">               DbUtils.</w:t>
      </w:r>
      <w:r w:rsidRPr="00D5747F">
        <w:rPr>
          <w:noProof/>
        </w:rPr>
        <w:t>EndTransaction</w:t>
      </w:r>
      <w:r w:rsidRPr="00144985">
        <w:rPr>
          <w:noProof/>
        </w:rPr>
        <w:t>()</w:t>
      </w:r>
    </w:p>
    <w:p w:rsidR="00591809" w:rsidRPr="00D5747F" w:rsidRDefault="00591809" w:rsidP="00AA0A84">
      <w:pPr>
        <w:pStyle w:val="Example-Code"/>
        <w:rPr>
          <w:noProof/>
        </w:rPr>
      </w:pPr>
      <w:r w:rsidRPr="00144985">
        <w:rPr>
          <w:noProof/>
        </w:rPr>
        <w:t xml:space="preserve">        End</w:t>
      </w:r>
      <w:r w:rsidRPr="00AA0A84">
        <w:t xml:space="preserve"> </w:t>
      </w:r>
      <w:r w:rsidRPr="00D5747F">
        <w:rPr>
          <w:noProof/>
        </w:rPr>
        <w:t>Sub</w:t>
      </w:r>
    </w:p>
    <w:p w:rsidR="00591809" w:rsidRPr="00D5747F" w:rsidRDefault="00591809" w:rsidP="00AA0A84">
      <w:pPr>
        <w:pStyle w:val="Example-Code"/>
        <w:rPr>
          <w:noProof/>
        </w:rPr>
      </w:pPr>
      <w:r w:rsidRPr="00D5747F">
        <w:rPr>
          <w:noProof/>
        </w:rPr>
        <w:t xml:space="preserve">… </w:t>
      </w:r>
    </w:p>
    <w:p w:rsidR="00591809" w:rsidRPr="00D5747F" w:rsidRDefault="00591809" w:rsidP="00AA0A84">
      <w:pPr>
        <w:pStyle w:val="Example-Code"/>
        <w:rPr>
          <w:noProof/>
        </w:rPr>
      </w:pPr>
      <w:r w:rsidRPr="00D5747F">
        <w:rPr>
          <w:noProof/>
        </w:rPr>
        <w:t xml:space="preserve">        Public</w:t>
      </w:r>
      <w:r w:rsidRPr="00AA0A84">
        <w:t xml:space="preserve"> </w:t>
      </w:r>
      <w:r w:rsidRPr="00D5747F">
        <w:rPr>
          <w:noProof/>
        </w:rPr>
        <w:t>Overridable</w:t>
      </w:r>
      <w:r w:rsidRPr="00AA0A84">
        <w:t xml:space="preserve"> </w:t>
      </w:r>
      <w:r w:rsidRPr="00D5747F">
        <w:rPr>
          <w:noProof/>
        </w:rPr>
        <w:t>Function</w:t>
      </w:r>
      <w:r w:rsidRPr="00AA0A84">
        <w:t xml:space="preserve"> EvaluateFormula_Base(</w:t>
      </w:r>
      <w:r w:rsidRPr="00144985">
        <w:rPr>
          <w:noProof/>
        </w:rPr>
        <w:t>…</w:t>
      </w:r>
      <w:r w:rsidRPr="00AA0A84">
        <w:t xml:space="preserve">) </w:t>
      </w:r>
      <w:r w:rsidRPr="00144985">
        <w:rPr>
          <w:noProof/>
        </w:rPr>
        <w:t>As</w:t>
      </w:r>
      <w:r w:rsidRPr="00AA0A84">
        <w:t xml:space="preserve"> </w:t>
      </w:r>
      <w:r w:rsidRPr="00D5747F">
        <w:rPr>
          <w:noProof/>
        </w:rPr>
        <w:t>String</w:t>
      </w:r>
    </w:p>
    <w:p w:rsidR="00591809" w:rsidRPr="00D5747F" w:rsidRDefault="00591809" w:rsidP="00AA0A84">
      <w:pPr>
        <w:pStyle w:val="Example-Code"/>
        <w:rPr>
          <w:noProof/>
        </w:rPr>
      </w:pPr>
      <w:r w:rsidRPr="00D5747F">
        <w:rPr>
          <w:noProof/>
        </w:rPr>
        <w:t xml:space="preserve">        </w:t>
      </w:r>
    </w:p>
    <w:p w:rsidR="00591809" w:rsidRPr="00144985" w:rsidRDefault="00591809" w:rsidP="00AA0A84">
      <w:pPr>
        <w:pStyle w:val="Example-Code"/>
        <w:rPr>
          <w:noProof/>
        </w:rPr>
      </w:pPr>
      <w:r w:rsidRPr="00D5747F">
        <w:rPr>
          <w:noProof/>
        </w:rPr>
        <w:t xml:space="preserve">        Public</w:t>
      </w:r>
      <w:r w:rsidRPr="00AA0A84">
        <w:t xml:space="preserve"> </w:t>
      </w:r>
      <w:r w:rsidRPr="00D5747F">
        <w:rPr>
          <w:noProof/>
        </w:rPr>
        <w:t>Sub SetCustomersTabContainer_Base</w:t>
      </w:r>
      <w:r w:rsidRPr="00144985">
        <w:rPr>
          <w:noProof/>
        </w:rPr>
        <w:t xml:space="preserve">()           </w:t>
      </w:r>
    </w:p>
    <w:p w:rsidR="00591809" w:rsidRPr="00144985" w:rsidRDefault="00591809" w:rsidP="00AA0A84">
      <w:pPr>
        <w:pStyle w:val="Example-Code"/>
        <w:rPr>
          <w:noProof/>
        </w:rPr>
      </w:pPr>
      <w:r w:rsidRPr="00144985">
        <w:rPr>
          <w:noProof/>
        </w:rPr>
        <w:t xml:space="preserve">        Public</w:t>
      </w:r>
      <w:r w:rsidRPr="00AA0A84">
        <w:t xml:space="preserve"> </w:t>
      </w:r>
      <w:r w:rsidRPr="00144985">
        <w:rPr>
          <w:noProof/>
        </w:rPr>
        <w:t>Sub</w:t>
      </w:r>
      <w:r w:rsidRPr="00D5747F">
        <w:rPr>
          <w:noProof/>
        </w:rPr>
        <w:t xml:space="preserve"> SetOrdersTabPanel_Base</w:t>
      </w:r>
      <w:r w:rsidRPr="00144985">
        <w:rPr>
          <w:noProof/>
        </w:rPr>
        <w:t xml:space="preserve">()           </w:t>
      </w:r>
    </w:p>
    <w:p w:rsidR="00591809" w:rsidRPr="00144985" w:rsidRDefault="00591809" w:rsidP="00AA0A84">
      <w:pPr>
        <w:pStyle w:val="Example-Code"/>
        <w:rPr>
          <w:noProof/>
        </w:rPr>
      </w:pPr>
      <w:r w:rsidRPr="00144985">
        <w:rPr>
          <w:noProof/>
        </w:rPr>
        <w:t xml:space="preserve">        Public</w:t>
      </w:r>
      <w:r w:rsidRPr="00AA0A84">
        <w:t xml:space="preserve"> </w:t>
      </w:r>
      <w:r w:rsidRPr="00144985">
        <w:rPr>
          <w:noProof/>
        </w:rPr>
        <w:t>Sub</w:t>
      </w:r>
      <w:r w:rsidRPr="00D5747F">
        <w:rPr>
          <w:noProof/>
        </w:rPr>
        <w:t xml:space="preserve"> SetCustomersRecordControl_Base</w:t>
      </w:r>
      <w:r w:rsidRPr="00144985">
        <w:rPr>
          <w:noProof/>
        </w:rPr>
        <w:t xml:space="preserve">()           </w:t>
      </w:r>
    </w:p>
    <w:p w:rsidR="00591809" w:rsidRPr="00144985" w:rsidRDefault="00591809" w:rsidP="00AA0A84">
      <w:pPr>
        <w:pStyle w:val="Example-Code"/>
        <w:rPr>
          <w:noProof/>
        </w:rPr>
      </w:pPr>
      <w:r w:rsidRPr="00144985">
        <w:rPr>
          <w:noProof/>
        </w:rPr>
        <w:t xml:space="preserve">…           </w:t>
      </w:r>
    </w:p>
    <w:p w:rsidR="00591809" w:rsidRPr="00144985" w:rsidRDefault="00591809" w:rsidP="00AA0A84">
      <w:pPr>
        <w:pStyle w:val="Example-Code"/>
        <w:rPr>
          <w:noProof/>
        </w:rPr>
      </w:pPr>
      <w:r w:rsidRPr="00144985">
        <w:rPr>
          <w:noProof/>
        </w:rPr>
        <w:t xml:space="preserve">        </w:t>
      </w:r>
      <w:r w:rsidRPr="00D5747F">
        <w:rPr>
          <w:noProof/>
        </w:rPr>
        <w:t>Public</w:t>
      </w:r>
      <w:r w:rsidRPr="00AA0A84">
        <w:t xml:space="preserve"> </w:t>
      </w:r>
      <w:r w:rsidRPr="00D5747F">
        <w:rPr>
          <w:noProof/>
        </w:rPr>
        <w:t>Sub SetSaveButton_Base</w:t>
      </w:r>
      <w:r w:rsidRPr="00144985">
        <w:rPr>
          <w:noProof/>
        </w:rPr>
        <w:t xml:space="preserve">()                </w:t>
      </w:r>
    </w:p>
    <w:p w:rsidR="00591809" w:rsidRPr="00144985" w:rsidRDefault="00591809" w:rsidP="00AA0A84">
      <w:pPr>
        <w:pStyle w:val="Example-Code"/>
        <w:rPr>
          <w:noProof/>
        </w:rPr>
      </w:pPr>
      <w:r w:rsidRPr="00144985">
        <w:rPr>
          <w:noProof/>
        </w:rPr>
        <w:t xml:space="preserve">              </w:t>
      </w:r>
    </w:p>
    <w:p w:rsidR="00591809" w:rsidRPr="00144985" w:rsidRDefault="00591809" w:rsidP="00AA0A84">
      <w:pPr>
        <w:pStyle w:val="Example-Code"/>
        <w:rPr>
          <w:noProof/>
        </w:rPr>
      </w:pPr>
      <w:r w:rsidRPr="00144985">
        <w:rPr>
          <w:noProof/>
        </w:rPr>
        <w:t xml:space="preserve">        Public</w:t>
      </w:r>
      <w:r w:rsidRPr="00AA0A84">
        <w:t xml:space="preserve"> </w:t>
      </w:r>
      <w:r w:rsidRPr="00D5747F">
        <w:rPr>
          <w:noProof/>
        </w:rPr>
        <w:t>Sub</w:t>
      </w:r>
      <w:r w:rsidRPr="00AA0A84">
        <w:t xml:space="preserve"> CancelButton_Click_Base(</w:t>
      </w:r>
      <w:r w:rsidRPr="00144985">
        <w:rPr>
          <w:noProof/>
        </w:rPr>
        <w:t>…)</w:t>
      </w:r>
    </w:p>
    <w:p w:rsidR="00591809" w:rsidRPr="00144985" w:rsidRDefault="00591809" w:rsidP="00AA0A84">
      <w:pPr>
        <w:pStyle w:val="Example-Code"/>
        <w:rPr>
          <w:noProof/>
        </w:rPr>
      </w:pPr>
      <w:r w:rsidRPr="00144985">
        <w:rPr>
          <w:noProof/>
        </w:rPr>
        <w:t xml:space="preserve">        Public</w:t>
      </w:r>
      <w:r w:rsidRPr="00AA0A84">
        <w:t xml:space="preserve"> </w:t>
      </w:r>
      <w:r w:rsidRPr="00D5747F">
        <w:rPr>
          <w:noProof/>
        </w:rPr>
        <w:t>Sub</w:t>
      </w:r>
      <w:r w:rsidRPr="00AA0A84">
        <w:t xml:space="preserve"> SaveButton_Click_Base(</w:t>
      </w:r>
      <w:r w:rsidRPr="00144985">
        <w:rPr>
          <w:noProof/>
        </w:rPr>
        <w:t>…)</w:t>
      </w:r>
    </w:p>
    <w:p w:rsidR="00591809" w:rsidRPr="00144985" w:rsidRDefault="00591809" w:rsidP="00AA0A84">
      <w:pPr>
        <w:pStyle w:val="Example-Code"/>
        <w:rPr>
          <w:noProof/>
        </w:rPr>
      </w:pPr>
      <w:r w:rsidRPr="00144985">
        <w:rPr>
          <w:noProof/>
        </w:rPr>
        <w:t xml:space="preserve">                DbUtils.</w:t>
      </w:r>
      <w:r w:rsidRPr="00D5747F">
        <w:rPr>
          <w:noProof/>
        </w:rPr>
        <w:t>StartTransaction</w:t>
      </w:r>
    </w:p>
    <w:p w:rsidR="00591809" w:rsidRPr="00144985" w:rsidRDefault="00591809" w:rsidP="00AA0A84">
      <w:pPr>
        <w:pStyle w:val="Example-Code"/>
        <w:rPr>
          <w:noProof/>
        </w:rPr>
      </w:pPr>
      <w:r w:rsidRPr="00144985">
        <w:rPr>
          <w:noProof/>
        </w:rPr>
        <w:t xml:space="preserve">              If</w:t>
      </w:r>
      <w:r w:rsidRPr="00AA0A84">
        <w:t xml:space="preserve"> (</w:t>
      </w:r>
      <w:r w:rsidRPr="00144985">
        <w:rPr>
          <w:noProof/>
        </w:rPr>
        <w:t>Not</w:t>
      </w:r>
      <w:r w:rsidRPr="00AA0A84">
        <w:t xml:space="preserve"> </w:t>
      </w:r>
      <w:r w:rsidRPr="00D5747F">
        <w:rPr>
          <w:noProof/>
        </w:rPr>
        <w:t>Me</w:t>
      </w:r>
      <w:r w:rsidRPr="00AA0A84">
        <w:t xml:space="preserve">.IsPageRefresh) </w:t>
      </w:r>
      <w:r w:rsidRPr="00144985">
        <w:rPr>
          <w:noProof/>
        </w:rPr>
        <w:t xml:space="preserve">Then         </w:t>
      </w:r>
    </w:p>
    <w:p w:rsidR="00591809" w:rsidRPr="00144985" w:rsidRDefault="00591809" w:rsidP="00AA0A84">
      <w:pPr>
        <w:pStyle w:val="Example-Code"/>
        <w:rPr>
          <w:noProof/>
        </w:rPr>
      </w:pPr>
      <w:r w:rsidRPr="00144985">
        <w:rPr>
          <w:noProof/>
        </w:rPr>
        <w:t xml:space="preserve">                  Me</w:t>
      </w:r>
      <w:r w:rsidRPr="00D5747F">
        <w:rPr>
          <w:noProof/>
        </w:rPr>
        <w:t>.SaveData</w:t>
      </w:r>
      <w:r w:rsidRPr="00144985">
        <w:rPr>
          <w:noProof/>
        </w:rPr>
        <w:t>()</w:t>
      </w:r>
    </w:p>
    <w:p w:rsidR="00591809" w:rsidRPr="00D5747F" w:rsidRDefault="00591809" w:rsidP="00AA0A84">
      <w:pPr>
        <w:pStyle w:val="Example-Code"/>
        <w:rPr>
          <w:noProof/>
        </w:rPr>
      </w:pPr>
      <w:r w:rsidRPr="00144985">
        <w:rPr>
          <w:noProof/>
        </w:rPr>
        <w:t xml:space="preserve">              End</w:t>
      </w:r>
      <w:r w:rsidRPr="00AA0A84">
        <w:t xml:space="preserve"> </w:t>
      </w:r>
      <w:r w:rsidRPr="00D5747F">
        <w:rPr>
          <w:noProof/>
        </w:rPr>
        <w:t xml:space="preserve">If        </w:t>
      </w:r>
    </w:p>
    <w:p w:rsidR="00591809" w:rsidRPr="00D5747F" w:rsidRDefault="00591809" w:rsidP="00AA0A84">
      <w:pPr>
        <w:pStyle w:val="Example-Code"/>
        <w:rPr>
          <w:noProof/>
        </w:rPr>
      </w:pPr>
      <w:r w:rsidRPr="00D5747F">
        <w:rPr>
          <w:noProof/>
        </w:rPr>
        <w:t xml:space="preserve">        </w:t>
      </w:r>
    </w:p>
    <w:p w:rsidR="00591809" w:rsidRPr="00144985" w:rsidRDefault="00591809" w:rsidP="00AA0A84">
      <w:pPr>
        <w:pStyle w:val="Example-Code"/>
        <w:rPr>
          <w:noProof/>
        </w:rPr>
      </w:pPr>
      <w:r w:rsidRPr="00D5747F">
        <w:rPr>
          <w:noProof/>
        </w:rPr>
        <w:t xml:space="preserve">               Me.CommitTransaction</w:t>
      </w:r>
      <w:r w:rsidRPr="00144985">
        <w:rPr>
          <w:noProof/>
        </w:rPr>
        <w:t>(…)</w:t>
      </w:r>
    </w:p>
    <w:p w:rsidR="00591809" w:rsidRPr="00144985" w:rsidRDefault="00591809" w:rsidP="00AA0A84">
      <w:pPr>
        <w:pStyle w:val="Example-Code"/>
        <w:rPr>
          <w:noProof/>
        </w:rPr>
      </w:pPr>
      <w:r w:rsidRPr="00144985">
        <w:rPr>
          <w:noProof/>
        </w:rPr>
        <w:t xml:space="preserve">               DbUtils.</w:t>
      </w:r>
      <w:r w:rsidRPr="00D5747F">
        <w:rPr>
          <w:noProof/>
        </w:rPr>
        <w:t>EndTransaction</w:t>
      </w:r>
    </w:p>
    <w:p w:rsidR="00591809" w:rsidRPr="00CB0809" w:rsidRDefault="00591809" w:rsidP="00AA0A84">
      <w:pPr>
        <w:pStyle w:val="Example-Code"/>
        <w:rPr>
          <w:noProof/>
        </w:rPr>
      </w:pPr>
      <w:r>
        <w:rPr>
          <w:noProof/>
        </w:rPr>
        <w:t xml:space="preserve">        End</w:t>
      </w:r>
      <w:r w:rsidRPr="00AA0A84">
        <w:t xml:space="preserve"> </w:t>
      </w:r>
      <w:r>
        <w:rPr>
          <w:noProof/>
        </w:rPr>
        <w:t>Sub</w:t>
      </w:r>
      <w:r w:rsidRPr="00AA0A84">
        <w:t xml:space="preserve">    </w:t>
      </w:r>
    </w:p>
    <w:p w:rsidR="00591809" w:rsidRDefault="00591809" w:rsidP="00AA0A84">
      <w:pPr>
        <w:pStyle w:val="Example-Code"/>
        <w:rPr>
          <w:noProof/>
        </w:rPr>
      </w:pPr>
      <w:r>
        <w:rPr>
          <w:noProof/>
        </w:rPr>
        <w:t>#End</w:t>
      </w:r>
      <w:r w:rsidRPr="00AA0A84">
        <w:t xml:space="preserve"> </w:t>
      </w:r>
      <w:r>
        <w:rPr>
          <w:noProof/>
        </w:rPr>
        <w:t>Region</w:t>
      </w:r>
    </w:p>
    <w:p w:rsidR="00591809" w:rsidRPr="00CB0809" w:rsidRDefault="00591809" w:rsidP="00AA0A84">
      <w:pPr>
        <w:pStyle w:val="Example-Code"/>
        <w:rPr>
          <w:noProof/>
        </w:rPr>
      </w:pPr>
      <w:r>
        <w:rPr>
          <w:noProof/>
        </w:rPr>
        <w:t>End</w:t>
      </w:r>
      <w:r w:rsidRPr="00AA0A84">
        <w:t xml:space="preserve"> </w:t>
      </w:r>
      <w:r>
        <w:rPr>
          <w:noProof/>
        </w:rPr>
        <w:t>Class</w:t>
      </w:r>
    </w:p>
    <w:p w:rsidR="00591809" w:rsidRDefault="00591809" w:rsidP="00591809"/>
    <w:p w:rsidR="00591809" w:rsidRPr="009416CA" w:rsidRDefault="00591809" w:rsidP="00CF4DC0">
      <w:pPr>
        <w:pStyle w:val="Heading3Alt"/>
      </w:pPr>
      <w:bookmarkStart w:id="51" w:name="_Record_Control_code"/>
      <w:bookmarkStart w:id="52" w:name="_Toc412569549"/>
      <w:bookmarkStart w:id="53" w:name="_Toc414866257"/>
      <w:bookmarkEnd w:id="51"/>
      <w:r w:rsidRPr="009416CA">
        <w:lastRenderedPageBreak/>
        <w:t>Record Control code example</w:t>
      </w:r>
      <w:bookmarkEnd w:id="52"/>
      <w:bookmarkEnd w:id="53"/>
    </w:p>
    <w:p w:rsidR="00591809" w:rsidRDefault="00591809" w:rsidP="00591809">
      <w:pPr>
        <w:pStyle w:val="Example-Code"/>
        <w:rPr>
          <w:noProof/>
        </w:rPr>
      </w:pPr>
      <w:r w:rsidRPr="00AA0A84">
        <w:t xml:space="preserve">#Region </w:t>
      </w:r>
      <w:r>
        <w:rPr>
          <w:noProof/>
        </w:rPr>
        <w:t>"Section 1: Place your customizations here."</w:t>
      </w:r>
    </w:p>
    <w:p w:rsidR="00591809" w:rsidRDefault="00591809" w:rsidP="00AA0A84">
      <w:pPr>
        <w:pStyle w:val="Example-Code"/>
        <w:rPr>
          <w:noProof/>
        </w:rPr>
      </w:pPr>
      <w:r w:rsidRPr="00AA0A84">
        <w:t xml:space="preserve">    Public Class</w:t>
      </w:r>
      <w:r>
        <w:rPr>
          <w:noProof/>
        </w:rPr>
        <w:t xml:space="preserve"> CustomersRecordControl</w:t>
      </w:r>
    </w:p>
    <w:p w:rsidR="00591809" w:rsidRDefault="00591809" w:rsidP="00AA0A84">
      <w:pPr>
        <w:pStyle w:val="Example-Code"/>
        <w:rPr>
          <w:noProof/>
        </w:rPr>
      </w:pPr>
      <w:r>
        <w:rPr>
          <w:noProof/>
        </w:rPr>
        <w:t xml:space="preserve">        </w:t>
      </w:r>
      <w:r w:rsidRPr="00AA0A84">
        <w:t>Inherits</w:t>
      </w:r>
      <w:r>
        <w:rPr>
          <w:noProof/>
        </w:rPr>
        <w:t xml:space="preserve"> BaseCustomersRecordControl</w:t>
      </w:r>
    </w:p>
    <w:p w:rsidR="00591809" w:rsidRPr="00AA0A84" w:rsidRDefault="00591809" w:rsidP="00AA0A84">
      <w:pPr>
        <w:pStyle w:val="Example-Code"/>
      </w:pPr>
      <w:r>
        <w:rPr>
          <w:noProof/>
        </w:rPr>
        <w:t xml:space="preserve">    </w:t>
      </w:r>
      <w:r w:rsidRPr="00AA0A84">
        <w:t>End Class</w:t>
      </w:r>
      <w:r w:rsidRPr="00AA0A84">
        <w:br/>
        <w:t>#End Region</w:t>
      </w:r>
    </w:p>
    <w:p w:rsidR="00591809" w:rsidRPr="00AA0A84" w:rsidRDefault="00591809" w:rsidP="00AA0A84">
      <w:pPr>
        <w:pStyle w:val="Example-Code"/>
      </w:pPr>
    </w:p>
    <w:p w:rsidR="00591809" w:rsidRDefault="00591809" w:rsidP="00591809">
      <w:pPr>
        <w:pStyle w:val="Example-Code"/>
        <w:rPr>
          <w:noProof/>
        </w:rPr>
      </w:pPr>
      <w:r w:rsidRPr="00AA0A84">
        <w:t xml:space="preserve">#Region </w:t>
      </w:r>
      <w:r>
        <w:rPr>
          <w:noProof/>
        </w:rPr>
        <w:t>"Section 2: Do not modify this section."</w:t>
      </w:r>
    </w:p>
    <w:p w:rsidR="00591809" w:rsidRDefault="00591809" w:rsidP="00AA0A84">
      <w:pPr>
        <w:pStyle w:val="Example-Code"/>
        <w:rPr>
          <w:noProof/>
        </w:rPr>
      </w:pPr>
      <w:r w:rsidRPr="00AA0A84">
        <w:t xml:space="preserve">    Public Class</w:t>
      </w:r>
      <w:r>
        <w:rPr>
          <w:noProof/>
        </w:rPr>
        <w:t xml:space="preserve"> BaseCustomersRecordControl</w:t>
      </w:r>
    </w:p>
    <w:p w:rsidR="00591809" w:rsidRDefault="00591809" w:rsidP="00AA0A84">
      <w:pPr>
        <w:pStyle w:val="Example-Code"/>
        <w:rPr>
          <w:noProof/>
        </w:rPr>
      </w:pPr>
      <w:r>
        <w:rPr>
          <w:noProof/>
        </w:rPr>
        <w:t xml:space="preserve">        </w:t>
      </w:r>
      <w:r w:rsidRPr="00AA0A84">
        <w:t>Inherits</w:t>
      </w:r>
      <w:r>
        <w:rPr>
          <w:noProof/>
        </w:rPr>
        <w:t xml:space="preserve"> MyApp42.UI.BaseApplicationRecordControl</w:t>
      </w:r>
    </w:p>
    <w:p w:rsidR="00591809" w:rsidRDefault="00591809" w:rsidP="00AA0A84">
      <w:pPr>
        <w:pStyle w:val="Example-Code"/>
        <w:rPr>
          <w:noProof/>
        </w:rPr>
      </w:pPr>
    </w:p>
    <w:p w:rsidR="00591809" w:rsidRDefault="00591809" w:rsidP="00AA0A84">
      <w:pPr>
        <w:pStyle w:val="Example-Code"/>
        <w:rPr>
          <w:noProof/>
        </w:rPr>
      </w:pPr>
      <w:r>
        <w:rPr>
          <w:noProof/>
        </w:rPr>
        <w:t xml:space="preserve">        </w:t>
      </w:r>
      <w:r w:rsidRPr="00AA0A84">
        <w:t>Protected Overridable Sub Control_Init(…) Handles MyBase</w:t>
      </w:r>
      <w:r>
        <w:rPr>
          <w:noProof/>
        </w:rPr>
        <w:t>.Init</w:t>
      </w:r>
    </w:p>
    <w:p w:rsidR="00591809" w:rsidRDefault="00591809" w:rsidP="00AA0A84">
      <w:pPr>
        <w:pStyle w:val="Example-Code"/>
        <w:rPr>
          <w:noProof/>
        </w:rPr>
      </w:pPr>
      <w:r>
        <w:rPr>
          <w:noProof/>
        </w:rPr>
        <w:t xml:space="preserve">        </w:t>
      </w:r>
      <w:r w:rsidRPr="00AA0A84">
        <w:t xml:space="preserve">End </w:t>
      </w:r>
      <w:r>
        <w:rPr>
          <w:noProof/>
        </w:rPr>
        <w:t>Sub</w:t>
      </w:r>
    </w:p>
    <w:p w:rsidR="00591809" w:rsidRDefault="00591809" w:rsidP="00AA0A84">
      <w:pPr>
        <w:pStyle w:val="Example-Code"/>
        <w:rPr>
          <w:noProof/>
        </w:rPr>
      </w:pPr>
    </w:p>
    <w:p w:rsidR="00591809" w:rsidRDefault="00591809" w:rsidP="00AA0A84">
      <w:pPr>
        <w:pStyle w:val="Example-Code"/>
        <w:rPr>
          <w:noProof/>
        </w:rPr>
      </w:pPr>
      <w:r w:rsidRPr="00AA0A84">
        <w:t xml:space="preserve">        Protected Overridable Sub Control_Load(…) Handles MyBase</w:t>
      </w:r>
      <w:r>
        <w:rPr>
          <w:noProof/>
        </w:rPr>
        <w:t>.Load</w:t>
      </w:r>
    </w:p>
    <w:p w:rsidR="00591809" w:rsidRDefault="00591809" w:rsidP="00AA0A84">
      <w:pPr>
        <w:pStyle w:val="Example-Code"/>
        <w:rPr>
          <w:noProof/>
        </w:rPr>
      </w:pPr>
      <w:r>
        <w:rPr>
          <w:noProof/>
        </w:rPr>
        <w:t xml:space="preserve">            </w:t>
      </w:r>
      <w:r w:rsidRPr="00AA0A84">
        <w:t>AddHandler Me.Address.TextChanged, AddressOf</w:t>
      </w:r>
      <w:r>
        <w:rPr>
          <w:noProof/>
        </w:rPr>
        <w:t xml:space="preserve"> Address_TextChanged</w:t>
      </w:r>
    </w:p>
    <w:p w:rsidR="00591809" w:rsidRDefault="00591809" w:rsidP="00AA0A84">
      <w:pPr>
        <w:pStyle w:val="Example-Code"/>
        <w:rPr>
          <w:noProof/>
        </w:rPr>
      </w:pPr>
      <w:r>
        <w:rPr>
          <w:noProof/>
        </w:rPr>
        <w:t xml:space="preserve">            </w:t>
      </w:r>
      <w:r w:rsidRPr="00AA0A84">
        <w:t>AddHandler Me.City.TextChanged, AddressOf</w:t>
      </w:r>
      <w:r>
        <w:rPr>
          <w:noProof/>
        </w:rPr>
        <w:t xml:space="preserve"> City_TextChanged</w:t>
      </w:r>
    </w:p>
    <w:p w:rsidR="00591809" w:rsidRDefault="00591809" w:rsidP="00AA0A84">
      <w:pPr>
        <w:pStyle w:val="Example-Code"/>
        <w:rPr>
          <w:noProof/>
        </w:rPr>
      </w:pPr>
      <w:r>
        <w:rPr>
          <w:noProof/>
        </w:rPr>
        <w:t>…</w:t>
      </w:r>
    </w:p>
    <w:p w:rsidR="00591809" w:rsidRDefault="00591809" w:rsidP="00AA0A84">
      <w:pPr>
        <w:pStyle w:val="Example-Code"/>
        <w:rPr>
          <w:noProof/>
        </w:rPr>
      </w:pPr>
      <w:r>
        <w:rPr>
          <w:noProof/>
        </w:rPr>
        <w:t xml:space="preserve">        </w:t>
      </w:r>
      <w:r w:rsidRPr="00AA0A84">
        <w:t xml:space="preserve">End </w:t>
      </w:r>
      <w:r>
        <w:rPr>
          <w:noProof/>
        </w:rPr>
        <w:t>Sub</w:t>
      </w:r>
    </w:p>
    <w:p w:rsidR="00591809" w:rsidRDefault="00591809" w:rsidP="00AA0A84">
      <w:pPr>
        <w:pStyle w:val="Example-Code"/>
        <w:rPr>
          <w:noProof/>
        </w:rPr>
      </w:pPr>
    </w:p>
    <w:p w:rsidR="00591809" w:rsidRDefault="00591809" w:rsidP="00AA0A84">
      <w:pPr>
        <w:pStyle w:val="Example-Code"/>
        <w:rPr>
          <w:noProof/>
        </w:rPr>
      </w:pPr>
    </w:p>
    <w:p w:rsidR="00591809" w:rsidRDefault="00591809" w:rsidP="00AA0A84">
      <w:pPr>
        <w:pStyle w:val="Example-Code"/>
        <w:rPr>
          <w:noProof/>
        </w:rPr>
      </w:pPr>
      <w:r w:rsidRPr="00AA0A84">
        <w:t xml:space="preserve">        Public Overridable Sub</w:t>
      </w:r>
      <w:r>
        <w:rPr>
          <w:noProof/>
        </w:rPr>
        <w:t xml:space="preserve"> LoadData()</w:t>
      </w:r>
    </w:p>
    <w:p w:rsidR="00591809" w:rsidRDefault="00591809" w:rsidP="00AA0A84">
      <w:pPr>
        <w:pStyle w:val="Example-Code"/>
        <w:rPr>
          <w:noProof/>
        </w:rPr>
      </w:pPr>
      <w:r>
        <w:rPr>
          <w:noProof/>
        </w:rPr>
        <w:t xml:space="preserve">            </w:t>
      </w:r>
      <w:r w:rsidRPr="00AA0A84">
        <w:t>Dim wc As WhereClause = Me</w:t>
      </w:r>
      <w:r>
        <w:rPr>
          <w:noProof/>
        </w:rPr>
        <w:t>.CreateWhereClause()</w:t>
      </w:r>
    </w:p>
    <w:p w:rsidR="00591809" w:rsidRDefault="00591809" w:rsidP="00AA0A84">
      <w:pPr>
        <w:pStyle w:val="Example-Code"/>
        <w:rPr>
          <w:noProof/>
        </w:rPr>
      </w:pPr>
      <w:r>
        <w:rPr>
          <w:noProof/>
        </w:rPr>
        <w:t xml:space="preserve">            </w:t>
      </w:r>
      <w:r w:rsidRPr="00AA0A84">
        <w:t>Dim recList() As CustomersRecord = CustomersTable.GetRecords(wc, Nothing</w:t>
      </w:r>
      <w:r>
        <w:rPr>
          <w:noProof/>
        </w:rPr>
        <w:t>, 0, 2)</w:t>
      </w:r>
    </w:p>
    <w:p w:rsidR="00591809" w:rsidRDefault="00591809" w:rsidP="00AA0A84">
      <w:pPr>
        <w:pStyle w:val="Example-Code"/>
        <w:rPr>
          <w:noProof/>
        </w:rPr>
      </w:pPr>
      <w:r>
        <w:rPr>
          <w:noProof/>
        </w:rPr>
        <w:t xml:space="preserve">            </w:t>
      </w:r>
      <w:r w:rsidRPr="00AA0A84">
        <w:t>Me.DataSource = CustomersTable.GetRecord(recList(0).GetID.ToXmlString(), True</w:t>
      </w:r>
      <w:r>
        <w:rPr>
          <w:noProof/>
        </w:rPr>
        <w:t>)</w:t>
      </w:r>
    </w:p>
    <w:p w:rsidR="00591809" w:rsidRDefault="00591809" w:rsidP="00AA0A84">
      <w:pPr>
        <w:pStyle w:val="Example-Code"/>
        <w:rPr>
          <w:noProof/>
        </w:rPr>
      </w:pPr>
      <w:r>
        <w:rPr>
          <w:noProof/>
        </w:rPr>
        <w:t xml:space="preserve">        </w:t>
      </w:r>
      <w:r w:rsidRPr="00AA0A84">
        <w:t xml:space="preserve">End </w:t>
      </w:r>
      <w:r>
        <w:rPr>
          <w:noProof/>
        </w:rPr>
        <w:t>Sub</w:t>
      </w:r>
    </w:p>
    <w:p w:rsidR="00591809" w:rsidRDefault="00591809" w:rsidP="00AA0A84">
      <w:pPr>
        <w:pStyle w:val="Example-Code"/>
        <w:rPr>
          <w:noProof/>
        </w:rPr>
      </w:pPr>
    </w:p>
    <w:p w:rsidR="00591809" w:rsidRDefault="00591809" w:rsidP="00AA0A84">
      <w:pPr>
        <w:pStyle w:val="Example-Code"/>
        <w:rPr>
          <w:noProof/>
        </w:rPr>
      </w:pPr>
      <w:r w:rsidRPr="00AA0A84">
        <w:t xml:space="preserve">        Public Overrides Sub</w:t>
      </w:r>
      <w:r>
        <w:rPr>
          <w:noProof/>
        </w:rPr>
        <w:t xml:space="preserve"> DataBind()</w:t>
      </w:r>
    </w:p>
    <w:p w:rsidR="00591809" w:rsidRDefault="00591809" w:rsidP="00AA0A84">
      <w:pPr>
        <w:pStyle w:val="Example-Code"/>
        <w:rPr>
          <w:noProof/>
        </w:rPr>
      </w:pPr>
      <w:r>
        <w:rPr>
          <w:noProof/>
        </w:rPr>
        <w:t xml:space="preserve">            </w:t>
      </w:r>
      <w:r w:rsidRPr="00AA0A84">
        <w:t>MyBase</w:t>
      </w:r>
      <w:r>
        <w:rPr>
          <w:noProof/>
        </w:rPr>
        <w:t>.DataBind()</w:t>
      </w:r>
    </w:p>
    <w:p w:rsidR="00591809" w:rsidRDefault="00591809" w:rsidP="00AA0A84">
      <w:pPr>
        <w:pStyle w:val="Example-Code"/>
        <w:rPr>
          <w:noProof/>
        </w:rPr>
      </w:pPr>
      <w:r>
        <w:rPr>
          <w:noProof/>
        </w:rPr>
        <w:t xml:space="preserve">            SetAddress()</w:t>
      </w:r>
    </w:p>
    <w:p w:rsidR="00591809" w:rsidRDefault="00591809" w:rsidP="00AA0A84">
      <w:pPr>
        <w:pStyle w:val="Example-Code"/>
        <w:rPr>
          <w:noProof/>
        </w:rPr>
      </w:pPr>
      <w:r>
        <w:rPr>
          <w:noProof/>
        </w:rPr>
        <w:t xml:space="preserve">            SetCity()</w:t>
      </w:r>
    </w:p>
    <w:p w:rsidR="00591809" w:rsidRDefault="00591809" w:rsidP="00AA0A84">
      <w:pPr>
        <w:pStyle w:val="Example-Code"/>
        <w:rPr>
          <w:noProof/>
        </w:rPr>
      </w:pPr>
      <w:r>
        <w:rPr>
          <w:noProof/>
        </w:rPr>
        <w:t>…</w:t>
      </w:r>
    </w:p>
    <w:p w:rsidR="00591809" w:rsidRDefault="00591809" w:rsidP="00AA0A84">
      <w:pPr>
        <w:pStyle w:val="Example-Code"/>
        <w:rPr>
          <w:noProof/>
        </w:rPr>
      </w:pPr>
      <w:r>
        <w:rPr>
          <w:noProof/>
        </w:rPr>
        <w:t xml:space="preserve">        </w:t>
      </w:r>
      <w:r w:rsidRPr="00AA0A84">
        <w:t xml:space="preserve">End </w:t>
      </w:r>
      <w:r>
        <w:rPr>
          <w:noProof/>
        </w:rPr>
        <w:t>Sub</w:t>
      </w:r>
    </w:p>
    <w:p w:rsidR="00591809" w:rsidRDefault="00591809" w:rsidP="00AA0A84">
      <w:pPr>
        <w:pStyle w:val="Example-Code"/>
        <w:rPr>
          <w:noProof/>
        </w:rPr>
      </w:pPr>
    </w:p>
    <w:p w:rsidR="00591809" w:rsidRDefault="00591809" w:rsidP="00AA0A84">
      <w:pPr>
        <w:pStyle w:val="Example-Code"/>
        <w:rPr>
          <w:noProof/>
        </w:rPr>
      </w:pPr>
      <w:r w:rsidRPr="00AA0A84">
        <w:t xml:space="preserve">        Public Overridable Sub</w:t>
      </w:r>
      <w:r>
        <w:rPr>
          <w:noProof/>
        </w:rPr>
        <w:t xml:space="preserve"> SetAddress()</w:t>
      </w:r>
    </w:p>
    <w:p w:rsidR="00591809" w:rsidRPr="00AA0A84" w:rsidRDefault="00591809" w:rsidP="00AA0A84">
      <w:pPr>
        <w:pStyle w:val="Example-Code"/>
      </w:pPr>
      <w:r>
        <w:rPr>
          <w:noProof/>
        </w:rPr>
        <w:t>…</w:t>
      </w:r>
    </w:p>
    <w:p w:rsidR="00591809" w:rsidRDefault="00591809" w:rsidP="00AA0A84">
      <w:pPr>
        <w:pStyle w:val="Example-Code"/>
        <w:rPr>
          <w:noProof/>
        </w:rPr>
      </w:pPr>
      <w:r w:rsidRPr="00AA0A84">
        <w:t xml:space="preserve">        End </w:t>
      </w:r>
      <w:r>
        <w:rPr>
          <w:noProof/>
        </w:rPr>
        <w:t>Sub</w:t>
      </w:r>
    </w:p>
    <w:p w:rsidR="00591809" w:rsidRDefault="00591809" w:rsidP="00AA0A84">
      <w:pPr>
        <w:pStyle w:val="Example-Code"/>
        <w:rPr>
          <w:noProof/>
        </w:rPr>
      </w:pPr>
    </w:p>
    <w:p w:rsidR="00591809" w:rsidRDefault="00591809" w:rsidP="00AA0A84">
      <w:pPr>
        <w:pStyle w:val="Example-Code"/>
        <w:rPr>
          <w:noProof/>
        </w:rPr>
      </w:pPr>
      <w:r w:rsidRPr="00AA0A84">
        <w:t xml:space="preserve">        Public Overridable Sub</w:t>
      </w:r>
      <w:r>
        <w:rPr>
          <w:noProof/>
        </w:rPr>
        <w:t xml:space="preserve"> SetCity()</w:t>
      </w:r>
    </w:p>
    <w:p w:rsidR="00591809" w:rsidRDefault="00591809" w:rsidP="00AA0A84">
      <w:pPr>
        <w:pStyle w:val="Example-Code"/>
        <w:rPr>
          <w:noProof/>
        </w:rPr>
      </w:pPr>
      <w:r>
        <w:rPr>
          <w:noProof/>
        </w:rPr>
        <w:t>…</w:t>
      </w:r>
    </w:p>
    <w:p w:rsidR="00591809" w:rsidRDefault="00591809" w:rsidP="00AA0A84">
      <w:pPr>
        <w:pStyle w:val="Example-Code"/>
        <w:rPr>
          <w:noProof/>
        </w:rPr>
      </w:pPr>
      <w:r>
        <w:rPr>
          <w:noProof/>
        </w:rPr>
        <w:t xml:space="preserve">        </w:t>
      </w:r>
      <w:r w:rsidRPr="00AA0A84">
        <w:t xml:space="preserve">End </w:t>
      </w:r>
      <w:r>
        <w:rPr>
          <w:noProof/>
        </w:rPr>
        <w:t>Sub</w:t>
      </w:r>
    </w:p>
    <w:p w:rsidR="00591809" w:rsidRDefault="00591809" w:rsidP="00AA0A84">
      <w:pPr>
        <w:pStyle w:val="Example-Code"/>
        <w:rPr>
          <w:noProof/>
        </w:rPr>
      </w:pPr>
    </w:p>
    <w:p w:rsidR="00591809" w:rsidRPr="00AA0A84" w:rsidRDefault="00591809" w:rsidP="00591809">
      <w:pPr>
        <w:pStyle w:val="Example-Code"/>
      </w:pPr>
      <w:r w:rsidRPr="00AA0A84">
        <w:t xml:space="preserve">        Public Overridable Function EvaluateFormula(…) As String</w:t>
      </w:r>
    </w:p>
    <w:p w:rsidR="00591809" w:rsidRDefault="00591809" w:rsidP="00AA0A84">
      <w:pPr>
        <w:pStyle w:val="Example-Code"/>
        <w:rPr>
          <w:noProof/>
        </w:rPr>
      </w:pPr>
      <w:r>
        <w:rPr>
          <w:noProof/>
        </w:rPr>
        <w:t>…</w:t>
      </w:r>
    </w:p>
    <w:p w:rsidR="00591809" w:rsidRDefault="00591809" w:rsidP="00AA0A84">
      <w:pPr>
        <w:pStyle w:val="Example-Code"/>
        <w:rPr>
          <w:noProof/>
        </w:rPr>
      </w:pPr>
      <w:r>
        <w:rPr>
          <w:noProof/>
        </w:rPr>
        <w:t xml:space="preserve">        </w:t>
      </w:r>
      <w:r w:rsidRPr="00AA0A84">
        <w:t xml:space="preserve">End </w:t>
      </w:r>
      <w:r>
        <w:rPr>
          <w:noProof/>
        </w:rPr>
        <w:t>Function</w:t>
      </w:r>
    </w:p>
    <w:p w:rsidR="00591809" w:rsidRDefault="00591809" w:rsidP="00AA0A84">
      <w:pPr>
        <w:pStyle w:val="Example-Code"/>
        <w:rPr>
          <w:noProof/>
        </w:rPr>
      </w:pPr>
    </w:p>
    <w:p w:rsidR="00591809" w:rsidRDefault="00591809" w:rsidP="00AA0A84">
      <w:pPr>
        <w:pStyle w:val="Example-Code"/>
        <w:rPr>
          <w:noProof/>
        </w:rPr>
      </w:pPr>
      <w:r>
        <w:rPr>
          <w:noProof/>
        </w:rPr>
        <w:t xml:space="preserve"> </w:t>
      </w:r>
    </w:p>
    <w:p w:rsidR="00591809" w:rsidRDefault="00591809" w:rsidP="00AA0A84">
      <w:pPr>
        <w:pStyle w:val="Example-Code"/>
        <w:rPr>
          <w:noProof/>
        </w:rPr>
      </w:pPr>
      <w:r>
        <w:rPr>
          <w:noProof/>
        </w:rPr>
        <w:t xml:space="preserve">        </w:t>
      </w:r>
      <w:r w:rsidRPr="00AA0A84">
        <w:t>Public Overridable Sub</w:t>
      </w:r>
      <w:r>
        <w:rPr>
          <w:noProof/>
        </w:rPr>
        <w:t xml:space="preserve"> SaveData()</w:t>
      </w:r>
    </w:p>
    <w:p w:rsidR="00591809" w:rsidRDefault="00591809" w:rsidP="00AA0A84">
      <w:pPr>
        <w:pStyle w:val="Example-Code"/>
        <w:rPr>
          <w:noProof/>
        </w:rPr>
      </w:pPr>
      <w:r>
        <w:rPr>
          <w:noProof/>
        </w:rPr>
        <w:t xml:space="preserve">            </w:t>
      </w:r>
      <w:r w:rsidRPr="00AA0A84">
        <w:t>Me</w:t>
      </w:r>
      <w:r>
        <w:rPr>
          <w:noProof/>
        </w:rPr>
        <w:t>.LoadData()</w:t>
      </w:r>
    </w:p>
    <w:p w:rsidR="00591809" w:rsidRDefault="00591809" w:rsidP="00AA0A84">
      <w:pPr>
        <w:pStyle w:val="Example-Code"/>
        <w:rPr>
          <w:noProof/>
        </w:rPr>
      </w:pPr>
      <w:r>
        <w:rPr>
          <w:noProof/>
        </w:rPr>
        <w:lastRenderedPageBreak/>
        <w:t xml:space="preserve">            </w:t>
      </w:r>
      <w:r w:rsidRPr="00AA0A84">
        <w:t>Me</w:t>
      </w:r>
      <w:r>
        <w:rPr>
          <w:noProof/>
        </w:rPr>
        <w:t>.Validate()</w:t>
      </w:r>
    </w:p>
    <w:p w:rsidR="00591809" w:rsidRDefault="00591809" w:rsidP="00AA0A84">
      <w:pPr>
        <w:pStyle w:val="Example-Code"/>
        <w:rPr>
          <w:noProof/>
        </w:rPr>
      </w:pPr>
      <w:r>
        <w:rPr>
          <w:noProof/>
        </w:rPr>
        <w:t xml:space="preserve">            </w:t>
      </w:r>
      <w:r w:rsidRPr="00AA0A84">
        <w:t>Me</w:t>
      </w:r>
      <w:r>
        <w:rPr>
          <w:noProof/>
        </w:rPr>
        <w:t>.GetUIData()</w:t>
      </w:r>
    </w:p>
    <w:p w:rsidR="00591809" w:rsidRPr="00AA0A84" w:rsidRDefault="00591809" w:rsidP="00AA0A84">
      <w:pPr>
        <w:pStyle w:val="Example-Code"/>
      </w:pPr>
      <w:r>
        <w:rPr>
          <w:noProof/>
        </w:rPr>
        <w:t xml:space="preserve">            </w:t>
      </w:r>
      <w:r w:rsidRPr="00AA0A84">
        <w:t>If Me.DataSource.IsAnyValueChanged Then</w:t>
      </w:r>
    </w:p>
    <w:p w:rsidR="00591809" w:rsidRDefault="00591809" w:rsidP="00AA0A84">
      <w:pPr>
        <w:pStyle w:val="Example-Code"/>
        <w:rPr>
          <w:noProof/>
        </w:rPr>
      </w:pPr>
      <w:r w:rsidRPr="00AA0A84">
        <w:t xml:space="preserve">                Me</w:t>
      </w:r>
      <w:r>
        <w:rPr>
          <w:noProof/>
        </w:rPr>
        <w:t>.DataSource.Save()</w:t>
      </w:r>
    </w:p>
    <w:p w:rsidR="00591809" w:rsidRPr="00AA0A84" w:rsidRDefault="00591809" w:rsidP="00AA0A84">
      <w:pPr>
        <w:pStyle w:val="Example-Code"/>
      </w:pPr>
      <w:r>
        <w:rPr>
          <w:noProof/>
        </w:rPr>
        <w:t xml:space="preserve">            </w:t>
      </w:r>
      <w:r w:rsidRPr="00AA0A84">
        <w:t>End If</w:t>
      </w:r>
    </w:p>
    <w:p w:rsidR="00591809" w:rsidRDefault="00591809" w:rsidP="00AA0A84">
      <w:pPr>
        <w:pStyle w:val="Example-Code"/>
        <w:rPr>
          <w:noProof/>
        </w:rPr>
      </w:pPr>
      <w:r w:rsidRPr="00AA0A84">
        <w:t xml:space="preserve">        End </w:t>
      </w:r>
      <w:r>
        <w:rPr>
          <w:noProof/>
        </w:rPr>
        <w:t>Sub</w:t>
      </w:r>
    </w:p>
    <w:p w:rsidR="00591809" w:rsidRDefault="00591809" w:rsidP="00AA0A84">
      <w:pPr>
        <w:pStyle w:val="Example-Code"/>
        <w:rPr>
          <w:noProof/>
        </w:rPr>
      </w:pPr>
    </w:p>
    <w:p w:rsidR="00591809" w:rsidRDefault="00591809" w:rsidP="009416CA">
      <w:pPr>
        <w:pStyle w:val="Example-Code"/>
        <w:rPr>
          <w:noProof/>
        </w:rPr>
      </w:pPr>
      <w:r w:rsidRPr="00AA0A84">
        <w:t xml:space="preserve">        </w:t>
      </w:r>
      <w:r>
        <w:rPr>
          <w:noProof/>
        </w:rPr>
        <w:t>' To customize, override this method in CustomersRecordControl.</w:t>
      </w:r>
    </w:p>
    <w:p w:rsidR="00591809" w:rsidRDefault="00591809" w:rsidP="00AA0A84">
      <w:pPr>
        <w:pStyle w:val="Example-Code"/>
        <w:rPr>
          <w:noProof/>
        </w:rPr>
      </w:pPr>
      <w:r w:rsidRPr="00AA0A84">
        <w:t xml:space="preserve">        Public Overridable Sub</w:t>
      </w:r>
      <w:r>
        <w:rPr>
          <w:noProof/>
        </w:rPr>
        <w:t xml:space="preserve"> GetUIData()</w:t>
      </w:r>
    </w:p>
    <w:p w:rsidR="00591809" w:rsidRDefault="00591809" w:rsidP="00AA0A84">
      <w:pPr>
        <w:pStyle w:val="Example-Code"/>
        <w:rPr>
          <w:noProof/>
        </w:rPr>
      </w:pPr>
      <w:r>
        <w:rPr>
          <w:noProof/>
        </w:rPr>
        <w:t xml:space="preserve">            GetAddress()</w:t>
      </w:r>
    </w:p>
    <w:p w:rsidR="00591809" w:rsidRDefault="00591809" w:rsidP="00AA0A84">
      <w:pPr>
        <w:pStyle w:val="Example-Code"/>
        <w:rPr>
          <w:noProof/>
        </w:rPr>
      </w:pPr>
      <w:r>
        <w:rPr>
          <w:noProof/>
        </w:rPr>
        <w:t xml:space="preserve">            GetCity()</w:t>
      </w:r>
    </w:p>
    <w:p w:rsidR="00591809" w:rsidRDefault="00591809" w:rsidP="00AA0A84">
      <w:pPr>
        <w:pStyle w:val="Example-Code"/>
        <w:rPr>
          <w:noProof/>
        </w:rPr>
      </w:pPr>
      <w:r>
        <w:rPr>
          <w:noProof/>
        </w:rPr>
        <w:t xml:space="preserve">        </w:t>
      </w:r>
      <w:r w:rsidRPr="00AA0A84">
        <w:t xml:space="preserve">End </w:t>
      </w:r>
      <w:r>
        <w:rPr>
          <w:noProof/>
        </w:rPr>
        <w:t>Sub</w:t>
      </w:r>
    </w:p>
    <w:p w:rsidR="00591809" w:rsidRDefault="00591809" w:rsidP="00AA0A84">
      <w:pPr>
        <w:pStyle w:val="Example-Code"/>
        <w:rPr>
          <w:noProof/>
        </w:rPr>
      </w:pPr>
    </w:p>
    <w:p w:rsidR="00591809" w:rsidRDefault="00591809" w:rsidP="00AA0A84">
      <w:pPr>
        <w:pStyle w:val="Example-Code"/>
        <w:rPr>
          <w:noProof/>
        </w:rPr>
      </w:pPr>
    </w:p>
    <w:p w:rsidR="00591809" w:rsidRDefault="00591809" w:rsidP="00AA0A84">
      <w:pPr>
        <w:pStyle w:val="Example-Code"/>
        <w:rPr>
          <w:noProof/>
        </w:rPr>
      </w:pPr>
      <w:r w:rsidRPr="00AA0A84">
        <w:t xml:space="preserve">        Public Overridable Sub</w:t>
      </w:r>
      <w:r>
        <w:rPr>
          <w:noProof/>
        </w:rPr>
        <w:t xml:space="preserve"> GetAddress()</w:t>
      </w:r>
    </w:p>
    <w:p w:rsidR="00591809" w:rsidRDefault="00591809" w:rsidP="00AA0A84">
      <w:pPr>
        <w:pStyle w:val="Example-Code"/>
        <w:rPr>
          <w:noProof/>
        </w:rPr>
      </w:pPr>
      <w:r>
        <w:rPr>
          <w:noProof/>
        </w:rPr>
        <w:t>…</w:t>
      </w:r>
    </w:p>
    <w:p w:rsidR="00591809" w:rsidRDefault="00591809" w:rsidP="00AA0A84">
      <w:pPr>
        <w:pStyle w:val="Example-Code"/>
        <w:rPr>
          <w:noProof/>
        </w:rPr>
      </w:pPr>
      <w:r>
        <w:rPr>
          <w:noProof/>
        </w:rPr>
        <w:t xml:space="preserve">        </w:t>
      </w:r>
      <w:r w:rsidRPr="00AA0A84">
        <w:t xml:space="preserve">End </w:t>
      </w:r>
      <w:r>
        <w:rPr>
          <w:noProof/>
        </w:rPr>
        <w:t>Sub</w:t>
      </w:r>
    </w:p>
    <w:p w:rsidR="00591809" w:rsidRDefault="00591809" w:rsidP="00AA0A84">
      <w:pPr>
        <w:pStyle w:val="Example-Code"/>
        <w:rPr>
          <w:noProof/>
        </w:rPr>
      </w:pPr>
    </w:p>
    <w:p w:rsidR="00591809" w:rsidRDefault="00591809" w:rsidP="00AA0A84">
      <w:pPr>
        <w:pStyle w:val="Example-Code"/>
        <w:rPr>
          <w:noProof/>
        </w:rPr>
      </w:pPr>
      <w:r w:rsidRPr="00AA0A84">
        <w:t xml:space="preserve">        Public Overridable Sub</w:t>
      </w:r>
      <w:r>
        <w:rPr>
          <w:noProof/>
        </w:rPr>
        <w:t xml:space="preserve"> GetCity()</w:t>
      </w:r>
    </w:p>
    <w:p w:rsidR="00591809" w:rsidRDefault="00591809" w:rsidP="00AA0A84">
      <w:pPr>
        <w:pStyle w:val="Example-Code"/>
        <w:rPr>
          <w:noProof/>
        </w:rPr>
      </w:pPr>
      <w:r>
        <w:rPr>
          <w:noProof/>
        </w:rPr>
        <w:t>…</w:t>
      </w:r>
    </w:p>
    <w:p w:rsidR="00591809" w:rsidRDefault="00591809" w:rsidP="00AA0A84">
      <w:pPr>
        <w:pStyle w:val="Example-Code"/>
        <w:rPr>
          <w:noProof/>
        </w:rPr>
      </w:pPr>
      <w:r>
        <w:rPr>
          <w:noProof/>
        </w:rPr>
        <w:t xml:space="preserve">        </w:t>
      </w:r>
      <w:r w:rsidRPr="00AA0A84">
        <w:t xml:space="preserve">End </w:t>
      </w:r>
      <w:r>
        <w:rPr>
          <w:noProof/>
        </w:rPr>
        <w:t>Sub</w:t>
      </w:r>
    </w:p>
    <w:p w:rsidR="00591809" w:rsidRDefault="00591809" w:rsidP="00AA0A84">
      <w:pPr>
        <w:pStyle w:val="Example-Code"/>
        <w:rPr>
          <w:noProof/>
        </w:rPr>
      </w:pPr>
    </w:p>
    <w:p w:rsidR="00591809" w:rsidRDefault="00591809" w:rsidP="00AA0A84">
      <w:pPr>
        <w:pStyle w:val="Example-Code"/>
        <w:rPr>
          <w:noProof/>
        </w:rPr>
      </w:pPr>
      <w:r w:rsidRPr="00AA0A84">
        <w:t xml:space="preserve">        Public Overridable Function CreateWhereClause() As</w:t>
      </w:r>
      <w:r>
        <w:rPr>
          <w:noProof/>
        </w:rPr>
        <w:t xml:space="preserve"> WhereClause</w:t>
      </w:r>
    </w:p>
    <w:p w:rsidR="00591809" w:rsidRDefault="00591809" w:rsidP="00AA0A84">
      <w:pPr>
        <w:pStyle w:val="Example-Code"/>
        <w:rPr>
          <w:noProof/>
        </w:rPr>
      </w:pPr>
      <w:r>
        <w:rPr>
          <w:noProof/>
        </w:rPr>
        <w:t>…</w:t>
      </w:r>
    </w:p>
    <w:p w:rsidR="00591809" w:rsidRDefault="00591809" w:rsidP="00AA0A84">
      <w:pPr>
        <w:pStyle w:val="Example-Code"/>
        <w:rPr>
          <w:noProof/>
        </w:rPr>
      </w:pPr>
      <w:r>
        <w:rPr>
          <w:noProof/>
        </w:rPr>
        <w:t xml:space="preserve">        </w:t>
      </w:r>
      <w:r w:rsidRPr="00AA0A84">
        <w:t xml:space="preserve">End </w:t>
      </w:r>
      <w:r>
        <w:rPr>
          <w:noProof/>
        </w:rPr>
        <w:t>Function</w:t>
      </w:r>
    </w:p>
    <w:p w:rsidR="00591809" w:rsidRDefault="00591809" w:rsidP="00AA0A84">
      <w:pPr>
        <w:pStyle w:val="Example-Code"/>
        <w:rPr>
          <w:noProof/>
        </w:rPr>
      </w:pPr>
    </w:p>
    <w:p w:rsidR="00591809" w:rsidRDefault="00591809" w:rsidP="00AA0A84">
      <w:pPr>
        <w:pStyle w:val="Example-Code"/>
        <w:rPr>
          <w:noProof/>
        </w:rPr>
      </w:pPr>
      <w:r w:rsidRPr="00AA0A84">
        <w:t xml:space="preserve">        Protected Overridable Sub Control_PreRender…) Handles MyBase</w:t>
      </w:r>
      <w:r>
        <w:rPr>
          <w:noProof/>
        </w:rPr>
        <w:t>.PreRender</w:t>
      </w:r>
    </w:p>
    <w:p w:rsidR="00591809" w:rsidRDefault="00591809" w:rsidP="009416CA">
      <w:pPr>
        <w:pStyle w:val="Example-Code"/>
        <w:rPr>
          <w:noProof/>
        </w:rPr>
      </w:pPr>
      <w:r>
        <w:rPr>
          <w:noProof/>
        </w:rPr>
        <w:t xml:space="preserve">            ' PreRender event is raised just before page is being displayed.</w:t>
      </w:r>
    </w:p>
    <w:p w:rsidR="00591809" w:rsidRDefault="00591809" w:rsidP="00AA0A84">
      <w:pPr>
        <w:pStyle w:val="Example-Code"/>
        <w:rPr>
          <w:noProof/>
        </w:rPr>
      </w:pPr>
      <w:r w:rsidRPr="00AA0A84">
        <w:t xml:space="preserve">            </w:t>
      </w:r>
      <w:r>
        <w:rPr>
          <w:noProof/>
        </w:rPr>
        <w:t>Try</w:t>
      </w:r>
    </w:p>
    <w:p w:rsidR="00591809" w:rsidRDefault="00591809" w:rsidP="00AA0A84">
      <w:pPr>
        <w:pStyle w:val="Example-Code"/>
        <w:rPr>
          <w:noProof/>
        </w:rPr>
      </w:pPr>
      <w:r>
        <w:rPr>
          <w:noProof/>
        </w:rPr>
        <w:t xml:space="preserve">                DbUtils.StartTransaction()</w:t>
      </w:r>
    </w:p>
    <w:p w:rsidR="00591809" w:rsidRDefault="00591809" w:rsidP="00AA0A84">
      <w:pPr>
        <w:pStyle w:val="Example-Code"/>
        <w:rPr>
          <w:noProof/>
        </w:rPr>
      </w:pPr>
      <w:r>
        <w:rPr>
          <w:noProof/>
        </w:rPr>
        <w:t xml:space="preserve">                    </w:t>
      </w:r>
      <w:r w:rsidRPr="00AA0A84">
        <w:t>Me</w:t>
      </w:r>
      <w:r>
        <w:rPr>
          <w:noProof/>
        </w:rPr>
        <w:t>.LoadData()</w:t>
      </w:r>
    </w:p>
    <w:p w:rsidR="00591809" w:rsidRDefault="00591809" w:rsidP="00AA0A84">
      <w:pPr>
        <w:pStyle w:val="Example-Code"/>
        <w:rPr>
          <w:noProof/>
        </w:rPr>
      </w:pPr>
      <w:r>
        <w:rPr>
          <w:noProof/>
        </w:rPr>
        <w:t xml:space="preserve">                    </w:t>
      </w:r>
      <w:r w:rsidRPr="00AA0A84">
        <w:t>Me</w:t>
      </w:r>
      <w:r>
        <w:rPr>
          <w:noProof/>
        </w:rPr>
        <w:t>.DataBind()</w:t>
      </w:r>
    </w:p>
    <w:p w:rsidR="00591809" w:rsidRDefault="00591809" w:rsidP="00AA0A84">
      <w:pPr>
        <w:pStyle w:val="Example-Code"/>
        <w:rPr>
          <w:noProof/>
        </w:rPr>
      </w:pPr>
      <w:r>
        <w:rPr>
          <w:noProof/>
        </w:rPr>
        <w:t xml:space="preserve">            </w:t>
      </w:r>
      <w:r w:rsidRPr="00AA0A84">
        <w:t>Catch ex As</w:t>
      </w:r>
      <w:r>
        <w:rPr>
          <w:noProof/>
        </w:rPr>
        <w:t xml:space="preserve"> Exception</w:t>
      </w:r>
    </w:p>
    <w:p w:rsidR="00591809" w:rsidRDefault="00591809" w:rsidP="00AA0A84">
      <w:pPr>
        <w:pStyle w:val="Example-Code"/>
        <w:rPr>
          <w:noProof/>
        </w:rPr>
      </w:pPr>
      <w:r>
        <w:rPr>
          <w:noProof/>
        </w:rPr>
        <w:t xml:space="preserve">                Utils.MiscUtils.RegisterJScriptAlert(</w:t>
      </w:r>
      <w:r w:rsidRPr="00AA0A84">
        <w:t xml:space="preserve">Me, </w:t>
      </w:r>
      <w:r>
        <w:rPr>
          <w:noProof/>
        </w:rPr>
        <w:t>"BUTTON_CLICK_MESSAGE", ex.Message)</w:t>
      </w:r>
    </w:p>
    <w:p w:rsidR="00591809" w:rsidRDefault="00591809" w:rsidP="00AA0A84">
      <w:pPr>
        <w:pStyle w:val="Example-Code"/>
        <w:rPr>
          <w:noProof/>
        </w:rPr>
      </w:pPr>
      <w:r>
        <w:rPr>
          <w:noProof/>
        </w:rPr>
        <w:t xml:space="preserve">            Finally</w:t>
      </w:r>
    </w:p>
    <w:p w:rsidR="00591809" w:rsidRDefault="00591809" w:rsidP="00AA0A84">
      <w:pPr>
        <w:pStyle w:val="Example-Code"/>
        <w:rPr>
          <w:noProof/>
        </w:rPr>
      </w:pPr>
      <w:r>
        <w:rPr>
          <w:noProof/>
        </w:rPr>
        <w:t xml:space="preserve">                DbUtils.EndTransaction()</w:t>
      </w:r>
    </w:p>
    <w:p w:rsidR="00591809" w:rsidRPr="00AA0A84" w:rsidRDefault="00591809" w:rsidP="00AA0A84">
      <w:pPr>
        <w:pStyle w:val="Example-Code"/>
      </w:pPr>
      <w:r>
        <w:rPr>
          <w:noProof/>
        </w:rPr>
        <w:t xml:space="preserve">            </w:t>
      </w:r>
      <w:r w:rsidRPr="00AA0A84">
        <w:t>End Try</w:t>
      </w:r>
    </w:p>
    <w:p w:rsidR="00591809" w:rsidRDefault="00591809" w:rsidP="00AA0A84">
      <w:pPr>
        <w:pStyle w:val="Example-Code"/>
        <w:rPr>
          <w:noProof/>
        </w:rPr>
      </w:pPr>
      <w:r w:rsidRPr="00AA0A84">
        <w:t xml:space="preserve">        End </w:t>
      </w:r>
      <w:r>
        <w:rPr>
          <w:noProof/>
        </w:rPr>
        <w:t>Sub</w:t>
      </w:r>
    </w:p>
    <w:p w:rsidR="00591809" w:rsidRDefault="00591809" w:rsidP="00AA0A84">
      <w:pPr>
        <w:pStyle w:val="Example-Code"/>
        <w:rPr>
          <w:noProof/>
        </w:rPr>
      </w:pPr>
    </w:p>
    <w:p w:rsidR="00591809" w:rsidRDefault="00591809" w:rsidP="00AA0A84">
      <w:pPr>
        <w:pStyle w:val="Example-Code"/>
        <w:rPr>
          <w:noProof/>
        </w:rPr>
      </w:pPr>
      <w:r w:rsidRPr="00AA0A84">
        <w:t xml:space="preserve">    End </w:t>
      </w:r>
      <w:r>
        <w:rPr>
          <w:noProof/>
        </w:rPr>
        <w:t>Class</w:t>
      </w:r>
    </w:p>
    <w:p w:rsidR="00591809" w:rsidRPr="00AA0A84" w:rsidRDefault="00591809" w:rsidP="00AA0A84">
      <w:pPr>
        <w:pStyle w:val="Example-Code"/>
      </w:pPr>
      <w:r>
        <w:rPr>
          <w:noProof/>
        </w:rPr>
        <w:t>#End</w:t>
      </w:r>
      <w:r w:rsidRPr="00AA0A84">
        <w:t xml:space="preserve"> Region</w:t>
      </w:r>
    </w:p>
    <w:p w:rsidR="00591809" w:rsidRPr="00803179" w:rsidRDefault="00591809" w:rsidP="00591809"/>
    <w:p w:rsidR="00591809" w:rsidRPr="009416CA" w:rsidRDefault="00591809" w:rsidP="00CF4DC0">
      <w:pPr>
        <w:pStyle w:val="Heading3Alt"/>
      </w:pPr>
      <w:bookmarkStart w:id="54" w:name="_Ref109713355"/>
      <w:bookmarkStart w:id="55" w:name="_Toc412569550"/>
      <w:bookmarkStart w:id="56" w:name="_Toc414866258"/>
      <w:r w:rsidRPr="009416CA">
        <w:t>Additional Page Lifecycle References</w:t>
      </w:r>
      <w:bookmarkEnd w:id="54"/>
      <w:bookmarkEnd w:id="55"/>
      <w:bookmarkEnd w:id="56"/>
    </w:p>
    <w:p w:rsidR="00591809" w:rsidRDefault="00591809" w:rsidP="00591809">
      <w:r>
        <w:t>Understanding ASP.NET View State and Page Lifecycle:</w:t>
      </w:r>
    </w:p>
    <w:p w:rsidR="00591809" w:rsidRDefault="00FA1863" w:rsidP="00591809">
      <w:hyperlink r:id="rId21" w:tooltip="http://msdn.microsoft.com/en-us/library/ms972976.aspx" w:history="1">
        <w:r w:rsidR="00591809">
          <w:rPr>
            <w:rStyle w:val="Hyperlink"/>
            <w:rFonts w:cs="Arial"/>
          </w:rPr>
          <w:t>http://msdn.microsoft.com/en-us/library/ms972976.aspx</w:t>
        </w:r>
      </w:hyperlink>
    </w:p>
    <w:p w:rsidR="00591809" w:rsidRDefault="00591809" w:rsidP="00591809">
      <w:r>
        <w:lastRenderedPageBreak/>
        <w:t>The ASP.NET Page Object Model:</w:t>
      </w:r>
    </w:p>
    <w:bookmarkEnd w:id="15"/>
    <w:bookmarkEnd w:id="16"/>
    <w:p w:rsidR="00591809" w:rsidRDefault="00591809" w:rsidP="00591809">
      <w:pPr>
        <w:rPr>
          <w:rFonts w:cs="Arial"/>
        </w:rPr>
      </w:pPr>
      <w:r>
        <w:rPr>
          <w:rFonts w:cs="Arial"/>
        </w:rPr>
        <w:fldChar w:fldCharType="begin"/>
      </w:r>
      <w:r>
        <w:rPr>
          <w:rFonts w:cs="Arial"/>
        </w:rPr>
        <w:instrText xml:space="preserve"> HYPERLINK "http://msdn.microsoft.com/en-us/library/aa479007.aspx" \o "http://msdn.microsoft.com/en-us/library/aa479007.aspx" </w:instrText>
      </w:r>
      <w:r>
        <w:rPr>
          <w:rFonts w:cs="Arial"/>
        </w:rPr>
        <w:fldChar w:fldCharType="separate"/>
      </w:r>
      <w:r>
        <w:rPr>
          <w:rStyle w:val="Hyperlink"/>
          <w:rFonts w:cs="Arial"/>
        </w:rPr>
        <w:t>http://msdn.microsoft.com/en-us/library/aa479007.aspx</w:t>
      </w:r>
      <w:r>
        <w:rPr>
          <w:rFonts w:cs="Arial"/>
        </w:rPr>
        <w:fldChar w:fldCharType="end"/>
      </w:r>
    </w:p>
    <w:p w:rsidR="00591809" w:rsidRPr="009416CA" w:rsidRDefault="00591809" w:rsidP="00CF4DC0">
      <w:pPr>
        <w:pStyle w:val="Heading3Alt"/>
      </w:pPr>
      <w:bookmarkStart w:id="57" w:name="_Customizing_and_Debugging"/>
      <w:bookmarkStart w:id="58" w:name="_Toc412569551"/>
      <w:bookmarkStart w:id="59" w:name="_Toc414866259"/>
      <w:bookmarkEnd w:id="57"/>
      <w:r w:rsidRPr="009416CA">
        <w:t>Customizing and Debugging Inside Iron Speed Base Classes</w:t>
      </w:r>
      <w:bookmarkEnd w:id="58"/>
      <w:bookmarkEnd w:id="59"/>
    </w:p>
    <w:p w:rsidR="00591809" w:rsidRPr="00AA0A84" w:rsidRDefault="00591809" w:rsidP="00AA0A84">
      <w:bookmarkStart w:id="60" w:name="Iron_Speed_Designer8"/>
      <w:bookmarkEnd w:id="60"/>
      <w:r w:rsidRPr="00AA0A84">
        <w:t>Iron Speed Designer applications use a library of Base Classes that extend the functionality provid</w:t>
      </w:r>
      <w:r w:rsidR="00AA0A84">
        <w:t>ed by Microsoft .NET Framework.</w:t>
      </w:r>
      <w:r w:rsidRPr="00AA0A84">
        <w:t xml:space="preserve"> The source code for the Base Classes is provided to you as part of Iron Speed Designer so you can modify or debug using this library.</w:t>
      </w:r>
    </w:p>
    <w:p w:rsidR="00591809" w:rsidRPr="00AA0A84" w:rsidRDefault="00591809" w:rsidP="00AA0A84">
      <w:r w:rsidRPr="00AA0A84">
        <w:t>By default the Base Classes are compiled in Release mode and do not contain debugging information.  If you want to debug inside the Base Classes, you must recompile the Base Classes in Debug mode using the Visual Studio version for the .NET framework used by your application.</w:t>
      </w:r>
    </w:p>
    <w:p w:rsidR="00591809" w:rsidRPr="00AA0A84" w:rsidRDefault="00591809" w:rsidP="00AA0A84">
      <w:r w:rsidRPr="00AA0A84">
        <w:rPr>
          <w:b/>
        </w:rPr>
        <w:t>Step 1</w:t>
      </w:r>
      <w:r w:rsidRPr="00AA0A84">
        <w:t>: Using Visual Studio .NET, open:</w:t>
      </w:r>
    </w:p>
    <w:p w:rsidR="00591809" w:rsidRDefault="00591809" w:rsidP="00591809">
      <w:pPr>
        <w:pStyle w:val="Example"/>
      </w:pPr>
      <w:r>
        <w:t>&lt;Designer installation folder&gt;\BaseClasses\BaseClasses.2005.vbproj</w:t>
      </w:r>
    </w:p>
    <w:p w:rsidR="00591809" w:rsidRDefault="00591809" w:rsidP="00591809">
      <w:pPr>
        <w:pStyle w:val="Example"/>
      </w:pPr>
      <w:r>
        <w:t>&lt;Designer installation folder&gt;\BaseClasses\BaseClasses.2008.vbproj</w:t>
      </w:r>
    </w:p>
    <w:p w:rsidR="00591809" w:rsidRDefault="00591809" w:rsidP="00591809">
      <w:pPr>
        <w:pStyle w:val="Example"/>
      </w:pPr>
      <w:r>
        <w:t>&lt;Designer installation folder&gt;\BaseClasses\BaseClasses.2010.vbproj</w:t>
      </w:r>
    </w:p>
    <w:p w:rsidR="00591809" w:rsidRDefault="00591809" w:rsidP="00591809">
      <w:pPr>
        <w:pStyle w:val="Example"/>
      </w:pPr>
      <w:r>
        <w:t>&lt;Designer installation folder&gt;\BaseClasses\BaseClasses.2012.vbproj</w:t>
      </w:r>
    </w:p>
    <w:p w:rsidR="00591809" w:rsidRPr="00AA0A84" w:rsidRDefault="00591809" w:rsidP="00AA0A84">
      <w:r w:rsidRPr="00AA0A84">
        <w:rPr>
          <w:b/>
        </w:rPr>
        <w:t>Step 2</w:t>
      </w:r>
      <w:r w:rsidRPr="00AA0A84">
        <w:t>: Go to the Build menu in Visual Studio .NET (not Iron Speed Designer), select Configuration Manager and select the Debug compilation mode.</w:t>
      </w:r>
    </w:p>
    <w:p w:rsidR="00591809" w:rsidRPr="00AA0A84" w:rsidRDefault="00591809" w:rsidP="00AA0A84">
      <w:r w:rsidRPr="00AA0A84">
        <w:rPr>
          <w:b/>
        </w:rPr>
        <w:t>Step 3</w:t>
      </w:r>
      <w:r w:rsidRPr="00AA0A84">
        <w:t>: Select Build, Rebuild Solution.</w:t>
      </w:r>
    </w:p>
    <w:p w:rsidR="00591809" w:rsidRPr="00AA0A84" w:rsidRDefault="00591809" w:rsidP="00AA0A84">
      <w:r w:rsidRPr="00AA0A84">
        <w:rPr>
          <w:b/>
        </w:rPr>
        <w:t>Step 4</w:t>
      </w:r>
      <w:r w:rsidRPr="00AA0A84">
        <w:t>: Copy the BaseClasses.dll and BaseClasses.pdb files from the Bin folder, e.g.:</w:t>
      </w:r>
    </w:p>
    <w:p w:rsidR="00591809" w:rsidRDefault="00591809" w:rsidP="00591809">
      <w:pPr>
        <w:pStyle w:val="Example"/>
      </w:pPr>
      <w:r>
        <w:t>&lt;Designer installation folder&gt;</w:t>
      </w:r>
      <w:r w:rsidRPr="00E60CE7">
        <w:t>\BaseClasses\Bin\VS2005</w:t>
      </w:r>
      <w:r>
        <w:t xml:space="preserve">  or VS 2008 or VS2010 or VS 2012</w:t>
      </w:r>
    </w:p>
    <w:p w:rsidR="00591809" w:rsidRPr="00AA0A84" w:rsidRDefault="00591809" w:rsidP="00AA0A84">
      <w:r w:rsidRPr="00AA0A84">
        <w:t>to your application’s Bin folder, e.g.:</w:t>
      </w:r>
    </w:p>
    <w:p w:rsidR="00591809" w:rsidRDefault="00591809" w:rsidP="00591809">
      <w:pPr>
        <w:pStyle w:val="Example"/>
      </w:pPr>
      <w:r>
        <w:t>C:\MyApp\Bin</w:t>
      </w:r>
    </w:p>
    <w:p w:rsidR="00591809" w:rsidRPr="00AA0A84" w:rsidRDefault="00591809" w:rsidP="00AA0A84">
      <w:r w:rsidRPr="00AA0A84">
        <w:rPr>
          <w:b/>
        </w:rPr>
        <w:t>Step 5</w:t>
      </w:r>
      <w:r w:rsidRPr="00AA0A84">
        <w:t>: Rebuild you application using Visual Studio .NET in debug mode.</w:t>
      </w:r>
    </w:p>
    <w:p w:rsidR="00591809" w:rsidRPr="00AA0A84" w:rsidRDefault="00591809" w:rsidP="00AA0A84">
      <w:r w:rsidRPr="00AA0A84">
        <w:t>You should be able to debug within Base Classes in addition to your application.</w:t>
      </w:r>
    </w:p>
    <w:p w:rsidR="00591809" w:rsidRPr="00AA0A84" w:rsidRDefault="00591809" w:rsidP="00AA0A84">
      <w:r w:rsidRPr="00AA0A84">
        <w:t>If you do not need to debug but only to change code and include new BaseClasses.dll into the application you can skip changing compilation mode from Release to Debug.</w:t>
      </w:r>
    </w:p>
    <w:p w:rsidR="00591809" w:rsidRDefault="00591809" w:rsidP="00591809">
      <w:pPr>
        <w:rPr>
          <w:rFonts w:cs="Arial"/>
        </w:rPr>
      </w:pPr>
    </w:p>
    <w:p w:rsidR="00591809" w:rsidRPr="00B2184C" w:rsidRDefault="00591809" w:rsidP="00591809">
      <w:pPr>
        <w:sectPr w:rsidR="00591809" w:rsidRPr="00B2184C" w:rsidSect="00AA0A84">
          <w:headerReference w:type="default" r:id="rId22"/>
          <w:headerReference w:type="first" r:id="rId23"/>
          <w:footerReference w:type="first" r:id="rId24"/>
          <w:type w:val="continuous"/>
          <w:pgSz w:w="12240" w:h="15840" w:code="1"/>
          <w:pgMar w:top="1260" w:right="1008" w:bottom="1440" w:left="720" w:header="720" w:footer="720" w:gutter="0"/>
          <w:pgNumType w:start="1" w:chapStyle="2"/>
          <w:cols w:space="720"/>
          <w:titlePg/>
        </w:sectPr>
      </w:pPr>
    </w:p>
    <w:p w:rsidR="00591809" w:rsidRDefault="00591809" w:rsidP="00591809">
      <w:pPr>
        <w:pStyle w:val="Heading2"/>
        <w:numPr>
          <w:ilvl w:val="0"/>
          <w:numId w:val="0"/>
        </w:numPr>
      </w:pPr>
      <w:bookmarkStart w:id="61" w:name="_Toc95816303"/>
      <w:bookmarkStart w:id="62" w:name="_Toc104379706"/>
      <w:bookmarkStart w:id="63" w:name="_Toc104634682"/>
      <w:bookmarkStart w:id="64" w:name="_Ref114808957"/>
      <w:bookmarkStart w:id="65" w:name="_Toc412569557"/>
      <w:bookmarkStart w:id="66" w:name="_Toc95816211"/>
      <w:bookmarkStart w:id="67" w:name="_Ref69648072"/>
      <w:bookmarkStart w:id="68" w:name="_Toc95816212"/>
      <w:bookmarkStart w:id="69" w:name="_Toc104092557"/>
      <w:bookmarkStart w:id="70" w:name="_Toc104207602"/>
      <w:bookmarkStart w:id="71" w:name="_Toc104267769"/>
      <w:bookmarkStart w:id="72" w:name="_Toc104092558"/>
      <w:bookmarkStart w:id="73" w:name="_Toc414866260"/>
      <w:r>
        <w:lastRenderedPageBreak/>
        <w:t>Customizing Application Security</w:t>
      </w:r>
      <w:bookmarkEnd w:id="61"/>
      <w:bookmarkEnd w:id="62"/>
      <w:bookmarkEnd w:id="63"/>
      <w:bookmarkEnd w:id="64"/>
      <w:bookmarkEnd w:id="65"/>
      <w:bookmarkEnd w:id="73"/>
    </w:p>
    <w:p w:rsidR="00591809" w:rsidRDefault="00591809" w:rsidP="00AA0A84">
      <w:pPr>
        <w:pStyle w:val="Heading5"/>
      </w:pPr>
      <w:r w:rsidRPr="00833DAE">
        <w:t>Authentication (security) and authorization (role management) types</w:t>
      </w:r>
    </w:p>
    <w:p w:rsidR="00591809" w:rsidRPr="00833DAE" w:rsidRDefault="00591809" w:rsidP="00591809">
      <w:r>
        <w:t>Iron Speed Designer provides these authentication mechanisms in your application:</w:t>
      </w:r>
    </w:p>
    <w:p w:rsidR="00591809" w:rsidRPr="00833DAE" w:rsidRDefault="00591809" w:rsidP="00945344">
      <w:pPr>
        <w:numPr>
          <w:ilvl w:val="0"/>
          <w:numId w:val="34"/>
        </w:numPr>
      </w:pPr>
      <w:r w:rsidRPr="00833DAE">
        <w:rPr>
          <w:b/>
        </w:rPr>
        <w:t>Database Security</w:t>
      </w:r>
      <w:r>
        <w:t xml:space="preserve">.  </w:t>
      </w:r>
      <w:r w:rsidRPr="00833DAE">
        <w:t xml:space="preserve">Validates user using </w:t>
      </w:r>
      <w:r>
        <w:t>user name</w:t>
      </w:r>
      <w:r w:rsidRPr="00833DAE">
        <w:t xml:space="preserve"> and password against the record in the database. </w:t>
      </w:r>
      <w:r>
        <w:t xml:space="preserve"> </w:t>
      </w:r>
      <w:r w:rsidRPr="00833DAE">
        <w:t>Can be used only with Database Roles which are retrieved from the same database.</w:t>
      </w:r>
    </w:p>
    <w:p w:rsidR="00591809" w:rsidRPr="00833DAE" w:rsidRDefault="00591809" w:rsidP="00945344">
      <w:pPr>
        <w:numPr>
          <w:ilvl w:val="0"/>
          <w:numId w:val="34"/>
        </w:numPr>
      </w:pPr>
      <w:r>
        <w:rPr>
          <w:b/>
        </w:rPr>
        <w:t xml:space="preserve">Microsoft </w:t>
      </w:r>
      <w:r w:rsidRPr="00833DAE">
        <w:rPr>
          <w:b/>
        </w:rPr>
        <w:t>Active Directory Security</w:t>
      </w:r>
      <w:r>
        <w:t>.  Validates the user against a Microsoft A</w:t>
      </w:r>
      <w:r w:rsidRPr="00833DAE">
        <w:t xml:space="preserve">ctive </w:t>
      </w:r>
      <w:r>
        <w:t>D</w:t>
      </w:r>
      <w:r w:rsidRPr="00833DAE">
        <w:t>irectory</w:t>
      </w:r>
      <w:r>
        <w:t xml:space="preserve"> server on your network</w:t>
      </w:r>
      <w:r w:rsidRPr="00833DAE">
        <w:t xml:space="preserve">. It creates </w:t>
      </w:r>
      <w:r>
        <w:t xml:space="preserve">a </w:t>
      </w:r>
      <w:r w:rsidRPr="00833DAE">
        <w:t xml:space="preserve">Directory Entry using </w:t>
      </w:r>
      <w:r>
        <w:t>the user name</w:t>
      </w:r>
      <w:r w:rsidRPr="00833DAE">
        <w:t xml:space="preserve"> and password and then create</w:t>
      </w:r>
      <w:r>
        <w:t>s</w:t>
      </w:r>
      <w:r w:rsidRPr="00833DAE">
        <w:t xml:space="preserve"> </w:t>
      </w:r>
      <w:r>
        <w:t xml:space="preserve">a </w:t>
      </w:r>
      <w:r w:rsidRPr="00833DAE">
        <w:t xml:space="preserve">DirectorySearcher to retrieve information regarding this particular user; </w:t>
      </w:r>
      <w:r>
        <w:t xml:space="preserve">the </w:t>
      </w:r>
      <w:r w:rsidRPr="00833DAE">
        <w:t xml:space="preserve">user is considered authenticated if information is retrieved. It can be used with Database Roles, Active Directory Groups and </w:t>
      </w:r>
      <w:r>
        <w:t>Microsoft Authorization Manager (</w:t>
      </w:r>
      <w:r w:rsidRPr="00833DAE">
        <w:t>AzMan</w:t>
      </w:r>
      <w:r>
        <w:t>)</w:t>
      </w:r>
      <w:r w:rsidRPr="00833DAE">
        <w:t xml:space="preserve"> roles store.  Active Directory </w:t>
      </w:r>
      <w:r>
        <w:t>s</w:t>
      </w:r>
      <w:r w:rsidRPr="00833DAE">
        <w:t xml:space="preserve">ecurity allows using single sign in for Intranet users. It will retrieve </w:t>
      </w:r>
      <w:r>
        <w:t>user name</w:t>
      </w:r>
      <w:r w:rsidRPr="00833DAE">
        <w:t xml:space="preserve"> from the context and use it to retrieve information from Active Directory. </w:t>
      </w:r>
      <w:r>
        <w:t xml:space="preserve"> </w:t>
      </w:r>
      <w:r w:rsidRPr="00833DAE">
        <w:t>Active Directory Security requires certain settings in</w:t>
      </w:r>
      <w:r>
        <w:t xml:space="preserve"> your Microsoft</w:t>
      </w:r>
      <w:r w:rsidRPr="00833DAE">
        <w:t xml:space="preserve"> IIS </w:t>
      </w:r>
      <w:r>
        <w:t xml:space="preserve">web server </w:t>
      </w:r>
      <w:r w:rsidRPr="00833DAE">
        <w:t xml:space="preserve">and </w:t>
      </w:r>
      <w:r>
        <w:t xml:space="preserve">in your application </w:t>
      </w:r>
      <w:r w:rsidRPr="00833DAE">
        <w:t>application.</w:t>
      </w:r>
    </w:p>
    <w:p w:rsidR="00591809" w:rsidRDefault="00591809" w:rsidP="00945344">
      <w:pPr>
        <w:numPr>
          <w:ilvl w:val="0"/>
          <w:numId w:val="34"/>
        </w:numPr>
      </w:pPr>
      <w:r>
        <w:rPr>
          <w:b/>
        </w:rPr>
        <w:t>Microsoft SharePoint Security</w:t>
      </w:r>
      <w:r w:rsidRPr="00637FEF">
        <w:t>.</w:t>
      </w:r>
      <w:r>
        <w:t xml:space="preserve">  Can be used only in combination with SharePoint Groups authorization.  SharePoint sites and their groups are used as security roles.  Validates the user against a Microsoft SharePoint server on your network by retrieving the logged in user’s credentials from the SharePoint Context.  It is possible to use sites without specifying the exact SharePoint web application or make them Web Application specific.</w:t>
      </w:r>
    </w:p>
    <w:p w:rsidR="00591809" w:rsidRDefault="00591809" w:rsidP="00945344">
      <w:pPr>
        <w:numPr>
          <w:ilvl w:val="0"/>
          <w:numId w:val="34"/>
        </w:numPr>
      </w:pPr>
      <w:r w:rsidRPr="00833DAE">
        <w:rPr>
          <w:b/>
        </w:rPr>
        <w:t xml:space="preserve">Windows </w:t>
      </w:r>
      <w:r>
        <w:rPr>
          <w:b/>
        </w:rPr>
        <w:t>Authentication</w:t>
      </w:r>
      <w:r>
        <w:t xml:space="preserve">.  </w:t>
      </w:r>
      <w:r w:rsidRPr="00833DAE">
        <w:t>Verifies if HttpContext.Current.Identity.</w:t>
      </w:r>
      <w:r>
        <w:t>User is set and if yes considers this user as logged i</w:t>
      </w:r>
      <w:r w:rsidRPr="00833DAE">
        <w:t>n and retrieves roles from the Database. If roles can’t be retrieved</w:t>
      </w:r>
      <w:r>
        <w:t>,</w:t>
      </w:r>
      <w:r w:rsidRPr="00833DAE">
        <w:t xml:space="preserve"> sets the</w:t>
      </w:r>
      <w:r>
        <w:t>m</w:t>
      </w:r>
      <w:r w:rsidRPr="00833DAE">
        <w:t xml:space="preserve"> to Non-Anonymous. Important: </w:t>
      </w:r>
      <w:r>
        <w:t>U</w:t>
      </w:r>
      <w:r w:rsidRPr="00833DAE">
        <w:t xml:space="preserve">se this security type carefully because it does not require user to type in password and effectively authenticates every user who logged in into the domain. This security </w:t>
      </w:r>
      <w:r>
        <w:t xml:space="preserve">type </w:t>
      </w:r>
      <w:r w:rsidRPr="00833DAE">
        <w:t xml:space="preserve">should be used only </w:t>
      </w:r>
      <w:r>
        <w:t xml:space="preserve">you’re your </w:t>
      </w:r>
      <w:r w:rsidRPr="00833DAE">
        <w:t xml:space="preserve">application and </w:t>
      </w:r>
      <w:r>
        <w:t xml:space="preserve">Microsoft </w:t>
      </w:r>
      <w:r w:rsidRPr="00833DAE">
        <w:t xml:space="preserve">IIS </w:t>
      </w:r>
      <w:r>
        <w:t xml:space="preserve">web server </w:t>
      </w:r>
      <w:r w:rsidRPr="00833DAE">
        <w:t xml:space="preserve">set to </w:t>
      </w:r>
      <w:r>
        <w:t>‘</w:t>
      </w:r>
      <w:r w:rsidRPr="00833DAE">
        <w:t xml:space="preserve">Windows </w:t>
      </w:r>
      <w:r>
        <w:t>A</w:t>
      </w:r>
      <w:r w:rsidRPr="00833DAE">
        <w:t>uthentication</w:t>
      </w:r>
      <w:r>
        <w:t>’</w:t>
      </w:r>
      <w:r w:rsidRPr="00833DAE">
        <w:t xml:space="preserve">. </w:t>
      </w:r>
      <w:r>
        <w:t xml:space="preserve"> </w:t>
      </w:r>
      <w:r w:rsidRPr="00833DAE">
        <w:t>If HttpContext.Current.User is not set, and Database Roles is se</w:t>
      </w:r>
      <w:r>
        <w:t>lected as a Roles management the</w:t>
      </w:r>
      <w:r w:rsidRPr="00833DAE">
        <w:t>n it will redirect to</w:t>
      </w:r>
      <w:r>
        <w:t xml:space="preserve"> the</w:t>
      </w:r>
      <w:r w:rsidRPr="00833DAE">
        <w:t xml:space="preserve"> </w:t>
      </w:r>
      <w:r>
        <w:t>Sign In page</w:t>
      </w:r>
      <w:r w:rsidRPr="00833DAE">
        <w:t xml:space="preserve"> and use </w:t>
      </w:r>
      <w:r>
        <w:t xml:space="preserve">the </w:t>
      </w:r>
      <w:r w:rsidRPr="00833DAE">
        <w:t xml:space="preserve">database to authenticate </w:t>
      </w:r>
      <w:r>
        <w:t xml:space="preserve">the </w:t>
      </w:r>
      <w:r w:rsidRPr="00833DAE">
        <w:t xml:space="preserve">user </w:t>
      </w:r>
      <w:r>
        <w:t xml:space="preserve">name </w:t>
      </w:r>
      <w:r w:rsidRPr="00833DAE">
        <w:t xml:space="preserve">and password. </w:t>
      </w:r>
      <w:r>
        <w:t xml:space="preserve"> </w:t>
      </w:r>
      <w:r w:rsidRPr="00833DAE">
        <w:t xml:space="preserve">So if </w:t>
      </w:r>
      <w:r>
        <w:t xml:space="preserve">your </w:t>
      </w:r>
      <w:r w:rsidRPr="00833DAE">
        <w:t>applicatio</w:t>
      </w:r>
      <w:r>
        <w:t>n is used both for intranet and I</w:t>
      </w:r>
      <w:r w:rsidRPr="00833DAE">
        <w:t>nternet users</w:t>
      </w:r>
      <w:r>
        <w:t xml:space="preserve">, the </w:t>
      </w:r>
      <w:r w:rsidRPr="00833DAE">
        <w:t>latter will use normal database authentication.</w:t>
      </w:r>
    </w:p>
    <w:p w:rsidR="00591809" w:rsidRPr="00833DAE" w:rsidRDefault="00591809" w:rsidP="00945344">
      <w:pPr>
        <w:numPr>
          <w:ilvl w:val="0"/>
          <w:numId w:val="34"/>
        </w:numPr>
      </w:pPr>
      <w:r w:rsidRPr="00833DAE">
        <w:rPr>
          <w:b/>
        </w:rPr>
        <w:t>None Security</w:t>
      </w:r>
      <w:r w:rsidRPr="00833DAE">
        <w:t>.</w:t>
      </w:r>
      <w:r>
        <w:t xml:space="preserve">  S</w:t>
      </w:r>
      <w:r w:rsidRPr="00833DAE">
        <w:t>ecurity is disabled and all roles information is disregarded</w:t>
      </w:r>
      <w:r>
        <w:t>.</w:t>
      </w:r>
    </w:p>
    <w:p w:rsidR="00591809" w:rsidRPr="00833DAE" w:rsidRDefault="00591809" w:rsidP="00591809">
      <w:r w:rsidRPr="00833DAE">
        <w:t xml:space="preserve">Currently </w:t>
      </w:r>
      <w:r>
        <w:t xml:space="preserve">these authorization (role-based security) </w:t>
      </w:r>
      <w:r w:rsidRPr="00833DAE">
        <w:t>types are implemented:</w:t>
      </w:r>
    </w:p>
    <w:p w:rsidR="00591809" w:rsidRPr="00833DAE" w:rsidRDefault="00591809" w:rsidP="00945344">
      <w:pPr>
        <w:numPr>
          <w:ilvl w:val="0"/>
          <w:numId w:val="34"/>
        </w:numPr>
      </w:pPr>
      <w:r w:rsidRPr="00833DAE">
        <w:rPr>
          <w:b/>
        </w:rPr>
        <w:t>Database Roles</w:t>
      </w:r>
      <w:r>
        <w:t xml:space="preserve">.  </w:t>
      </w:r>
      <w:r w:rsidRPr="00833DAE">
        <w:t>Used with Datab</w:t>
      </w:r>
      <w:r>
        <w:t xml:space="preserve">ase Security, Windows Authentication Security </w:t>
      </w:r>
      <w:r w:rsidRPr="00833DAE">
        <w:t>or Active Directory Security. In all cases retrieves roles from the database based on user name which could be validated by any security.</w:t>
      </w:r>
    </w:p>
    <w:p w:rsidR="00591809" w:rsidRPr="00833DAE" w:rsidRDefault="00591809" w:rsidP="00945344">
      <w:pPr>
        <w:numPr>
          <w:ilvl w:val="0"/>
          <w:numId w:val="34"/>
        </w:numPr>
      </w:pPr>
      <w:r w:rsidRPr="00833DAE">
        <w:rPr>
          <w:b/>
        </w:rPr>
        <w:t>Active Directory Groups</w:t>
      </w:r>
      <w:r>
        <w:t xml:space="preserve">.  </w:t>
      </w:r>
      <w:r w:rsidRPr="00833DAE">
        <w:t xml:space="preserve">Used with Active Directory Security only. Allows using Active Directory groups as user roles. Allows use </w:t>
      </w:r>
      <w:r>
        <w:t xml:space="preserve">of </w:t>
      </w:r>
      <w:r w:rsidRPr="00833DAE">
        <w:t>nested groups</w:t>
      </w:r>
      <w:r>
        <w:t xml:space="preserve"> (if configured via the Application Security Wizard), </w:t>
      </w:r>
      <w:r w:rsidRPr="00833DAE">
        <w:t>meaning that user1 can be member of groupA, which in</w:t>
      </w:r>
      <w:r>
        <w:t xml:space="preserve"> tu</w:t>
      </w:r>
      <w:r w:rsidRPr="00833DAE">
        <w:t>rn is a member of groupB and if groupB is set as a role for a page or control user1 will get access to the page or control even if it is not a direct member of groupB.</w:t>
      </w:r>
    </w:p>
    <w:p w:rsidR="00591809" w:rsidRPr="00833DAE" w:rsidRDefault="00591809" w:rsidP="00945344">
      <w:pPr>
        <w:numPr>
          <w:ilvl w:val="0"/>
          <w:numId w:val="34"/>
        </w:numPr>
      </w:pPr>
      <w:r w:rsidRPr="00833DAE">
        <w:rPr>
          <w:b/>
        </w:rPr>
        <w:t>Microsoft Authorization Manager</w:t>
      </w:r>
      <w:r>
        <w:t xml:space="preserve">.  </w:t>
      </w:r>
      <w:r w:rsidRPr="00833DAE">
        <w:t>Used with Active Directory Security only and allows to use custom set of roles with Active Directory user entries.</w:t>
      </w:r>
    </w:p>
    <w:p w:rsidR="00591809" w:rsidRDefault="00591809" w:rsidP="00945344">
      <w:pPr>
        <w:numPr>
          <w:ilvl w:val="0"/>
          <w:numId w:val="34"/>
        </w:numPr>
      </w:pPr>
      <w:r w:rsidRPr="00833DAE">
        <w:rPr>
          <w:b/>
        </w:rPr>
        <w:t>None Roles</w:t>
      </w:r>
      <w:r>
        <w:t xml:space="preserve">.  </w:t>
      </w:r>
      <w:r w:rsidRPr="00833DAE">
        <w:t>When selected all roles are treated as Signed In only. Does not modify roles stored for pages or controls.</w:t>
      </w:r>
    </w:p>
    <w:p w:rsidR="00591809" w:rsidRDefault="00591809" w:rsidP="00591809"/>
    <w:tbl>
      <w:tblPr>
        <w:tblW w:w="1017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shd w:val="clear" w:color="auto" w:fill="E0E0E0"/>
        <w:tblLook w:val="0000" w:firstRow="0" w:lastRow="0" w:firstColumn="0" w:lastColumn="0" w:noHBand="0" w:noVBand="0"/>
      </w:tblPr>
      <w:tblGrid>
        <w:gridCol w:w="2462"/>
        <w:gridCol w:w="1728"/>
        <w:gridCol w:w="5980"/>
      </w:tblGrid>
      <w:tr w:rsidR="00591809" w:rsidTr="00AA0A84">
        <w:trPr>
          <w:tblHeader/>
        </w:trPr>
        <w:tc>
          <w:tcPr>
            <w:tcW w:w="2462" w:type="dxa"/>
            <w:shd w:val="clear" w:color="auto" w:fill="808080"/>
          </w:tcPr>
          <w:p w:rsidR="00591809" w:rsidRDefault="00591809" w:rsidP="00AA0A84">
            <w:pPr>
              <w:pStyle w:val="TableHeading"/>
            </w:pPr>
            <w:r>
              <w:lastRenderedPageBreak/>
              <w:t>Authentication</w:t>
            </w:r>
          </w:p>
        </w:tc>
        <w:tc>
          <w:tcPr>
            <w:tcW w:w="1728" w:type="dxa"/>
            <w:shd w:val="clear" w:color="auto" w:fill="808080"/>
          </w:tcPr>
          <w:p w:rsidR="00591809" w:rsidRDefault="00591809" w:rsidP="00AA0A84">
            <w:pPr>
              <w:pStyle w:val="TableHeading"/>
            </w:pPr>
            <w:r>
              <w:t>Authorization</w:t>
            </w:r>
          </w:p>
        </w:tc>
        <w:tc>
          <w:tcPr>
            <w:tcW w:w="5980" w:type="dxa"/>
            <w:shd w:val="clear" w:color="auto" w:fill="808080"/>
          </w:tcPr>
          <w:p w:rsidR="00591809" w:rsidRDefault="00591809" w:rsidP="00AA0A84">
            <w:pPr>
              <w:pStyle w:val="TableHeading"/>
            </w:pPr>
            <w:r>
              <w:t>Details</w:t>
            </w:r>
          </w:p>
        </w:tc>
      </w:tr>
      <w:tr w:rsidR="00591809" w:rsidRPr="00F0634A" w:rsidTr="00AA0A84">
        <w:tc>
          <w:tcPr>
            <w:tcW w:w="2462" w:type="dxa"/>
            <w:shd w:val="clear" w:color="auto" w:fill="E0E0E0"/>
          </w:tcPr>
          <w:p w:rsidR="00591809" w:rsidRPr="00F0634A" w:rsidRDefault="00591809" w:rsidP="00AA0A84">
            <w:r w:rsidRPr="00F0634A">
              <w:t>Database</w:t>
            </w:r>
          </w:p>
        </w:tc>
        <w:tc>
          <w:tcPr>
            <w:tcW w:w="1728" w:type="dxa"/>
            <w:shd w:val="clear" w:color="auto" w:fill="E0E0E0"/>
          </w:tcPr>
          <w:p w:rsidR="00591809" w:rsidRPr="00F0634A" w:rsidRDefault="00591809" w:rsidP="00AA0A84">
            <w:r w:rsidRPr="00F0634A">
              <w:t>Database</w:t>
            </w:r>
          </w:p>
        </w:tc>
        <w:tc>
          <w:tcPr>
            <w:tcW w:w="5980" w:type="dxa"/>
            <w:shd w:val="clear" w:color="auto" w:fill="E0E0E0"/>
          </w:tcPr>
          <w:p w:rsidR="00591809" w:rsidRPr="00F0634A" w:rsidRDefault="00591809" w:rsidP="00AA0A84">
            <w:r>
              <w:t>No single sign i</w:t>
            </w:r>
            <w:r w:rsidRPr="00F0634A">
              <w:t xml:space="preserve">n. </w:t>
            </w:r>
            <w:r>
              <w:t xml:space="preserve"> </w:t>
            </w:r>
            <w:r w:rsidRPr="00F0634A">
              <w:t xml:space="preserve">Authenticates against Database with </w:t>
            </w:r>
            <w:r>
              <w:t>user name</w:t>
            </w:r>
            <w:r w:rsidRPr="00F0634A">
              <w:t xml:space="preserve"> and password. Roles from database.</w:t>
            </w:r>
          </w:p>
        </w:tc>
      </w:tr>
      <w:tr w:rsidR="00591809" w:rsidRPr="00F0634A" w:rsidTr="00AA0A84">
        <w:tc>
          <w:tcPr>
            <w:tcW w:w="2462" w:type="dxa"/>
            <w:shd w:val="clear" w:color="auto" w:fill="E0E0E0"/>
          </w:tcPr>
          <w:p w:rsidR="00591809" w:rsidRPr="00F0634A" w:rsidRDefault="00591809" w:rsidP="00AA0A84">
            <w:r w:rsidRPr="00F0634A">
              <w:t>Database</w:t>
            </w:r>
          </w:p>
        </w:tc>
        <w:tc>
          <w:tcPr>
            <w:tcW w:w="1728" w:type="dxa"/>
            <w:shd w:val="clear" w:color="auto" w:fill="E0E0E0"/>
          </w:tcPr>
          <w:p w:rsidR="00591809" w:rsidRPr="00F0634A" w:rsidRDefault="00591809" w:rsidP="00AA0A84">
            <w:r w:rsidRPr="00F0634A">
              <w:t>None</w:t>
            </w:r>
          </w:p>
        </w:tc>
        <w:tc>
          <w:tcPr>
            <w:tcW w:w="5980" w:type="dxa"/>
            <w:shd w:val="clear" w:color="auto" w:fill="E0E0E0"/>
          </w:tcPr>
          <w:p w:rsidR="00591809" w:rsidRPr="00F0634A" w:rsidRDefault="00591809" w:rsidP="00AA0A84">
            <w:r>
              <w:t>No single s</w:t>
            </w:r>
            <w:r w:rsidRPr="00F0634A">
              <w:t xml:space="preserve">ign </w:t>
            </w:r>
            <w:r>
              <w:t>i</w:t>
            </w:r>
            <w:r w:rsidRPr="00F0634A">
              <w:t xml:space="preserve">n. Authenticates against Database with </w:t>
            </w:r>
            <w:r>
              <w:t>user name</w:t>
            </w:r>
            <w:r w:rsidRPr="00F0634A">
              <w:t xml:space="preserve"> and password. Any role is treated as Signed In Only</w:t>
            </w:r>
            <w:r>
              <w:t>.</w:t>
            </w:r>
          </w:p>
        </w:tc>
      </w:tr>
      <w:tr w:rsidR="00591809" w:rsidRPr="00F0634A" w:rsidTr="00AA0A84">
        <w:tc>
          <w:tcPr>
            <w:tcW w:w="2462" w:type="dxa"/>
            <w:shd w:val="clear" w:color="auto" w:fill="E0E0E0"/>
          </w:tcPr>
          <w:p w:rsidR="00591809" w:rsidRPr="00F0634A" w:rsidRDefault="00591809" w:rsidP="00AA0A84">
            <w:r w:rsidRPr="00F0634A">
              <w:t>Active Directory</w:t>
            </w:r>
          </w:p>
        </w:tc>
        <w:tc>
          <w:tcPr>
            <w:tcW w:w="1728" w:type="dxa"/>
            <w:shd w:val="clear" w:color="auto" w:fill="E0E0E0"/>
          </w:tcPr>
          <w:p w:rsidR="00591809" w:rsidRPr="00F0634A" w:rsidRDefault="00591809" w:rsidP="00AA0A84">
            <w:r w:rsidRPr="00F0634A">
              <w:t>Database</w:t>
            </w:r>
          </w:p>
        </w:tc>
        <w:tc>
          <w:tcPr>
            <w:tcW w:w="5980" w:type="dxa"/>
            <w:shd w:val="clear" w:color="auto" w:fill="E0E0E0"/>
          </w:tcPr>
          <w:p w:rsidR="00591809" w:rsidRDefault="00591809" w:rsidP="00AA0A84">
            <w:r>
              <w:t>Single s</w:t>
            </w:r>
            <w:r w:rsidRPr="00F0634A">
              <w:t xml:space="preserve">ign in (Uses HttpContext.Current.User.Identity to get </w:t>
            </w:r>
            <w:r>
              <w:t>user name</w:t>
            </w:r>
            <w:r w:rsidRPr="00F0634A">
              <w:t xml:space="preserve"> and domain for single sign In). Authenticates against Active Directory. If can’t sign-In automatically presents Sign In </w:t>
            </w:r>
            <w:r>
              <w:t>page</w:t>
            </w:r>
            <w:r w:rsidRPr="00F0634A">
              <w:t xml:space="preserve"> and uses </w:t>
            </w:r>
            <w:r>
              <w:t>user name</w:t>
            </w:r>
            <w:r w:rsidRPr="00F0634A">
              <w:t xml:space="preserve"> and password to authenticate with </w:t>
            </w:r>
            <w:r>
              <w:t>Active Directory.</w:t>
            </w:r>
          </w:p>
          <w:p w:rsidR="00591809" w:rsidRPr="00F0634A" w:rsidRDefault="00591809" w:rsidP="00AA0A84">
            <w:r w:rsidRPr="00F0634A">
              <w:t xml:space="preserve">Retrieves roles from the database, uses </w:t>
            </w:r>
            <w:r>
              <w:t xml:space="preserve">user name to retrieve a record </w:t>
            </w:r>
            <w:r w:rsidRPr="00F0634A">
              <w:t xml:space="preserve">for single sign in or </w:t>
            </w:r>
            <w:r>
              <w:t>user name</w:t>
            </w:r>
            <w:r w:rsidRPr="00F0634A">
              <w:t xml:space="preserve"> and password </w:t>
            </w:r>
            <w:r>
              <w:t>for normal sign i</w:t>
            </w:r>
            <w:r w:rsidRPr="00F0634A">
              <w:t>n. If no record exists, user gets only Signed</w:t>
            </w:r>
            <w:r>
              <w:t xml:space="preserve"> </w:t>
            </w:r>
            <w:r w:rsidRPr="00F0634A">
              <w:t>I</w:t>
            </w:r>
            <w:r>
              <w:t>n</w:t>
            </w:r>
            <w:r w:rsidRPr="00F0634A">
              <w:t xml:space="preserve"> role.</w:t>
            </w:r>
          </w:p>
        </w:tc>
      </w:tr>
      <w:tr w:rsidR="00591809" w:rsidRPr="00F0634A" w:rsidTr="00AA0A84">
        <w:tc>
          <w:tcPr>
            <w:tcW w:w="2462" w:type="dxa"/>
            <w:shd w:val="clear" w:color="auto" w:fill="E0E0E0"/>
          </w:tcPr>
          <w:p w:rsidR="00591809" w:rsidRPr="00F0634A" w:rsidRDefault="00591809" w:rsidP="00AA0A84">
            <w:r w:rsidRPr="00F0634A">
              <w:t>Active Directory</w:t>
            </w:r>
          </w:p>
        </w:tc>
        <w:tc>
          <w:tcPr>
            <w:tcW w:w="1728" w:type="dxa"/>
            <w:shd w:val="clear" w:color="auto" w:fill="E0E0E0"/>
          </w:tcPr>
          <w:p w:rsidR="00591809" w:rsidRPr="00F0634A" w:rsidRDefault="00591809" w:rsidP="00AA0A84">
            <w:r w:rsidRPr="00F0634A">
              <w:t>Active Directory</w:t>
            </w:r>
          </w:p>
        </w:tc>
        <w:tc>
          <w:tcPr>
            <w:tcW w:w="5980" w:type="dxa"/>
            <w:shd w:val="clear" w:color="auto" w:fill="E0E0E0"/>
          </w:tcPr>
          <w:p w:rsidR="00591809" w:rsidRDefault="00591809" w:rsidP="00AA0A84">
            <w:r>
              <w:t>Single s</w:t>
            </w:r>
            <w:r w:rsidRPr="00F0634A">
              <w:t xml:space="preserve">ign in (Uses HttpContext.Current.User.Identity to get </w:t>
            </w:r>
            <w:r>
              <w:t>user name</w:t>
            </w:r>
            <w:r w:rsidRPr="00F0634A">
              <w:t xml:space="preserve"> and domain for single sign </w:t>
            </w:r>
            <w:r>
              <w:t>i</w:t>
            </w:r>
            <w:r w:rsidRPr="00F0634A">
              <w:t>n). Authenticates against A</w:t>
            </w:r>
            <w:r>
              <w:t>ctive Directory. If can’t sign-i</w:t>
            </w:r>
            <w:r w:rsidRPr="00F0634A">
              <w:t xml:space="preserve">n automatically presents Sign In </w:t>
            </w:r>
            <w:r>
              <w:t>page</w:t>
            </w:r>
            <w:r w:rsidRPr="00F0634A">
              <w:t xml:space="preserve"> and uses </w:t>
            </w:r>
            <w:r>
              <w:t>user name</w:t>
            </w:r>
            <w:r w:rsidRPr="00F0634A">
              <w:t xml:space="preserve"> and password to authenticate with </w:t>
            </w:r>
            <w:r>
              <w:t>Active Directory.</w:t>
            </w:r>
          </w:p>
          <w:p w:rsidR="00591809" w:rsidRPr="00F0634A" w:rsidRDefault="00591809" w:rsidP="00AA0A84">
            <w:r w:rsidRPr="00F0634A">
              <w:t>Roles = groups to which user belongs. Retrieves either immediate groups user belongs to if “nested groups” option is not checked, or also all groups which have immediate groups as a member recursively (unlimited level of nesting) if “nested groups” option is checked</w:t>
            </w:r>
            <w:r>
              <w:t>.</w:t>
            </w:r>
          </w:p>
        </w:tc>
      </w:tr>
      <w:tr w:rsidR="00591809" w:rsidRPr="00F0634A" w:rsidTr="00AA0A84">
        <w:tc>
          <w:tcPr>
            <w:tcW w:w="2462" w:type="dxa"/>
            <w:shd w:val="clear" w:color="auto" w:fill="E0E0E0"/>
          </w:tcPr>
          <w:p w:rsidR="00591809" w:rsidRPr="00F0634A" w:rsidRDefault="00591809" w:rsidP="00AA0A84">
            <w:r w:rsidRPr="00F0634A">
              <w:t>Active Directory</w:t>
            </w:r>
          </w:p>
        </w:tc>
        <w:tc>
          <w:tcPr>
            <w:tcW w:w="1728" w:type="dxa"/>
            <w:shd w:val="clear" w:color="auto" w:fill="E0E0E0"/>
          </w:tcPr>
          <w:p w:rsidR="00591809" w:rsidRPr="00F0634A" w:rsidRDefault="00591809" w:rsidP="00AA0A84">
            <w:r w:rsidRPr="00F0634A">
              <w:t>Azman</w:t>
            </w:r>
          </w:p>
        </w:tc>
        <w:tc>
          <w:tcPr>
            <w:tcW w:w="5980" w:type="dxa"/>
            <w:shd w:val="clear" w:color="auto" w:fill="E0E0E0"/>
          </w:tcPr>
          <w:p w:rsidR="00591809" w:rsidRDefault="00591809" w:rsidP="00AA0A84">
            <w:r w:rsidRPr="00F0634A">
              <w:t xml:space="preserve">Single </w:t>
            </w:r>
            <w:r>
              <w:t>s</w:t>
            </w:r>
            <w:r w:rsidRPr="00F0634A">
              <w:t xml:space="preserve">ign in (Uses HttpContext.Current.User.Identity to get </w:t>
            </w:r>
            <w:r>
              <w:t>user name</w:t>
            </w:r>
            <w:r w:rsidRPr="00F0634A">
              <w:t xml:space="preserve"> and domain for single sign In). Authenticates against A</w:t>
            </w:r>
            <w:r>
              <w:t>ctive Directory. If can’t sign-i</w:t>
            </w:r>
            <w:r w:rsidRPr="00F0634A">
              <w:t xml:space="preserve">n automatically presents </w:t>
            </w:r>
            <w:r>
              <w:t>Sign In page</w:t>
            </w:r>
            <w:r w:rsidRPr="00F0634A">
              <w:t xml:space="preserve"> and uses </w:t>
            </w:r>
            <w:r>
              <w:t>user name</w:t>
            </w:r>
            <w:r w:rsidRPr="00F0634A">
              <w:t xml:space="preserve"> and password to authenticate with </w:t>
            </w:r>
            <w:r>
              <w:t>Active Directory.</w:t>
            </w:r>
          </w:p>
          <w:p w:rsidR="00591809" w:rsidRPr="00F0634A" w:rsidRDefault="00591809" w:rsidP="00AA0A84">
            <w:r w:rsidRPr="00F0634A">
              <w:t xml:space="preserve">Roles are retrieved from Microsoft Authorization </w:t>
            </w:r>
            <w:r>
              <w:t>M</w:t>
            </w:r>
            <w:r w:rsidRPr="00F0634A">
              <w:t>anager</w:t>
            </w:r>
            <w:r>
              <w:t xml:space="preserve"> (</w:t>
            </w:r>
            <w:r w:rsidRPr="00F0634A">
              <w:t xml:space="preserve">AzMan) using </w:t>
            </w:r>
            <w:r>
              <w:t>user name</w:t>
            </w:r>
            <w:r w:rsidRPr="00F0634A">
              <w:t>.</w:t>
            </w:r>
          </w:p>
        </w:tc>
      </w:tr>
      <w:tr w:rsidR="00591809" w:rsidRPr="00F0634A" w:rsidTr="00AA0A84">
        <w:tc>
          <w:tcPr>
            <w:tcW w:w="2462" w:type="dxa"/>
            <w:shd w:val="clear" w:color="auto" w:fill="E0E0E0"/>
          </w:tcPr>
          <w:p w:rsidR="00591809" w:rsidRPr="00F0634A" w:rsidRDefault="00591809" w:rsidP="00AA0A84">
            <w:r>
              <w:t>SharePoint Authentication</w:t>
            </w:r>
          </w:p>
        </w:tc>
        <w:tc>
          <w:tcPr>
            <w:tcW w:w="1728" w:type="dxa"/>
            <w:shd w:val="clear" w:color="auto" w:fill="E0E0E0"/>
          </w:tcPr>
          <w:p w:rsidR="00591809" w:rsidRPr="00F0634A" w:rsidRDefault="00591809" w:rsidP="00AA0A84">
            <w:r>
              <w:t>SharePoint Groups</w:t>
            </w:r>
          </w:p>
        </w:tc>
        <w:tc>
          <w:tcPr>
            <w:tcW w:w="5980" w:type="dxa"/>
            <w:shd w:val="clear" w:color="auto" w:fill="E0E0E0"/>
          </w:tcPr>
          <w:p w:rsidR="00591809" w:rsidRDefault="00591809" w:rsidP="00AA0A84">
            <w:r>
              <w:t xml:space="preserve">Single Sign In (Uses </w:t>
            </w:r>
            <w:r w:rsidRPr="00A6449E">
              <w:t>SharePoint.SPContext.Current.Web.CurrentUser</w:t>
            </w:r>
            <w:r>
              <w:t xml:space="preserve"> to get user name). Does not authenticate; i</w:t>
            </w:r>
            <w:r w:rsidRPr="00F0634A">
              <w:t>f user is present in the context he/she</w:t>
            </w:r>
            <w:r>
              <w:t xml:space="preserve"> is</w:t>
            </w:r>
            <w:r w:rsidRPr="00F0634A">
              <w:t xml:space="preserve"> considered to be authenticated. </w:t>
            </w:r>
            <w:r>
              <w:t xml:space="preserve"> Always</w:t>
            </w:r>
            <w:r w:rsidRPr="00F0634A">
              <w:t xml:space="preserve"> tries to sign in user first, regardless of </w:t>
            </w:r>
            <w:r>
              <w:t>“</w:t>
            </w:r>
            <w:r w:rsidRPr="00F0634A">
              <w:t>Automatically sign in</w:t>
            </w:r>
            <w:r>
              <w:t>”</w:t>
            </w:r>
            <w:r w:rsidRPr="00F0634A">
              <w:t xml:space="preserve"> option.</w:t>
            </w:r>
          </w:p>
          <w:p w:rsidR="00591809" w:rsidRDefault="00591809" w:rsidP="00AA0A84">
            <w:r>
              <w:t>Retrieves roles (groups and sites) from SharePoint context.</w:t>
            </w:r>
          </w:p>
        </w:tc>
      </w:tr>
      <w:tr w:rsidR="00591809" w:rsidRPr="00F0634A" w:rsidTr="00AA0A84">
        <w:tc>
          <w:tcPr>
            <w:tcW w:w="2462" w:type="dxa"/>
            <w:shd w:val="clear" w:color="auto" w:fill="E0E0E0"/>
          </w:tcPr>
          <w:p w:rsidR="00591809" w:rsidRPr="00F0634A" w:rsidRDefault="00591809" w:rsidP="00AA0A84">
            <w:r w:rsidRPr="00F0634A">
              <w:t>Windows</w:t>
            </w:r>
            <w:r>
              <w:t xml:space="preserve"> Authentication</w:t>
            </w:r>
          </w:p>
        </w:tc>
        <w:tc>
          <w:tcPr>
            <w:tcW w:w="1728" w:type="dxa"/>
            <w:shd w:val="clear" w:color="auto" w:fill="E0E0E0"/>
          </w:tcPr>
          <w:p w:rsidR="00591809" w:rsidRPr="00F0634A" w:rsidRDefault="00591809" w:rsidP="00AA0A84">
            <w:r w:rsidRPr="00F0634A">
              <w:t>Database</w:t>
            </w:r>
          </w:p>
        </w:tc>
        <w:tc>
          <w:tcPr>
            <w:tcW w:w="5980" w:type="dxa"/>
            <w:shd w:val="clear" w:color="auto" w:fill="E0E0E0"/>
          </w:tcPr>
          <w:p w:rsidR="00591809" w:rsidRDefault="00591809" w:rsidP="00AA0A84">
            <w:r>
              <w:t>Single s</w:t>
            </w:r>
            <w:r w:rsidRPr="00F0634A">
              <w:t xml:space="preserve">ign in (Uses HttpContext.Current.User.Identity to get </w:t>
            </w:r>
            <w:r>
              <w:t>user name</w:t>
            </w:r>
            <w:r w:rsidRPr="00F0634A">
              <w:t xml:space="preserve"> and domain for single sign In). </w:t>
            </w:r>
            <w:r>
              <w:t xml:space="preserve"> Does not</w:t>
            </w:r>
            <w:r w:rsidRPr="00F0634A">
              <w:t xml:space="preserve"> authenticate</w:t>
            </w:r>
            <w:r>
              <w:t xml:space="preserve">; </w:t>
            </w:r>
            <w:r w:rsidRPr="00F0634A">
              <w:t>if user is present in the context he/she</w:t>
            </w:r>
            <w:r>
              <w:t xml:space="preserve"> is</w:t>
            </w:r>
            <w:r w:rsidRPr="00F0634A">
              <w:t xml:space="preserve"> considered to be authenticated. </w:t>
            </w:r>
            <w:r>
              <w:t>Always</w:t>
            </w:r>
            <w:r w:rsidRPr="00F0634A">
              <w:t xml:space="preserve"> tries to sign in user first, </w:t>
            </w:r>
            <w:r w:rsidRPr="00F0634A">
              <w:lastRenderedPageBreak/>
              <w:t xml:space="preserve">regardless of </w:t>
            </w:r>
            <w:r>
              <w:t>“</w:t>
            </w:r>
            <w:r w:rsidRPr="00F0634A">
              <w:t>Automatically sign in</w:t>
            </w:r>
            <w:r>
              <w:t>”</w:t>
            </w:r>
            <w:r w:rsidRPr="00F0634A">
              <w:t xml:space="preserve"> option. If no user in context is present, presents </w:t>
            </w:r>
            <w:r>
              <w:t>Sign In page</w:t>
            </w:r>
            <w:r w:rsidRPr="00F0634A">
              <w:t xml:space="preserve"> and uses </w:t>
            </w:r>
            <w:r>
              <w:t>user name</w:t>
            </w:r>
            <w:r w:rsidRPr="00F0634A">
              <w:t xml:space="preserve"> and password to authenticate with </w:t>
            </w:r>
            <w:r>
              <w:t>Database</w:t>
            </w:r>
            <w:r w:rsidRPr="00F0634A">
              <w:t>.</w:t>
            </w:r>
          </w:p>
          <w:p w:rsidR="00591809" w:rsidRPr="00F0634A" w:rsidRDefault="00591809" w:rsidP="00AA0A84">
            <w:r w:rsidRPr="00F0634A">
              <w:t xml:space="preserve">Retrieves roles from the database, uses </w:t>
            </w:r>
            <w:r>
              <w:t xml:space="preserve">user name to retrieve a record </w:t>
            </w:r>
            <w:r w:rsidRPr="00F0634A">
              <w:t xml:space="preserve">for single sign in or </w:t>
            </w:r>
            <w:r>
              <w:t>user name</w:t>
            </w:r>
            <w:r w:rsidRPr="00F0634A">
              <w:t xml:space="preserve"> and password for normal sign </w:t>
            </w:r>
            <w:r>
              <w:t>i</w:t>
            </w:r>
            <w:r w:rsidRPr="00F0634A">
              <w:t>n</w:t>
            </w:r>
            <w:r>
              <w:t>. If no</w:t>
            </w:r>
            <w:r w:rsidRPr="00F0634A">
              <w:t xml:space="preserve"> record exists, user gets only Signed</w:t>
            </w:r>
            <w:r>
              <w:t xml:space="preserve"> </w:t>
            </w:r>
            <w:r w:rsidRPr="00F0634A">
              <w:t>I</w:t>
            </w:r>
            <w:r>
              <w:t>n</w:t>
            </w:r>
            <w:r w:rsidRPr="00F0634A">
              <w:t xml:space="preserve"> role.</w:t>
            </w:r>
          </w:p>
        </w:tc>
      </w:tr>
      <w:tr w:rsidR="00591809" w:rsidRPr="00F0634A" w:rsidTr="00AA0A84">
        <w:tc>
          <w:tcPr>
            <w:tcW w:w="2462" w:type="dxa"/>
            <w:shd w:val="clear" w:color="auto" w:fill="E0E0E0"/>
          </w:tcPr>
          <w:p w:rsidR="00591809" w:rsidRPr="00F0634A" w:rsidRDefault="00591809" w:rsidP="00AA0A84">
            <w:r w:rsidRPr="00F0634A">
              <w:lastRenderedPageBreak/>
              <w:t>Windows</w:t>
            </w:r>
            <w:r>
              <w:t xml:space="preserve"> Authentication</w:t>
            </w:r>
          </w:p>
        </w:tc>
        <w:tc>
          <w:tcPr>
            <w:tcW w:w="1728" w:type="dxa"/>
            <w:shd w:val="clear" w:color="auto" w:fill="E0E0E0"/>
          </w:tcPr>
          <w:p w:rsidR="00591809" w:rsidRPr="00F0634A" w:rsidRDefault="00591809" w:rsidP="00AA0A84">
            <w:r w:rsidRPr="00F0634A">
              <w:t>None</w:t>
            </w:r>
          </w:p>
        </w:tc>
        <w:tc>
          <w:tcPr>
            <w:tcW w:w="5980" w:type="dxa"/>
            <w:shd w:val="clear" w:color="auto" w:fill="E0E0E0"/>
          </w:tcPr>
          <w:p w:rsidR="00591809" w:rsidRPr="00F0634A" w:rsidRDefault="00591809" w:rsidP="00AA0A84">
            <w:r w:rsidRPr="00F0634A">
              <w:t xml:space="preserve">Single </w:t>
            </w:r>
            <w:r>
              <w:t>s</w:t>
            </w:r>
            <w:r w:rsidRPr="00F0634A">
              <w:t xml:space="preserve">ign in (Uses HttpContext.Current.User.Identity to get </w:t>
            </w:r>
            <w:r>
              <w:t>user name</w:t>
            </w:r>
            <w:r w:rsidRPr="00F0634A">
              <w:t xml:space="preserve"> and domain for single sign In). </w:t>
            </w:r>
            <w:r>
              <w:t>Does not</w:t>
            </w:r>
            <w:r w:rsidRPr="00F0634A">
              <w:t xml:space="preserve"> authenticate, if user is present in the context he/she considered to be authenticated. </w:t>
            </w:r>
            <w:r>
              <w:t>Always</w:t>
            </w:r>
            <w:r w:rsidRPr="00F0634A">
              <w:t xml:space="preserve"> tries to sign in user first, regardless of </w:t>
            </w:r>
            <w:r>
              <w:t>“</w:t>
            </w:r>
            <w:r w:rsidRPr="00F0634A">
              <w:t>Automatically sign in</w:t>
            </w:r>
            <w:r>
              <w:t>”</w:t>
            </w:r>
            <w:r w:rsidRPr="00F0634A">
              <w:t xml:space="preserve"> option. If no user is present and page is secured</w:t>
            </w:r>
            <w:r>
              <w:t>,</w:t>
            </w:r>
            <w:r w:rsidRPr="00F0634A">
              <w:t xml:space="preserve"> user will be redirected to the </w:t>
            </w:r>
            <w:r>
              <w:t>Sign In</w:t>
            </w:r>
            <w:r w:rsidRPr="00F0634A">
              <w:t xml:space="preserve"> page but there is no way to login so whatever he/she types in the login screen he will not be authenticated.</w:t>
            </w:r>
          </w:p>
        </w:tc>
      </w:tr>
    </w:tbl>
    <w:p w:rsidR="00591809" w:rsidRPr="006B0443" w:rsidRDefault="00591809" w:rsidP="00AA0A84">
      <w:pPr>
        <w:pStyle w:val="Heading5"/>
      </w:pPr>
      <w:r>
        <w:t>Current</w:t>
      </w:r>
      <w:r w:rsidRPr="006B0443">
        <w:t xml:space="preserve">Security </w:t>
      </w:r>
      <w:r>
        <w:t xml:space="preserve">interface </w:t>
      </w:r>
      <w:r w:rsidRPr="006B0443">
        <w:t>overview</w:t>
      </w:r>
    </w:p>
    <w:p w:rsidR="00591809" w:rsidRDefault="00591809" w:rsidP="00591809">
      <w:r w:rsidRPr="006B0443">
        <w:t>Depending on security type</w:t>
      </w:r>
      <w:r>
        <w:t>, the</w:t>
      </w:r>
      <w:r w:rsidRPr="006B0443">
        <w:t xml:space="preserve"> security </w:t>
      </w:r>
      <w:r>
        <w:t>i</w:t>
      </w:r>
      <w:r w:rsidRPr="006B0443">
        <w:t xml:space="preserve">nterface CurrentSecurity is implemented by different classes. </w:t>
      </w:r>
      <w:r>
        <w:t xml:space="preserve"> T</w:t>
      </w:r>
      <w:r w:rsidRPr="006B0443">
        <w:t xml:space="preserve">he functionality is common for all classes and does not depend on </w:t>
      </w:r>
      <w:r>
        <w:t xml:space="preserve">the </w:t>
      </w:r>
      <w:r w:rsidRPr="006B0443">
        <w:t xml:space="preserve">security type. </w:t>
      </w:r>
      <w:r>
        <w:t xml:space="preserve"> These </w:t>
      </w:r>
      <w:r w:rsidRPr="006B0443">
        <w:t>methods are used to perform</w:t>
      </w:r>
      <w:r>
        <w:t xml:space="preserve"> various security related tasks and are d</w:t>
      </w:r>
      <w:r w:rsidRPr="00F70E8D">
        <w:t xml:space="preserve">efined in </w:t>
      </w:r>
      <w:r>
        <w:t xml:space="preserve">the ISecurity interface </w:t>
      </w:r>
      <w:r w:rsidRPr="00F70E8D">
        <w:t xml:space="preserve">so they could be called from any page </w:t>
      </w:r>
      <w:r>
        <w:t>that</w:t>
      </w:r>
      <w:r w:rsidRPr="00F70E8D">
        <w:t xml:space="preserve"> derives from BasePage via the ISecurit</w:t>
      </w:r>
      <w:r>
        <w:t xml:space="preserve">y </w:t>
      </w:r>
      <w:r w:rsidRPr="00F70E8D">
        <w:t>instance</w:t>
      </w:r>
      <w:r>
        <w:t xml:space="preserve">.  </w:t>
      </w:r>
      <w:r w:rsidRPr="006B0443">
        <w:t xml:space="preserve">These methods </w:t>
      </w:r>
      <w:r>
        <w:t>can</w:t>
      </w:r>
      <w:r w:rsidRPr="006B0443">
        <w:t xml:space="preserve"> be called from any page in the following manner:</w:t>
      </w:r>
    </w:p>
    <w:p w:rsidR="00591809" w:rsidRDefault="00591809" w:rsidP="00591809">
      <w:pPr>
        <w:pStyle w:val="Example"/>
      </w:pPr>
      <w:r w:rsidRPr="006B0443">
        <w:t>DirectCast(Me.Page, BaseApplicationPage).CurrentSecurity.LogOut(CType(Me.Page, BaseApplicationPage))</w:t>
      </w:r>
    </w:p>
    <w:p w:rsidR="00591809" w:rsidRDefault="00591809" w:rsidP="00591809"/>
    <w:p w:rsidR="00591809" w:rsidRDefault="00591809" w:rsidP="00591809">
      <w:pPr>
        <w:pStyle w:val="Example"/>
      </w:pPr>
      <w:r w:rsidRPr="006B0443">
        <w:t>Function ValidateCurrentUser(ByVal appRoles As String) As SecurityControls.ValidationResults</w:t>
      </w:r>
    </w:p>
    <w:p w:rsidR="00591809" w:rsidRPr="00F70E8D" w:rsidRDefault="00591809" w:rsidP="00591809">
      <w:r w:rsidRPr="00F70E8D">
        <w:t>This method validate</w:t>
      </w:r>
      <w:r>
        <w:t>s a</w:t>
      </w:r>
      <w:r w:rsidRPr="00F70E8D">
        <w:t xml:space="preserve"> user</w:t>
      </w:r>
      <w:r>
        <w:t>.  I</w:t>
      </w:r>
      <w:r w:rsidRPr="00F70E8D">
        <w:t xml:space="preserve">t verifies if </w:t>
      </w:r>
      <w:r>
        <w:t xml:space="preserve">the user </w:t>
      </w:r>
      <w:r w:rsidRPr="00F70E8D">
        <w:t xml:space="preserve">currently stored in </w:t>
      </w:r>
      <w:r>
        <w:t>the s</w:t>
      </w:r>
      <w:r w:rsidRPr="00F70E8D">
        <w:t xml:space="preserve">ession user has one of appRoles  and returns one of ValidationResults. </w:t>
      </w:r>
      <w:r>
        <w:t xml:space="preserve"> </w:t>
      </w:r>
      <w:r w:rsidRPr="00F70E8D">
        <w:t>This method call</w:t>
      </w:r>
      <w:r>
        <w:t>s</w:t>
      </w:r>
      <w:r w:rsidRPr="00F70E8D">
        <w:t xml:space="preserve"> </w:t>
      </w:r>
      <w:r>
        <w:t xml:space="preserve">the </w:t>
      </w:r>
      <w:r w:rsidRPr="00F70E8D">
        <w:t>appropriate validation procedure depending on the role management type</w:t>
      </w:r>
      <w:r>
        <w:t>.</w:t>
      </w:r>
    </w:p>
    <w:p w:rsidR="00591809" w:rsidRDefault="00591809" w:rsidP="00591809">
      <w:pPr>
        <w:pStyle w:val="Example"/>
      </w:pPr>
      <w:r w:rsidRPr="006B0443">
        <w:t>Function SetLoginInfo(ByVal userName As String, ByVal userPassword As String, ByRef errorMessage As String) As Boolean</w:t>
      </w:r>
    </w:p>
    <w:p w:rsidR="00591809" w:rsidRPr="00F70E8D" w:rsidRDefault="00591809" w:rsidP="00591809">
      <w:r w:rsidRPr="00F70E8D">
        <w:t xml:space="preserve">This method authenticates </w:t>
      </w:r>
      <w:r>
        <w:t xml:space="preserve">the </w:t>
      </w:r>
      <w:r w:rsidRPr="00F70E8D">
        <w:t xml:space="preserve">user and stores </w:t>
      </w:r>
      <w:r>
        <w:t xml:space="preserve">the </w:t>
      </w:r>
      <w:r w:rsidRPr="00F70E8D">
        <w:t>user name, domain, roles and user</w:t>
      </w:r>
      <w:r>
        <w:t xml:space="preserve"> ID</w:t>
      </w:r>
      <w:r w:rsidRPr="00F70E8D">
        <w:t xml:space="preserve"> into </w:t>
      </w:r>
      <w:r>
        <w:t xml:space="preserve">the </w:t>
      </w:r>
      <w:r w:rsidRPr="00F70E8D">
        <w:t>session to be used by ValidateCurrentUser later on.</w:t>
      </w:r>
    </w:p>
    <w:p w:rsidR="00591809" w:rsidRDefault="00591809" w:rsidP="00591809">
      <w:pPr>
        <w:pStyle w:val="Example"/>
      </w:pPr>
      <w:r w:rsidRPr="006B0443">
        <w:t>Function Logout(ByVal page As BaseClasses.Web.UI.BasePage) As Boolean</w:t>
      </w:r>
    </w:p>
    <w:p w:rsidR="00591809" w:rsidRPr="00F70E8D" w:rsidRDefault="00591809" w:rsidP="00591809">
      <w:r w:rsidRPr="00F70E8D">
        <w:t>Clears the session and by that logs out the user</w:t>
      </w:r>
      <w:r>
        <w:t>.</w:t>
      </w:r>
    </w:p>
    <w:p w:rsidR="00591809" w:rsidRDefault="00591809" w:rsidP="00591809">
      <w:pPr>
        <w:pStyle w:val="Example"/>
      </w:pPr>
      <w:r w:rsidRPr="006B0443">
        <w:lastRenderedPageBreak/>
        <w:t>Function GetUserStatus() As String</w:t>
      </w:r>
    </w:p>
    <w:p w:rsidR="00591809" w:rsidRPr="00F70E8D" w:rsidRDefault="00591809" w:rsidP="00591809">
      <w:r>
        <w:t>This method</w:t>
      </w:r>
      <w:r w:rsidRPr="00F70E8D">
        <w:t xml:space="preserve"> returns </w:t>
      </w:r>
      <w:r>
        <w:t xml:space="preserve">the </w:t>
      </w:r>
      <w:r w:rsidRPr="00F70E8D">
        <w:t>user</w:t>
      </w:r>
      <w:r>
        <w:t xml:space="preserve"> </w:t>
      </w:r>
      <w:r w:rsidRPr="00F70E8D">
        <w:t xml:space="preserve">name if </w:t>
      </w:r>
      <w:r>
        <w:t xml:space="preserve">the </w:t>
      </w:r>
      <w:r w:rsidRPr="00F70E8D">
        <w:t xml:space="preserve">user is logged in and </w:t>
      </w:r>
      <w:r>
        <w:t xml:space="preserve">the </w:t>
      </w:r>
      <w:r w:rsidRPr="00F70E8D">
        <w:t>empty string if not.</w:t>
      </w:r>
    </w:p>
    <w:p w:rsidR="00591809" w:rsidRDefault="00591809" w:rsidP="00591809">
      <w:pPr>
        <w:pStyle w:val="Example"/>
      </w:pPr>
      <w:r w:rsidRPr="006B0443">
        <w:t>Function SetUser(ByVal userName As String, Optional ByVal userID As String = "", Optional ByVal userRoles As String = "") As Boolean</w:t>
      </w:r>
    </w:p>
    <w:p w:rsidR="00591809" w:rsidRPr="00F70E8D" w:rsidRDefault="00591809" w:rsidP="00591809">
      <w:r>
        <w:t>This method s</w:t>
      </w:r>
      <w:r w:rsidRPr="00F70E8D">
        <w:t xml:space="preserve">tores user’s information in </w:t>
      </w:r>
      <w:r>
        <w:t>the s</w:t>
      </w:r>
      <w:r w:rsidRPr="00F70E8D">
        <w:t xml:space="preserve">ession without authentication. </w:t>
      </w:r>
      <w:r>
        <w:t xml:space="preserve"> This method can </w:t>
      </w:r>
      <w:r w:rsidRPr="00F70E8D">
        <w:t xml:space="preserve">be used if </w:t>
      </w:r>
      <w:r>
        <w:t xml:space="preserve">you provide custom </w:t>
      </w:r>
      <w:r w:rsidRPr="00F70E8D">
        <w:t xml:space="preserve">authentication </w:t>
      </w:r>
      <w:r>
        <w:t>functionality.</w:t>
      </w:r>
    </w:p>
    <w:p w:rsidR="00591809" w:rsidRDefault="00591809" w:rsidP="00AA0A84">
      <w:pPr>
        <w:pStyle w:val="Heading5"/>
      </w:pPr>
      <w:r>
        <w:t>Additional Current</w:t>
      </w:r>
      <w:r w:rsidRPr="006B0443">
        <w:t>Security</w:t>
      </w:r>
      <w:r>
        <w:t xml:space="preserve"> methods</w:t>
      </w:r>
    </w:p>
    <w:p w:rsidR="00591809" w:rsidRDefault="00591809" w:rsidP="00591809">
      <w:r w:rsidRPr="006B0443">
        <w:t xml:space="preserve">Also there </w:t>
      </w:r>
      <w:r>
        <w:t>are</w:t>
      </w:r>
      <w:r w:rsidRPr="006B0443">
        <w:t xml:space="preserve"> </w:t>
      </w:r>
      <w:r>
        <w:t>several</w:t>
      </w:r>
      <w:r w:rsidRPr="006B0443">
        <w:t xml:space="preserve"> methods which are not page dependant and </w:t>
      </w:r>
      <w:r>
        <w:t>can</w:t>
      </w:r>
      <w:r w:rsidRPr="006B0443">
        <w:t xml:space="preserve"> be called from any class in </w:t>
      </w:r>
      <w:r>
        <w:t>your application</w:t>
      </w:r>
      <w:r w:rsidRPr="006B0443">
        <w:t xml:space="preserve">. </w:t>
      </w:r>
      <w:r>
        <w:t xml:space="preserve"> </w:t>
      </w:r>
      <w:r w:rsidRPr="006B0443">
        <w:t xml:space="preserve">These methods are implemented as </w:t>
      </w:r>
      <w:r>
        <w:t>s</w:t>
      </w:r>
      <w:r w:rsidRPr="006B0443">
        <w:t>hared (static) methods and they allow retrieving and setting sec</w:t>
      </w:r>
      <w:r>
        <w:t>urity related values separately.  They are d</w:t>
      </w:r>
      <w:r w:rsidRPr="00F70E8D">
        <w:t xml:space="preserve">efined in </w:t>
      </w:r>
      <w:r>
        <w:t xml:space="preserve">the </w:t>
      </w:r>
      <w:r w:rsidRPr="00F70E8D">
        <w:t xml:space="preserve">SecurityControls class so they </w:t>
      </w:r>
      <w:r>
        <w:t xml:space="preserve">can </w:t>
      </w:r>
      <w:r w:rsidRPr="00F70E8D">
        <w:t xml:space="preserve">be called anywhere in </w:t>
      </w:r>
      <w:r>
        <w:t xml:space="preserve">your </w:t>
      </w:r>
      <w:r w:rsidRPr="00F70E8D">
        <w:t xml:space="preserve">code by specifying </w:t>
      </w:r>
      <w:r>
        <w:t xml:space="preserve">the </w:t>
      </w:r>
      <w:r w:rsidRPr="00F70E8D">
        <w:t>SecurityControls</w:t>
      </w:r>
      <w:r>
        <w:t xml:space="preserve"> </w:t>
      </w:r>
      <w:r w:rsidRPr="00F70E8D">
        <w:t xml:space="preserve">class name in front, </w:t>
      </w:r>
      <w:r>
        <w:t>such as:</w:t>
      </w:r>
    </w:p>
    <w:p w:rsidR="00591809" w:rsidRPr="00F70E8D" w:rsidRDefault="00591809" w:rsidP="00591809">
      <w:pPr>
        <w:pStyle w:val="Example"/>
      </w:pPr>
      <w:r w:rsidRPr="00F70E8D">
        <w:t>SecurityControls.SetCurrentUserRoles(roles)</w:t>
      </w:r>
    </w:p>
    <w:p w:rsidR="00591809" w:rsidRDefault="00591809" w:rsidP="00591809"/>
    <w:p w:rsidR="00591809" w:rsidRDefault="00591809" w:rsidP="00591809">
      <w:pPr>
        <w:pStyle w:val="Example"/>
      </w:pPr>
      <w:r w:rsidRPr="006B0443">
        <w:t>Public Shared Function IsUserInRole(ByVal context As HttpContext, ByVal appRolesLst As System.Collections.IList) As Boolean</w:t>
      </w:r>
    </w:p>
    <w:p w:rsidR="00591809" w:rsidRDefault="00591809" w:rsidP="00591809">
      <w:pPr>
        <w:pStyle w:val="Example"/>
      </w:pPr>
      <w:r w:rsidRPr="006B0443">
        <w:t>Public Shared Function IsUserInRole(ByVal appRoles As String) As Boolean</w:t>
      </w:r>
    </w:p>
    <w:p w:rsidR="00591809" w:rsidRPr="00F70E8D" w:rsidRDefault="00591809" w:rsidP="00591809">
      <w:r w:rsidRPr="00F70E8D">
        <w:t xml:space="preserve">These two methods verify if </w:t>
      </w:r>
      <w:r>
        <w:t xml:space="preserve">the </w:t>
      </w:r>
      <w:r w:rsidRPr="00F70E8D">
        <w:t>currently logged in user has one of roles from appRolesLst</w:t>
      </w:r>
      <w:r>
        <w:t>.</w:t>
      </w:r>
    </w:p>
    <w:p w:rsidR="00591809" w:rsidRDefault="00591809" w:rsidP="00591809">
      <w:pPr>
        <w:pStyle w:val="Example"/>
      </w:pPr>
      <w:r w:rsidRPr="006B0443">
        <w:t>Public Shared Function GetCurrentUserRoles() As String</w:t>
      </w:r>
    </w:p>
    <w:p w:rsidR="00591809" w:rsidRPr="00F70E8D" w:rsidRDefault="00591809" w:rsidP="00591809">
      <w:r w:rsidRPr="00F70E8D">
        <w:t xml:space="preserve">This method retrieves user roles from </w:t>
      </w:r>
      <w:r>
        <w:t xml:space="preserve">the </w:t>
      </w:r>
      <w:r w:rsidRPr="00F70E8D">
        <w:t xml:space="preserve">session for </w:t>
      </w:r>
      <w:r>
        <w:t xml:space="preserve">the </w:t>
      </w:r>
      <w:r w:rsidRPr="00F70E8D">
        <w:t xml:space="preserve">currently logged in user. </w:t>
      </w:r>
      <w:r>
        <w:t xml:space="preserve"> </w:t>
      </w:r>
      <w:r w:rsidRPr="00F70E8D">
        <w:t>It return</w:t>
      </w:r>
      <w:r>
        <w:t>s the</w:t>
      </w:r>
      <w:r w:rsidRPr="00F70E8D">
        <w:t xml:space="preserve"> empty string if </w:t>
      </w:r>
      <w:r>
        <w:t xml:space="preserve">the </w:t>
      </w:r>
      <w:r w:rsidRPr="00F70E8D">
        <w:t xml:space="preserve">user is not logged in or </w:t>
      </w:r>
      <w:r>
        <w:t xml:space="preserve">if </w:t>
      </w:r>
      <w:r w:rsidRPr="00F70E8D">
        <w:t xml:space="preserve">no roles </w:t>
      </w:r>
      <w:r>
        <w:t xml:space="preserve">are </w:t>
      </w:r>
      <w:r w:rsidRPr="00F70E8D">
        <w:t xml:space="preserve">assigned. </w:t>
      </w:r>
      <w:r>
        <w:t xml:space="preserve"> This m</w:t>
      </w:r>
      <w:r w:rsidRPr="00F70E8D">
        <w:t>ethod works for all security types.</w:t>
      </w:r>
    </w:p>
    <w:p w:rsidR="00591809" w:rsidRDefault="00591809" w:rsidP="00591809">
      <w:pPr>
        <w:pStyle w:val="Example"/>
      </w:pPr>
      <w:r w:rsidRPr="006B0443">
        <w:t>Public Shared Function GetCurrentUserName() As String</w:t>
      </w:r>
    </w:p>
    <w:p w:rsidR="00591809" w:rsidRPr="00F70E8D" w:rsidRDefault="00591809" w:rsidP="00591809">
      <w:r w:rsidRPr="00F70E8D">
        <w:t xml:space="preserve">This method retrieves </w:t>
      </w:r>
      <w:r>
        <w:t xml:space="preserve">the </w:t>
      </w:r>
      <w:r w:rsidRPr="00F70E8D">
        <w:t xml:space="preserve">user name from </w:t>
      </w:r>
      <w:r>
        <w:t xml:space="preserve">the </w:t>
      </w:r>
      <w:r w:rsidRPr="00F70E8D">
        <w:t xml:space="preserve">session for </w:t>
      </w:r>
      <w:r>
        <w:t xml:space="preserve">the </w:t>
      </w:r>
      <w:r w:rsidRPr="00F70E8D">
        <w:t xml:space="preserve">currently logged in user. </w:t>
      </w:r>
      <w:r>
        <w:t xml:space="preserve"> </w:t>
      </w:r>
      <w:r w:rsidRPr="00F70E8D">
        <w:t>It return</w:t>
      </w:r>
      <w:r>
        <w:t>s the</w:t>
      </w:r>
      <w:r w:rsidRPr="00F70E8D">
        <w:t xml:space="preserve"> empty string if </w:t>
      </w:r>
      <w:r>
        <w:t xml:space="preserve">the </w:t>
      </w:r>
      <w:r w:rsidRPr="00F70E8D">
        <w:t xml:space="preserve">user is not logged in. </w:t>
      </w:r>
      <w:r>
        <w:t>This m</w:t>
      </w:r>
      <w:r w:rsidRPr="00F70E8D">
        <w:t>ethod works for all security types</w:t>
      </w:r>
      <w:r>
        <w:t>.</w:t>
      </w:r>
    </w:p>
    <w:p w:rsidR="00591809" w:rsidRDefault="00591809" w:rsidP="00591809">
      <w:pPr>
        <w:pStyle w:val="Example"/>
      </w:pPr>
      <w:r w:rsidRPr="006B0443">
        <w:t>Public Shared Function GetCurrentUserID() As String</w:t>
      </w:r>
    </w:p>
    <w:p w:rsidR="00591809" w:rsidRPr="00F70E8D" w:rsidRDefault="00591809" w:rsidP="00591809">
      <w:r w:rsidRPr="00F70E8D">
        <w:t xml:space="preserve">This method retrieves </w:t>
      </w:r>
      <w:r>
        <w:t xml:space="preserve">the </w:t>
      </w:r>
      <w:r w:rsidRPr="00F70E8D">
        <w:t xml:space="preserve">user </w:t>
      </w:r>
      <w:r>
        <w:t xml:space="preserve">ID </w:t>
      </w:r>
      <w:r w:rsidRPr="00F70E8D">
        <w:t xml:space="preserve">from </w:t>
      </w:r>
      <w:r>
        <w:t xml:space="preserve">the </w:t>
      </w:r>
      <w:r w:rsidRPr="00F70E8D">
        <w:t xml:space="preserve">session for </w:t>
      </w:r>
      <w:r>
        <w:t xml:space="preserve">the </w:t>
      </w:r>
      <w:r w:rsidRPr="00F70E8D">
        <w:t xml:space="preserve">currently logged in user. </w:t>
      </w:r>
      <w:r>
        <w:t xml:space="preserve"> </w:t>
      </w:r>
      <w:r w:rsidRPr="00F70E8D">
        <w:t>It return</w:t>
      </w:r>
      <w:r>
        <w:t>s the</w:t>
      </w:r>
      <w:r w:rsidRPr="00F70E8D">
        <w:t xml:space="preserve"> empty string if </w:t>
      </w:r>
      <w:r>
        <w:t xml:space="preserve">the </w:t>
      </w:r>
      <w:r w:rsidRPr="00F70E8D">
        <w:t xml:space="preserve">user is not logged in or if no user ID was assigned. </w:t>
      </w:r>
      <w:r>
        <w:t xml:space="preserve"> This m</w:t>
      </w:r>
      <w:r w:rsidRPr="00F70E8D">
        <w:t>ethod works for all security types</w:t>
      </w:r>
      <w:r>
        <w:t>.</w:t>
      </w:r>
    </w:p>
    <w:p w:rsidR="00591809" w:rsidRDefault="00591809" w:rsidP="00591809">
      <w:pPr>
        <w:pStyle w:val="Example"/>
      </w:pPr>
      <w:r w:rsidRPr="006B0443">
        <w:t>Public Shared Sub SetCurrentUserName(ByVal usrName As String)</w:t>
      </w:r>
    </w:p>
    <w:p w:rsidR="00591809" w:rsidRPr="00F70E8D" w:rsidRDefault="00591809" w:rsidP="00591809">
      <w:r w:rsidRPr="00F70E8D">
        <w:lastRenderedPageBreak/>
        <w:t xml:space="preserve">This method allows </w:t>
      </w:r>
      <w:r>
        <w:t xml:space="preserve">you </w:t>
      </w:r>
      <w:r w:rsidRPr="00F70E8D">
        <w:t xml:space="preserve">to set user name for </w:t>
      </w:r>
      <w:r>
        <w:t xml:space="preserve">the </w:t>
      </w:r>
      <w:r w:rsidRPr="00F70E8D">
        <w:t xml:space="preserve">currently logged in user from any class in </w:t>
      </w:r>
      <w:r>
        <w:t>your application</w:t>
      </w:r>
      <w:r w:rsidRPr="00F70E8D">
        <w:t xml:space="preserve">. </w:t>
      </w:r>
      <w:r>
        <w:t xml:space="preserve"> This m</w:t>
      </w:r>
      <w:r w:rsidRPr="00F70E8D">
        <w:t xml:space="preserve">ethod does not perform any authentication or validation. </w:t>
      </w:r>
      <w:r>
        <w:t xml:space="preserve"> </w:t>
      </w:r>
      <w:r w:rsidRPr="00F70E8D">
        <w:t>It set</w:t>
      </w:r>
      <w:r>
        <w:t>s the</w:t>
      </w:r>
      <w:r w:rsidRPr="00F70E8D">
        <w:t xml:space="preserve"> user name even if </w:t>
      </w:r>
      <w:r>
        <w:t xml:space="preserve">the </w:t>
      </w:r>
      <w:r w:rsidRPr="00F70E8D">
        <w:t>user is not logged in.</w:t>
      </w:r>
      <w:r>
        <w:t xml:space="preserve"> </w:t>
      </w:r>
      <w:r w:rsidRPr="00F70E8D">
        <w:t xml:space="preserve"> It </w:t>
      </w:r>
      <w:r>
        <w:t xml:space="preserve">can </w:t>
      </w:r>
      <w:r w:rsidRPr="00F70E8D">
        <w:t>be called for any security type</w:t>
      </w:r>
      <w:r>
        <w:t>.</w:t>
      </w:r>
    </w:p>
    <w:p w:rsidR="00591809" w:rsidRDefault="00591809" w:rsidP="00591809">
      <w:pPr>
        <w:pStyle w:val="Example"/>
      </w:pPr>
      <w:r w:rsidRPr="006B0443">
        <w:t>Public Shared Sub SetCurrentUserID(ByVal usrID As String)</w:t>
      </w:r>
    </w:p>
    <w:p w:rsidR="00591809" w:rsidRPr="00F70E8D" w:rsidRDefault="00591809" w:rsidP="00591809">
      <w:r w:rsidRPr="00F70E8D">
        <w:t xml:space="preserve">This method allows </w:t>
      </w:r>
      <w:r>
        <w:t xml:space="preserve">you </w:t>
      </w:r>
      <w:r w:rsidRPr="00F70E8D">
        <w:t xml:space="preserve">to set </w:t>
      </w:r>
      <w:r>
        <w:t xml:space="preserve">the </w:t>
      </w:r>
      <w:r w:rsidRPr="00F70E8D">
        <w:t>user</w:t>
      </w:r>
      <w:r>
        <w:t xml:space="preserve"> </w:t>
      </w:r>
      <w:r w:rsidRPr="00F70E8D">
        <w:t xml:space="preserve">ID for </w:t>
      </w:r>
      <w:r>
        <w:t xml:space="preserve">the </w:t>
      </w:r>
      <w:r w:rsidRPr="00F70E8D">
        <w:t xml:space="preserve">currently logged in user from any class in </w:t>
      </w:r>
      <w:r>
        <w:t>your application</w:t>
      </w:r>
      <w:r w:rsidRPr="00F70E8D">
        <w:t>.</w:t>
      </w:r>
      <w:r>
        <w:t xml:space="preserve"> </w:t>
      </w:r>
      <w:r w:rsidRPr="00F70E8D">
        <w:t xml:space="preserve"> </w:t>
      </w:r>
      <w:r>
        <w:t>This m</w:t>
      </w:r>
      <w:r w:rsidRPr="00F70E8D">
        <w:t xml:space="preserve">ethod does not perform any authentication or validation. </w:t>
      </w:r>
      <w:r>
        <w:t xml:space="preserve"> </w:t>
      </w:r>
      <w:r w:rsidRPr="00F70E8D">
        <w:t>It set</w:t>
      </w:r>
      <w:r>
        <w:t xml:space="preserve">s the </w:t>
      </w:r>
      <w:r w:rsidRPr="00F70E8D">
        <w:t>user</w:t>
      </w:r>
      <w:r>
        <w:t xml:space="preserve"> </w:t>
      </w:r>
      <w:r w:rsidRPr="00F70E8D">
        <w:t xml:space="preserve">ID even if </w:t>
      </w:r>
      <w:r>
        <w:t xml:space="preserve">the </w:t>
      </w:r>
      <w:r w:rsidRPr="00F70E8D">
        <w:t xml:space="preserve">user is not logged in. </w:t>
      </w:r>
      <w:r>
        <w:t xml:space="preserve"> </w:t>
      </w:r>
      <w:r w:rsidRPr="00F70E8D">
        <w:t xml:space="preserve">It </w:t>
      </w:r>
      <w:r>
        <w:t xml:space="preserve">can </w:t>
      </w:r>
      <w:r w:rsidRPr="00F70E8D">
        <w:t>be called for any security type</w:t>
      </w:r>
      <w:r>
        <w:t>.</w:t>
      </w:r>
    </w:p>
    <w:p w:rsidR="00591809" w:rsidRDefault="00591809" w:rsidP="00591809">
      <w:pPr>
        <w:pStyle w:val="Example"/>
      </w:pPr>
      <w:r w:rsidRPr="006B0443">
        <w:t>Public Shared Sub SetCurrentUserRoles(ByVal usrRoles As String)</w:t>
      </w:r>
    </w:p>
    <w:p w:rsidR="00591809" w:rsidRPr="00F70E8D" w:rsidRDefault="00591809" w:rsidP="00591809">
      <w:r w:rsidRPr="00F70E8D">
        <w:t xml:space="preserve">This method allows </w:t>
      </w:r>
      <w:r>
        <w:t xml:space="preserve">you </w:t>
      </w:r>
      <w:r w:rsidRPr="00F70E8D">
        <w:t xml:space="preserve">to set roles for </w:t>
      </w:r>
      <w:r>
        <w:t xml:space="preserve">the </w:t>
      </w:r>
      <w:r w:rsidRPr="00F70E8D">
        <w:t xml:space="preserve">currently logged in user from any class in </w:t>
      </w:r>
      <w:r>
        <w:t>your application</w:t>
      </w:r>
      <w:r w:rsidRPr="00F70E8D">
        <w:t xml:space="preserve">. </w:t>
      </w:r>
      <w:r>
        <w:t xml:space="preserve"> This m</w:t>
      </w:r>
      <w:r w:rsidRPr="00F70E8D">
        <w:t xml:space="preserve">ethod does not perform any authentication or validation. </w:t>
      </w:r>
      <w:r>
        <w:t xml:space="preserve"> </w:t>
      </w:r>
      <w:r w:rsidRPr="00F70E8D">
        <w:t>It set</w:t>
      </w:r>
      <w:r>
        <w:t>s</w:t>
      </w:r>
      <w:r w:rsidRPr="00F70E8D">
        <w:t xml:space="preserve"> roles even if </w:t>
      </w:r>
      <w:r>
        <w:t xml:space="preserve">the </w:t>
      </w:r>
      <w:r w:rsidRPr="00F70E8D">
        <w:t xml:space="preserve">user is not logged in. </w:t>
      </w:r>
      <w:r>
        <w:t xml:space="preserve"> </w:t>
      </w:r>
      <w:r w:rsidRPr="00F70E8D">
        <w:t xml:space="preserve">It </w:t>
      </w:r>
      <w:r>
        <w:t xml:space="preserve">can </w:t>
      </w:r>
      <w:r w:rsidRPr="00F70E8D">
        <w:t>be called for any security type</w:t>
      </w:r>
      <w:r>
        <w:t>.</w:t>
      </w:r>
    </w:p>
    <w:p w:rsidR="00591809" w:rsidRDefault="00591809" w:rsidP="00591809">
      <w:pPr>
        <w:pStyle w:val="Example"/>
      </w:pPr>
      <w:r w:rsidRPr="00F70E8D">
        <w:t>Public Shared Function GetUserRecord(Optional ByVal userID As String = "") As IUserIdentityRecord</w:t>
      </w:r>
    </w:p>
    <w:p w:rsidR="00591809" w:rsidRPr="00F70E8D" w:rsidRDefault="00591809" w:rsidP="00591809">
      <w:r w:rsidRPr="00F70E8D">
        <w:t xml:space="preserve">This method returns </w:t>
      </w:r>
      <w:r>
        <w:t xml:space="preserve">the </w:t>
      </w:r>
      <w:r w:rsidRPr="00F70E8D">
        <w:t xml:space="preserve">database record for the userID or current logged in user if </w:t>
      </w:r>
      <w:r>
        <w:t xml:space="preserve">the userID </w:t>
      </w:r>
      <w:r w:rsidRPr="00F70E8D">
        <w:t xml:space="preserve">is omitted. </w:t>
      </w:r>
      <w:r>
        <w:t xml:space="preserve"> </w:t>
      </w:r>
      <w:r w:rsidRPr="00F70E8D">
        <w:t xml:space="preserve">It returns Nothing if </w:t>
      </w:r>
      <w:r>
        <w:t>userID</w:t>
      </w:r>
      <w:r w:rsidRPr="00F70E8D">
        <w:t xml:space="preserve"> is invalid or no user is logged in. </w:t>
      </w:r>
      <w:r>
        <w:t xml:space="preserve"> </w:t>
      </w:r>
      <w:r w:rsidRPr="00F70E8D">
        <w:t xml:space="preserve">It only returns </w:t>
      </w:r>
      <w:r>
        <w:t xml:space="preserve">a </w:t>
      </w:r>
      <w:r w:rsidRPr="00F70E8D">
        <w:t>record for Database Security and Nothing in other cases</w:t>
      </w:r>
      <w:r>
        <w:t>.</w:t>
      </w:r>
    </w:p>
    <w:p w:rsidR="00591809" w:rsidRPr="006B0443" w:rsidRDefault="00591809" w:rsidP="00591809">
      <w:r w:rsidRPr="006B0443">
        <w:t xml:space="preserve">Logic related to </w:t>
      </w:r>
      <w:r>
        <w:t xml:space="preserve">the </w:t>
      </w:r>
      <w:r w:rsidRPr="006B0443">
        <w:t xml:space="preserve">sign in process is </w:t>
      </w:r>
      <w:r>
        <w:t>located in the SignIn.aspx code-</w:t>
      </w:r>
      <w:r w:rsidRPr="006B0443">
        <w:t>behind</w:t>
      </w:r>
      <w:r>
        <w:t xml:space="preserve"> file created by Iron Speed </w:t>
      </w:r>
      <w:r w:rsidRPr="006B0443">
        <w:t>Designer</w:t>
      </w:r>
      <w:r>
        <w:t>.  It</w:t>
      </w:r>
      <w:r w:rsidRPr="006B0443">
        <w:t xml:space="preserve"> has calls to all methods in Section 1 which allows </w:t>
      </w:r>
      <w:r>
        <w:t xml:space="preserve">you to modify </w:t>
      </w:r>
      <w:r w:rsidRPr="006B0443">
        <w:t>any part of the logic.</w:t>
      </w:r>
      <w:r>
        <w:t xml:space="preserve">  </w:t>
      </w:r>
      <w:r w:rsidRPr="006B0443">
        <w:t xml:space="preserve">Logic related to </w:t>
      </w:r>
      <w:r>
        <w:t xml:space="preserve">the </w:t>
      </w:r>
      <w:r w:rsidRPr="006B0443">
        <w:t>sign out process is l</w:t>
      </w:r>
      <w:r>
        <w:t>ocated in the SignOut.aspx code-</w:t>
      </w:r>
      <w:r w:rsidRPr="006B0443">
        <w:t>behind</w:t>
      </w:r>
      <w:r>
        <w:t xml:space="preserve"> file</w:t>
      </w:r>
      <w:r w:rsidRPr="006B0443">
        <w:t>.</w:t>
      </w:r>
    </w:p>
    <w:p w:rsidR="00591809" w:rsidRDefault="00591809" w:rsidP="00AA0A84">
      <w:pPr>
        <w:pStyle w:val="Heading5"/>
      </w:pPr>
      <w:r w:rsidRPr="00833DAE">
        <w:t>Events</w:t>
      </w:r>
    </w:p>
    <w:p w:rsidR="00591809" w:rsidRDefault="00591809" w:rsidP="00591809">
      <w:r w:rsidRPr="006B0443">
        <w:t>When user logs in and logs out</w:t>
      </w:r>
      <w:r>
        <w:t>,</w:t>
      </w:r>
      <w:r w:rsidRPr="006B0443">
        <w:t xml:space="preserve"> LogEvent is raised and it </w:t>
      </w:r>
      <w:r>
        <w:t>can</w:t>
      </w:r>
      <w:r w:rsidRPr="006B0443">
        <w:t xml:space="preserve"> be handled on any page to perform custom logic and to cancel </w:t>
      </w:r>
      <w:r>
        <w:t xml:space="preserve">the </w:t>
      </w:r>
      <w:r w:rsidRPr="006B0443">
        <w:t xml:space="preserve">login or </w:t>
      </w:r>
      <w:r>
        <w:t>logo</w:t>
      </w:r>
      <w:r w:rsidRPr="006B0443">
        <w:t>ut process.</w:t>
      </w:r>
    </w:p>
    <w:p w:rsidR="00591809" w:rsidRPr="00833DAE" w:rsidRDefault="00591809" w:rsidP="00591809">
      <w:pPr>
        <w:pStyle w:val="Example"/>
      </w:pPr>
      <w:r w:rsidRPr="00833DAE">
        <w:t>Public Event LogEvent(ByVal args As LogInEventArgs)</w:t>
      </w:r>
    </w:p>
    <w:p w:rsidR="00591809" w:rsidRPr="00833DAE" w:rsidRDefault="00591809" w:rsidP="00591809">
      <w:r>
        <w:t>LogEvent</w:t>
      </w:r>
      <w:r w:rsidRPr="00833DAE">
        <w:t xml:space="preserve"> </w:t>
      </w:r>
      <w:r>
        <w:t xml:space="preserve">can </w:t>
      </w:r>
      <w:r w:rsidRPr="00833DAE">
        <w:t>be handled on any page or any class derived from BasePage or BaseApplicationPage</w:t>
      </w:r>
      <w:r>
        <w:t xml:space="preserve"> as long as it is the </w:t>
      </w:r>
      <w:r w:rsidRPr="00833DAE">
        <w:t>currently loaded page.</w:t>
      </w:r>
    </w:p>
    <w:p w:rsidR="00591809" w:rsidRPr="00B47CC0" w:rsidRDefault="00591809" w:rsidP="00591809">
      <w:pPr>
        <w:rPr>
          <w:b/>
        </w:rPr>
      </w:pPr>
      <w:r>
        <w:t>The e</w:t>
      </w:r>
      <w:r w:rsidRPr="00833DAE">
        <w:t xml:space="preserve">vent has one argument of type LogInEventArgs </w:t>
      </w:r>
      <w:r>
        <w:t>with the following public members:</w:t>
      </w:r>
    </w:p>
    <w:p w:rsidR="00591809" w:rsidRPr="005E40C7" w:rsidRDefault="00591809" w:rsidP="00591809">
      <w:r w:rsidRPr="005E40C7">
        <w:rPr>
          <w:b/>
        </w:rPr>
        <w:t>Cancel</w:t>
      </w:r>
      <w:r w:rsidRPr="005E40C7">
        <w:t xml:space="preserve"> – Boolean property. </w:t>
      </w:r>
      <w:r>
        <w:t xml:space="preserve"> </w:t>
      </w:r>
      <w:r w:rsidRPr="005E40C7">
        <w:t xml:space="preserve">If set to true in </w:t>
      </w:r>
      <w:r>
        <w:t xml:space="preserve">the </w:t>
      </w:r>
      <w:r w:rsidRPr="005E40C7">
        <w:t xml:space="preserve">event handler it cancels either </w:t>
      </w:r>
      <w:r>
        <w:t xml:space="preserve">the </w:t>
      </w:r>
      <w:r w:rsidRPr="005E40C7">
        <w:t xml:space="preserve">sign in or sign out </w:t>
      </w:r>
      <w:r>
        <w:t xml:space="preserve">process </w:t>
      </w:r>
      <w:r w:rsidRPr="005E40C7">
        <w:t xml:space="preserve">which will </w:t>
      </w:r>
      <w:r>
        <w:t xml:space="preserve">then </w:t>
      </w:r>
      <w:r w:rsidRPr="005E40C7">
        <w:t>return false</w:t>
      </w:r>
      <w:r>
        <w:t>.</w:t>
      </w:r>
    </w:p>
    <w:p w:rsidR="00591809" w:rsidRPr="005E40C7" w:rsidRDefault="00591809" w:rsidP="00591809">
      <w:r w:rsidRPr="005E40C7">
        <w:rPr>
          <w:b/>
        </w:rPr>
        <w:t>LoggedInUserID</w:t>
      </w:r>
      <w:r w:rsidRPr="005E40C7">
        <w:t xml:space="preserve"> – String. Returns </w:t>
      </w:r>
      <w:r>
        <w:t xml:space="preserve">the user </w:t>
      </w:r>
      <w:r w:rsidRPr="005E40C7">
        <w:t xml:space="preserve">ID of </w:t>
      </w:r>
      <w:r>
        <w:t>the logged in user</w:t>
      </w:r>
      <w:r w:rsidRPr="005E40C7">
        <w:t xml:space="preserve">. </w:t>
      </w:r>
      <w:r>
        <w:t xml:space="preserve"> If the </w:t>
      </w:r>
      <w:r w:rsidRPr="005E40C7">
        <w:t xml:space="preserve">event type </w:t>
      </w:r>
      <w:r>
        <w:t xml:space="preserve">is </w:t>
      </w:r>
      <w:r w:rsidRPr="005E40C7">
        <w:t>Log</w:t>
      </w:r>
      <w:r>
        <w:t xml:space="preserve">gedIn, this is the user </w:t>
      </w:r>
      <w:r w:rsidRPr="005E40C7">
        <w:t xml:space="preserve">ID used to login </w:t>
      </w:r>
      <w:r>
        <w:t xml:space="preserve">whether </w:t>
      </w:r>
      <w:r w:rsidRPr="005E40C7">
        <w:t>successful or not.</w:t>
      </w:r>
    </w:p>
    <w:p w:rsidR="00591809" w:rsidRPr="005E40C7" w:rsidRDefault="00591809" w:rsidP="00591809">
      <w:r w:rsidRPr="005E40C7">
        <w:rPr>
          <w:b/>
        </w:rPr>
        <w:t>LoggedInUserName</w:t>
      </w:r>
      <w:r w:rsidRPr="005E40C7">
        <w:t xml:space="preserve"> – String. Returns </w:t>
      </w:r>
      <w:r>
        <w:t xml:space="preserve">the </w:t>
      </w:r>
      <w:r w:rsidRPr="005E40C7">
        <w:t xml:space="preserve">user name </w:t>
      </w:r>
      <w:r>
        <w:t>of the logged in user</w:t>
      </w:r>
      <w:r w:rsidRPr="005E40C7">
        <w:t xml:space="preserve">. </w:t>
      </w:r>
      <w:r>
        <w:t xml:space="preserve"> If the event type is</w:t>
      </w:r>
      <w:r w:rsidRPr="005E40C7">
        <w:t xml:space="preserve"> LoggedIn</w:t>
      </w:r>
      <w:r>
        <w:t xml:space="preserve">, </w:t>
      </w:r>
      <w:r w:rsidRPr="005E40C7">
        <w:t xml:space="preserve">this </w:t>
      </w:r>
      <w:r>
        <w:t>is the</w:t>
      </w:r>
      <w:r w:rsidRPr="005E40C7">
        <w:t xml:space="preserve"> user name used to login </w:t>
      </w:r>
      <w:r>
        <w:t xml:space="preserve">whether </w:t>
      </w:r>
      <w:r w:rsidRPr="005E40C7">
        <w:t>successful or not</w:t>
      </w:r>
      <w:r>
        <w:t>.</w:t>
      </w:r>
    </w:p>
    <w:p w:rsidR="00591809" w:rsidRPr="005E40C7" w:rsidRDefault="00591809" w:rsidP="00591809">
      <w:r w:rsidRPr="005E40C7">
        <w:rPr>
          <w:b/>
        </w:rPr>
        <w:lastRenderedPageBreak/>
        <w:t>LoggedIn</w:t>
      </w:r>
      <w:r w:rsidRPr="005E40C7">
        <w:t xml:space="preserve"> – Boolean property. </w:t>
      </w:r>
      <w:r>
        <w:t xml:space="preserve"> Returns t</w:t>
      </w:r>
      <w:r w:rsidRPr="005E40C7">
        <w:t xml:space="preserve">rue if </w:t>
      </w:r>
      <w:r>
        <w:t xml:space="preserve">the </w:t>
      </w:r>
      <w:r w:rsidRPr="005E40C7">
        <w:t xml:space="preserve">user </w:t>
      </w:r>
      <w:r>
        <w:t xml:space="preserve">is </w:t>
      </w:r>
      <w:r w:rsidRPr="005E40C7">
        <w:t>logged in</w:t>
      </w:r>
      <w:r>
        <w:t xml:space="preserve"> and false otherwise.</w:t>
      </w:r>
    </w:p>
    <w:p w:rsidR="00591809" w:rsidRPr="005E40C7" w:rsidRDefault="00591809" w:rsidP="00591809">
      <w:r w:rsidRPr="00A62D9E">
        <w:rPr>
          <w:b/>
        </w:rPr>
        <w:t>EventType</w:t>
      </w:r>
      <w:r w:rsidRPr="005E40C7">
        <w:t xml:space="preserve"> </w:t>
      </w:r>
      <w:r>
        <w:t xml:space="preserve">– One of the following types:  </w:t>
      </w:r>
      <w:r w:rsidRPr="005E40C7">
        <w:t>LoggingIn, LoggedIn, LoggingOut, LoggedOut, SettingIn and SetIn</w:t>
      </w:r>
      <w:r>
        <w:t>.</w:t>
      </w:r>
    </w:p>
    <w:p w:rsidR="00591809" w:rsidRDefault="00591809" w:rsidP="00AA0A84">
      <w:pPr>
        <w:pStyle w:val="Heading5"/>
      </w:pPr>
      <w:r>
        <w:t>CurrentSecurity class locations</w:t>
      </w:r>
    </w:p>
    <w:p w:rsidR="00591809" w:rsidRDefault="00591809" w:rsidP="00591809">
      <w:r w:rsidRPr="00E41F8C">
        <w:t>CurrentSecurity is an instance of</w:t>
      </w:r>
      <w:r>
        <w:t xml:space="preserve"> the</w:t>
      </w:r>
      <w:r w:rsidRPr="00E41F8C">
        <w:t xml:space="preserve"> ISe</w:t>
      </w:r>
      <w:r>
        <w:t>curity Interface implemented in:</w:t>
      </w:r>
    </w:p>
    <w:p w:rsidR="00591809" w:rsidRDefault="00591809" w:rsidP="00591809">
      <w:pPr>
        <w:pStyle w:val="Example"/>
      </w:pPr>
      <w:r w:rsidRPr="00E41F8C">
        <w:t>BaseCla</w:t>
      </w:r>
      <w:r>
        <w:t>sses\Utils\SecurityControls.vb</w:t>
      </w:r>
    </w:p>
    <w:p w:rsidR="00591809" w:rsidRDefault="00591809" w:rsidP="00591809">
      <w:r>
        <w:t xml:space="preserve">The </w:t>
      </w:r>
      <w:r w:rsidRPr="00E41F8C">
        <w:t>ActiveDirectorySecurity class</w:t>
      </w:r>
      <w:r>
        <w:t xml:space="preserve"> is </w:t>
      </w:r>
      <w:r w:rsidRPr="00E41F8C">
        <w:t>located in</w:t>
      </w:r>
      <w:r>
        <w:t>:</w:t>
      </w:r>
    </w:p>
    <w:p w:rsidR="00591809" w:rsidRDefault="00591809" w:rsidP="00591809">
      <w:pPr>
        <w:pStyle w:val="Example"/>
      </w:pPr>
      <w:r w:rsidRPr="00E41F8C">
        <w:t>BaseClasses\Utils\ActiveDirectorySecurity.vb</w:t>
      </w:r>
    </w:p>
    <w:p w:rsidR="00591809" w:rsidRDefault="00591809" w:rsidP="00591809">
      <w:r>
        <w:t>The RoleBasedSecurity class is located in:</w:t>
      </w:r>
    </w:p>
    <w:p w:rsidR="00591809" w:rsidRDefault="00591809" w:rsidP="00591809">
      <w:pPr>
        <w:pStyle w:val="Example"/>
      </w:pPr>
      <w:r w:rsidRPr="00E41F8C">
        <w:t>BaseClasses\Utils\RoleBasedSecurity.vb</w:t>
      </w:r>
    </w:p>
    <w:p w:rsidR="00591809" w:rsidRDefault="00591809" w:rsidP="00591809">
      <w:r>
        <w:t>The WindowsSecurity class located in:</w:t>
      </w:r>
    </w:p>
    <w:p w:rsidR="00591809" w:rsidRDefault="00591809" w:rsidP="00591809">
      <w:pPr>
        <w:pStyle w:val="Example"/>
      </w:pPr>
      <w:r w:rsidRPr="00E41F8C">
        <w:t>BaseClasses\Utils\</w:t>
      </w:r>
      <w:r>
        <w:t>Windows</w:t>
      </w:r>
      <w:r w:rsidRPr="00E41F8C">
        <w:t>Security.vb</w:t>
      </w:r>
    </w:p>
    <w:p w:rsidR="00591809" w:rsidRDefault="00591809" w:rsidP="00591809">
      <w:r>
        <w:t>The NoneSecurity class, located in:</w:t>
      </w:r>
    </w:p>
    <w:p w:rsidR="00591809" w:rsidRDefault="00591809" w:rsidP="00591809">
      <w:pPr>
        <w:pStyle w:val="Example"/>
      </w:pPr>
      <w:r w:rsidRPr="00E41F8C">
        <w:t>BaseClasses\Utils\</w:t>
      </w:r>
      <w:r>
        <w:t>None</w:t>
      </w:r>
      <w:r w:rsidRPr="00E41F8C">
        <w:t>Security.vb</w:t>
      </w:r>
    </w:p>
    <w:p w:rsidR="00591809" w:rsidRDefault="00591809" w:rsidP="00591809">
      <w:r w:rsidRPr="00E41F8C">
        <w:t>RoleBasedSecurity</w:t>
      </w:r>
      <w:r w:rsidRPr="00E41F8C" w:rsidDel="00716EDD">
        <w:t xml:space="preserve"> </w:t>
      </w:r>
      <w:r>
        <w:t>uses</w:t>
      </w:r>
      <w:r w:rsidRPr="00E41F8C">
        <w:t xml:space="preserve"> regular database table(s) to authenticate users and determine user roles(s)</w:t>
      </w:r>
      <w:r>
        <w:t xml:space="preserve">; the </w:t>
      </w:r>
      <w:r w:rsidRPr="00E41F8C">
        <w:t xml:space="preserve">ActiveDirectorySecurity </w:t>
      </w:r>
      <w:r>
        <w:t xml:space="preserve">class </w:t>
      </w:r>
      <w:r w:rsidRPr="00E41F8C">
        <w:t>uses Active Directory to authenticate users</w:t>
      </w:r>
      <w:r>
        <w:t>; and the WindowsSecurity class uses the Windows context to retrieve logged in users</w:t>
      </w:r>
      <w:r w:rsidRPr="00E41F8C">
        <w:t xml:space="preserve">. </w:t>
      </w:r>
    </w:p>
    <w:p w:rsidR="00591809" w:rsidRDefault="00591809" w:rsidP="00591809">
      <w:r w:rsidRPr="00E41F8C">
        <w:t>With Active Directory security you may choose either to use Active Directory Groups as roles (this logic is implemented in the same ActiveDirectorySecurity class)</w:t>
      </w:r>
      <w:r>
        <w:t>, Database Roles tables</w:t>
      </w:r>
      <w:r w:rsidRPr="00E41F8C">
        <w:t xml:space="preserve"> or Microsoft Authorization Manager as a policy store</w:t>
      </w:r>
      <w:r>
        <w:t>.  With Windows Security you may use only Database Roles.</w:t>
      </w:r>
    </w:p>
    <w:p w:rsidR="00591809" w:rsidRDefault="00591809" w:rsidP="00591809">
      <w:r>
        <w:t>L</w:t>
      </w:r>
      <w:r w:rsidRPr="00E41F8C">
        <w:t xml:space="preserve">ogic for </w:t>
      </w:r>
      <w:r>
        <w:t xml:space="preserve">Active Directory Groups </w:t>
      </w:r>
      <w:r w:rsidRPr="00E41F8C">
        <w:t xml:space="preserve">is implemented in </w:t>
      </w:r>
      <w:r>
        <w:t>the ActiveDirectoryGroups</w:t>
      </w:r>
      <w:r w:rsidRPr="00E41F8C">
        <w:t xml:space="preserve"> class</w:t>
      </w:r>
      <w:r>
        <w:t>, located</w:t>
      </w:r>
      <w:r w:rsidRPr="00E41F8C">
        <w:t xml:space="preserve"> in</w:t>
      </w:r>
      <w:r>
        <w:t>:</w:t>
      </w:r>
    </w:p>
    <w:p w:rsidR="00591809" w:rsidRPr="00E41F8C" w:rsidRDefault="00591809" w:rsidP="00591809">
      <w:pPr>
        <w:pStyle w:val="Example"/>
      </w:pPr>
      <w:r w:rsidRPr="00E41F8C">
        <w:t>B</w:t>
      </w:r>
      <w:r>
        <w:t>aseClasses\Utils\ActiveDirectoryGroups.vb</w:t>
      </w:r>
    </w:p>
    <w:p w:rsidR="00591809" w:rsidRDefault="00591809" w:rsidP="00591809">
      <w:r>
        <w:t>L</w:t>
      </w:r>
      <w:r w:rsidRPr="00E41F8C">
        <w:t xml:space="preserve">ogic for Authorization Manager is implemented in </w:t>
      </w:r>
      <w:r>
        <w:t xml:space="preserve">the </w:t>
      </w:r>
      <w:r w:rsidRPr="00E41F8C">
        <w:t>AzManRoles class</w:t>
      </w:r>
      <w:r>
        <w:t>, located</w:t>
      </w:r>
      <w:r w:rsidRPr="00E41F8C">
        <w:t xml:space="preserve"> in</w:t>
      </w:r>
      <w:r>
        <w:t>:</w:t>
      </w:r>
    </w:p>
    <w:p w:rsidR="00591809" w:rsidRDefault="00591809" w:rsidP="00591809">
      <w:pPr>
        <w:pStyle w:val="Example"/>
      </w:pPr>
      <w:r w:rsidRPr="00E41F8C">
        <w:t>B</w:t>
      </w:r>
      <w:r>
        <w:t>aseClasses\Utils\AzManRoles.vb</w:t>
      </w:r>
    </w:p>
    <w:p w:rsidR="00591809" w:rsidRDefault="00591809" w:rsidP="00591809">
      <w:r>
        <w:t>L</w:t>
      </w:r>
      <w:r w:rsidRPr="00E41F8C">
        <w:t xml:space="preserve">ogic for </w:t>
      </w:r>
      <w:r>
        <w:t>Database Roles</w:t>
      </w:r>
      <w:r w:rsidRPr="00E41F8C">
        <w:t xml:space="preserve"> is implemented in </w:t>
      </w:r>
      <w:r>
        <w:t>the Proprietory</w:t>
      </w:r>
      <w:r w:rsidRPr="00E41F8C">
        <w:t>Roles class</w:t>
      </w:r>
      <w:r>
        <w:t>, located</w:t>
      </w:r>
      <w:r w:rsidRPr="00E41F8C">
        <w:t xml:space="preserve"> in</w:t>
      </w:r>
      <w:r>
        <w:t>:</w:t>
      </w:r>
    </w:p>
    <w:p w:rsidR="00591809" w:rsidRPr="00E41F8C" w:rsidRDefault="00591809" w:rsidP="00591809">
      <w:pPr>
        <w:pStyle w:val="Example"/>
      </w:pPr>
      <w:r w:rsidRPr="00E41F8C">
        <w:t>B</w:t>
      </w:r>
      <w:r>
        <w:t>aseClasses\Utils\ProprietoryRoles.vb</w:t>
      </w:r>
    </w:p>
    <w:p w:rsidR="00591809" w:rsidRPr="00E92392" w:rsidRDefault="00591809" w:rsidP="00591809">
      <w:r w:rsidRPr="00E92392">
        <w:lastRenderedPageBreak/>
        <w:t xml:space="preserve">Finally </w:t>
      </w:r>
      <w:r>
        <w:t>a</w:t>
      </w:r>
      <w:r w:rsidRPr="00E92392">
        <w:t xml:space="preserve">ll authentication types </w:t>
      </w:r>
      <w:r>
        <w:t>can</w:t>
      </w:r>
      <w:r w:rsidRPr="00E92392">
        <w:t xml:space="preserve"> be used without role management in which case NoneRoles class will be used which is implemented</w:t>
      </w:r>
      <w:r>
        <w:t xml:space="preserve"> in:</w:t>
      </w:r>
    </w:p>
    <w:p w:rsidR="00591809" w:rsidRDefault="00591809" w:rsidP="00591809">
      <w:pPr>
        <w:pStyle w:val="Example"/>
      </w:pPr>
      <w:r w:rsidRPr="00E41F8C">
        <w:t>B</w:t>
      </w:r>
      <w:r>
        <w:t>aseClasses\Utils\NoneRoles.vb</w:t>
      </w:r>
    </w:p>
    <w:p w:rsidR="00591809" w:rsidRPr="0023652A" w:rsidRDefault="00591809" w:rsidP="00AA0A84">
      <w:pPr>
        <w:pStyle w:val="Heading5"/>
      </w:pPr>
      <w:r w:rsidRPr="0023652A">
        <w:t>Examples</w:t>
      </w:r>
    </w:p>
    <w:p w:rsidR="00591809" w:rsidRDefault="00591809" w:rsidP="00591809">
      <w:r>
        <w:fldChar w:fldCharType="begin"/>
      </w:r>
      <w:r>
        <w:instrText xml:space="preserve"> REF _Ref236127640 \h </w:instrText>
      </w:r>
      <w:r>
        <w:fldChar w:fldCharType="separate"/>
      </w:r>
      <w:r>
        <w:t>Implementing Custom User Authentication</w:t>
      </w:r>
      <w:r>
        <w:fldChar w:fldCharType="end"/>
      </w:r>
    </w:p>
    <w:p w:rsidR="00591809" w:rsidRDefault="00591809" w:rsidP="00591809">
      <w:r w:rsidRPr="00D34468">
        <w:fldChar w:fldCharType="begin"/>
      </w:r>
      <w:r w:rsidRPr="00D34468">
        <w:instrText xml:space="preserve"> REF _Ref106102550 \h </w:instrText>
      </w:r>
      <w:r>
        <w:instrText xml:space="preserve"> \* MERGEFORMAT </w:instrText>
      </w:r>
      <w:r w:rsidRPr="00D34468">
        <w:fldChar w:fldCharType="separate"/>
      </w:r>
      <w:r>
        <w:t>Example: Overriding Security at the Page Level</w:t>
      </w:r>
      <w:r w:rsidRPr="00D34468">
        <w:fldChar w:fldCharType="end"/>
      </w:r>
    </w:p>
    <w:p w:rsidR="00591809" w:rsidRDefault="00591809" w:rsidP="00591809">
      <w:r>
        <w:fldChar w:fldCharType="begin"/>
      </w:r>
      <w:r>
        <w:instrText xml:space="preserve"> REF _Ref197921049 \h </w:instrText>
      </w:r>
      <w:r>
        <w:fldChar w:fldCharType="separate"/>
      </w:r>
      <w:r>
        <w:t>Example: Programmatically Accessing the Currently Logged-in User</w:t>
      </w:r>
      <w:r>
        <w:fldChar w:fldCharType="end"/>
      </w:r>
    </w:p>
    <w:p w:rsidR="00591809" w:rsidRDefault="00591809" w:rsidP="00591809">
      <w:r>
        <w:fldChar w:fldCharType="begin"/>
      </w:r>
      <w:r>
        <w:instrText xml:space="preserve"> REF _Ref157426701 \h </w:instrText>
      </w:r>
      <w:r>
        <w:fldChar w:fldCharType="separate"/>
      </w:r>
      <w:r>
        <w:t>Example: Access User Name and Password from Sign In Control</w:t>
      </w:r>
      <w:r>
        <w:fldChar w:fldCharType="end"/>
      </w:r>
    </w:p>
    <w:p w:rsidR="00591809" w:rsidRDefault="00591809" w:rsidP="00591809">
      <w:r>
        <w:fldChar w:fldCharType="begin"/>
      </w:r>
      <w:r>
        <w:instrText xml:space="preserve"> REF _Ref157426706 \h </w:instrText>
      </w:r>
      <w:r>
        <w:fldChar w:fldCharType="separate"/>
      </w:r>
      <w:r>
        <w:t>Example: Allow Only Active Users to Login</w:t>
      </w:r>
      <w:r>
        <w:fldChar w:fldCharType="end"/>
      </w:r>
    </w:p>
    <w:p w:rsidR="00591809" w:rsidRDefault="00591809" w:rsidP="00591809">
      <w:r>
        <w:fldChar w:fldCharType="begin"/>
      </w:r>
      <w:r>
        <w:instrText xml:space="preserve"> REF _Ref157426750 \h </w:instrText>
      </w:r>
      <w:r>
        <w:fldChar w:fldCharType="separate"/>
      </w:r>
      <w:r>
        <w:t>Example: Encrypting P</w:t>
      </w:r>
      <w:r w:rsidRPr="009932E8">
        <w:t>assword</w:t>
      </w:r>
      <w:r>
        <w:t>s</w:t>
      </w:r>
      <w:r w:rsidRPr="009932E8">
        <w:t xml:space="preserve"> </w:t>
      </w:r>
      <w:r>
        <w:t>B</w:t>
      </w:r>
      <w:r w:rsidRPr="009932E8">
        <w:t xml:space="preserve">efore </w:t>
      </w:r>
      <w:r>
        <w:t>S</w:t>
      </w:r>
      <w:r w:rsidRPr="009932E8">
        <w:t xml:space="preserve">aving to the </w:t>
      </w:r>
      <w:r>
        <w:t>D</w:t>
      </w:r>
      <w:r w:rsidRPr="009932E8">
        <w:t>atabase</w:t>
      </w:r>
      <w:r>
        <w:fldChar w:fldCharType="end"/>
      </w:r>
    </w:p>
    <w:p w:rsidR="00591809" w:rsidRDefault="00591809" w:rsidP="00591809">
      <w:r>
        <w:fldChar w:fldCharType="begin"/>
      </w:r>
      <w:r>
        <w:instrText xml:space="preserve"> REF _Ref157426785 \h </w:instrText>
      </w:r>
      <w:r>
        <w:fldChar w:fldCharType="separate"/>
      </w:r>
      <w:r>
        <w:t>Example: R</w:t>
      </w:r>
      <w:r w:rsidRPr="003D385B">
        <w:t>estrict Login after Incorrect Password Used</w:t>
      </w:r>
      <w:r>
        <w:fldChar w:fldCharType="end"/>
      </w:r>
    </w:p>
    <w:p w:rsidR="00591809" w:rsidRPr="00D34468" w:rsidRDefault="00591809" w:rsidP="00591809"/>
    <w:p w:rsidR="00591809" w:rsidRPr="00AA0A84" w:rsidRDefault="00591809" w:rsidP="00AA0A84">
      <w:pPr>
        <w:pStyle w:val="Heading3"/>
      </w:pPr>
      <w:bookmarkStart w:id="74" w:name="_Ref236127640"/>
      <w:bookmarkStart w:id="75" w:name="_Toc412569558"/>
      <w:bookmarkStart w:id="76" w:name="_Toc414866261"/>
      <w:r w:rsidRPr="00AA0A84">
        <w:t>Implementing Custom User Authentication</w:t>
      </w:r>
      <w:bookmarkEnd w:id="74"/>
      <w:bookmarkEnd w:id="75"/>
      <w:bookmarkEnd w:id="76"/>
    </w:p>
    <w:p w:rsidR="00591809" w:rsidRDefault="00591809" w:rsidP="00591809">
      <w:r w:rsidRPr="00E41F8C">
        <w:fldChar w:fldCharType="begin"/>
      </w:r>
      <w:r w:rsidRPr="00E41F8C">
        <w:instrText>xe "</w:instrText>
      </w:r>
      <w:r>
        <w:instrText>Implementing Custom User Authentication</w:instrText>
      </w:r>
      <w:r w:rsidRPr="00E41F8C">
        <w:instrText>"</w:instrText>
      </w:r>
      <w:r w:rsidRPr="00E41F8C">
        <w:fldChar w:fldCharType="end"/>
      </w:r>
      <w:r w:rsidRPr="00E41F8C">
        <w:fldChar w:fldCharType="begin"/>
      </w:r>
      <w:r w:rsidRPr="00E41F8C">
        <w:instrText>xe "Examples:</w:instrText>
      </w:r>
      <w:r>
        <w:instrText>Implementing Custom User Authentication</w:instrText>
      </w:r>
      <w:r w:rsidRPr="00E41F8C">
        <w:instrText>"</w:instrText>
      </w:r>
      <w:r w:rsidRPr="00E41F8C">
        <w:fldChar w:fldCharType="end"/>
      </w:r>
      <w:r w:rsidRPr="00E41F8C">
        <w:fldChar w:fldCharType="begin"/>
      </w:r>
      <w:r w:rsidRPr="00E41F8C">
        <w:instrText>xe "Coding Examples:</w:instrText>
      </w:r>
      <w:r>
        <w:instrText>Implementing Custom User Authentication</w:instrText>
      </w:r>
      <w:r w:rsidRPr="00E41F8C">
        <w:instrText>"</w:instrText>
      </w:r>
      <w:r w:rsidRPr="00E41F8C">
        <w:fldChar w:fldCharType="end"/>
      </w:r>
      <w:r w:rsidRPr="00E41F8C">
        <w:fldChar w:fldCharType="begin"/>
      </w:r>
      <w:r w:rsidRPr="00E41F8C">
        <w:instrText>xe "Customizing:Application authentication behavior"</w:instrText>
      </w:r>
      <w:r w:rsidRPr="00E41F8C">
        <w:fldChar w:fldCharType="end"/>
      </w:r>
      <w:r w:rsidRPr="00E41F8C">
        <w:fldChar w:fldCharType="begin"/>
      </w:r>
      <w:r w:rsidRPr="00E41F8C">
        <w:instrText>xe "Security:</w:instrText>
      </w:r>
      <w:r>
        <w:instrText>Implementing Custom User Authentication</w:instrText>
      </w:r>
      <w:r w:rsidRPr="00E41F8C">
        <w:instrText>"</w:instrText>
      </w:r>
      <w:r w:rsidRPr="00E41F8C">
        <w:fldChar w:fldCharType="end"/>
      </w:r>
    </w:p>
    <w:p w:rsidR="00591809" w:rsidRPr="003209DC" w:rsidRDefault="00591809" w:rsidP="00AA0A84">
      <w:pPr>
        <w:pStyle w:val="Heading5"/>
      </w:pPr>
      <w:r w:rsidRPr="003209DC">
        <w:t xml:space="preserve">Customization </w:t>
      </w:r>
      <w:r>
        <w:t>strategies and examples</w:t>
      </w:r>
    </w:p>
    <w:p w:rsidR="00591809" w:rsidRPr="003209DC" w:rsidRDefault="00591809" w:rsidP="00591809">
      <w:r w:rsidRPr="003209DC">
        <w:t xml:space="preserve">Most of customizations related to </w:t>
      </w:r>
      <w:r>
        <w:t xml:space="preserve">the sign in process </w:t>
      </w:r>
      <w:r w:rsidRPr="003209DC">
        <w:t xml:space="preserve">should be implemented in </w:t>
      </w:r>
      <w:r>
        <w:t xml:space="preserve">the </w:t>
      </w:r>
      <w:r w:rsidRPr="003209DC">
        <w:t>SignIn.aspx co</w:t>
      </w:r>
      <w:r>
        <w:t>de-</w:t>
      </w:r>
      <w:r w:rsidRPr="003209DC">
        <w:t xml:space="preserve">behind </w:t>
      </w:r>
      <w:r>
        <w:t xml:space="preserve">file </w:t>
      </w:r>
      <w:r w:rsidRPr="003209DC">
        <w:t xml:space="preserve">in Section 1. </w:t>
      </w:r>
      <w:r>
        <w:t xml:space="preserve"> </w:t>
      </w:r>
      <w:r w:rsidRPr="003209DC">
        <w:t xml:space="preserve">Here are </w:t>
      </w:r>
      <w:r>
        <w:t>several example customizations.</w:t>
      </w:r>
    </w:p>
    <w:p w:rsidR="00591809" w:rsidRPr="00A62D9E" w:rsidRDefault="00591809" w:rsidP="00591809">
      <w:r>
        <w:t>One example is where a</w:t>
      </w:r>
      <w:r w:rsidRPr="00A62D9E">
        <w:t xml:space="preserve">uthentication is provided by </w:t>
      </w:r>
      <w:r>
        <w:t xml:space="preserve">your </w:t>
      </w:r>
      <w:r w:rsidRPr="00A62D9E">
        <w:t xml:space="preserve">custom logic and without </w:t>
      </w:r>
      <w:r>
        <w:t xml:space="preserve">the </w:t>
      </w:r>
      <w:r w:rsidRPr="00A62D9E">
        <w:t xml:space="preserve">authentication </w:t>
      </w:r>
      <w:r>
        <w:t>logic created by Iron Speed Designer; the Sign In page</w:t>
      </w:r>
      <w:r w:rsidRPr="00A62D9E">
        <w:t xml:space="preserve"> </w:t>
      </w:r>
      <w:r>
        <w:t>is not displayed</w:t>
      </w:r>
      <w:r w:rsidRPr="00A62D9E">
        <w:t>.</w:t>
      </w:r>
    </w:p>
    <w:p w:rsidR="00591809" w:rsidRPr="00A62D9E" w:rsidRDefault="00591809" w:rsidP="00591809">
      <w:r>
        <w:rPr>
          <w:b/>
        </w:rPr>
        <w:t>Step 1:</w:t>
      </w:r>
      <w:r>
        <w:t xml:space="preserve">  </w:t>
      </w:r>
      <w:r w:rsidRPr="00A62D9E">
        <w:t xml:space="preserve">Modify </w:t>
      </w:r>
      <w:r>
        <w:t xml:space="preserve">the </w:t>
      </w:r>
      <w:r w:rsidRPr="00A62D9E">
        <w:t xml:space="preserve">LoadData </w:t>
      </w:r>
      <w:r>
        <w:t>method</w:t>
      </w:r>
      <w:r w:rsidRPr="00A62D9E">
        <w:t xml:space="preserve"> i</w:t>
      </w:r>
      <w:r>
        <w:t>n Section 1 of the SignIn.aspx code-</w:t>
      </w:r>
      <w:r w:rsidRPr="00A62D9E">
        <w:t xml:space="preserve">behind </w:t>
      </w:r>
      <w:r>
        <w:t xml:space="preserve">file </w:t>
      </w:r>
      <w:r w:rsidRPr="00A62D9E">
        <w:t>instead of calling CookieInit()</w:t>
      </w:r>
      <w:r>
        <w:t>, e.g.:</w:t>
      </w:r>
    </w:p>
    <w:p w:rsidR="00591809" w:rsidRPr="00A62D9E" w:rsidRDefault="00591809" w:rsidP="00591809">
      <w:pPr>
        <w:pStyle w:val="Example"/>
      </w:pPr>
      <w:r w:rsidRPr="00A62D9E">
        <w:t>DirectCast(Me.Page, BaseApplicationPage).CurrentSecurity. SetUser(userName, userID, userRoles).</w:t>
      </w:r>
    </w:p>
    <w:p w:rsidR="00591809" w:rsidRPr="00A62D9E" w:rsidRDefault="00591809" w:rsidP="00591809">
      <w:r>
        <w:rPr>
          <w:b/>
        </w:rPr>
        <w:t>Step 2:</w:t>
      </w:r>
      <w:r>
        <w:t xml:space="preserve">  R</w:t>
      </w:r>
      <w:r w:rsidRPr="00A62D9E">
        <w:t xml:space="preserve">edirect </w:t>
      </w:r>
      <w:r>
        <w:t xml:space="preserve">the </w:t>
      </w:r>
      <w:r w:rsidRPr="00A62D9E">
        <w:t xml:space="preserve">user back to the page </w:t>
      </w:r>
      <w:r>
        <w:t xml:space="preserve">where </w:t>
      </w:r>
      <w:r w:rsidRPr="00A62D9E">
        <w:t>user came from.</w:t>
      </w:r>
    </w:p>
    <w:p w:rsidR="00591809" w:rsidRPr="00A62D9E" w:rsidRDefault="00591809" w:rsidP="00591809">
      <w:pPr>
        <w:pStyle w:val="Example"/>
      </w:pPr>
      <w:r w:rsidRPr="00A62D9E">
        <w:t>RedirectOnSuccess(</w:t>
      </w:r>
      <w:r>
        <w:t>)</w:t>
      </w:r>
    </w:p>
    <w:p w:rsidR="00591809" w:rsidRPr="00A62D9E" w:rsidRDefault="00591809" w:rsidP="00591809">
      <w:r>
        <w:t xml:space="preserve">Another example is performing an action upon logging in or logging out, for example to retrieve </w:t>
      </w:r>
      <w:r w:rsidRPr="00A62D9E">
        <w:t xml:space="preserve">a record for </w:t>
      </w:r>
      <w:r>
        <w:t xml:space="preserve">the </w:t>
      </w:r>
      <w:r w:rsidRPr="00A62D9E">
        <w:t>logged in user and check some value or update another table</w:t>
      </w:r>
      <w:r>
        <w:t>.</w:t>
      </w:r>
    </w:p>
    <w:p w:rsidR="00591809" w:rsidRPr="00A62D9E" w:rsidRDefault="00591809" w:rsidP="00591809">
      <w:pPr>
        <w:pStyle w:val="Example-Code"/>
      </w:pPr>
      <w:r w:rsidRPr="00A62D9E">
        <w:lastRenderedPageBreak/>
        <w:t>Private Sub LogInHandle(ByVal args As LogInEventArgs) Handles Me.LogEvent</w:t>
      </w:r>
    </w:p>
    <w:p w:rsidR="00591809" w:rsidRPr="00A62D9E" w:rsidRDefault="00591809" w:rsidP="00591809">
      <w:pPr>
        <w:pStyle w:val="Example-Code"/>
      </w:pPr>
      <w:r>
        <w:t xml:space="preserve"> </w:t>
      </w:r>
      <w:r>
        <w:tab/>
      </w:r>
      <w:r w:rsidRPr="00A62D9E">
        <w:t>Select Case args.EventType</w:t>
      </w:r>
    </w:p>
    <w:p w:rsidR="00591809" w:rsidRPr="00A62D9E" w:rsidRDefault="00591809" w:rsidP="00591809">
      <w:pPr>
        <w:pStyle w:val="Example-Code"/>
      </w:pPr>
      <w:r>
        <w:tab/>
      </w:r>
      <w:r>
        <w:tab/>
      </w:r>
      <w:r w:rsidRPr="00A62D9E">
        <w:t>Case Utils.Events.LoggedIn</w:t>
      </w:r>
    </w:p>
    <w:p w:rsidR="00591809" w:rsidRPr="00A62D9E" w:rsidRDefault="00591809" w:rsidP="00591809">
      <w:pPr>
        <w:pStyle w:val="Example-Code"/>
      </w:pPr>
      <w:r>
        <w:tab/>
      </w:r>
      <w:r>
        <w:tab/>
      </w:r>
      <w:r>
        <w:tab/>
      </w:r>
      <w:r w:rsidRPr="00A62D9E">
        <w:t>Dim rec As IUserIdentityRecord = SecurityControls.GetUserRecord()</w:t>
      </w:r>
    </w:p>
    <w:p w:rsidR="00591809" w:rsidRPr="00A62D9E" w:rsidRDefault="00591809" w:rsidP="00591809">
      <w:pPr>
        <w:pStyle w:val="Example-Code"/>
      </w:pPr>
      <w:r>
        <w:tab/>
      </w:r>
      <w:r>
        <w:tab/>
      </w:r>
      <w:r>
        <w:tab/>
      </w:r>
      <w:r w:rsidRPr="00A62D9E">
        <w:t>Dim columns() As BaseColumn = rec.TableAccess.TableDefinition.Columns</w:t>
      </w:r>
    </w:p>
    <w:p w:rsidR="00591809" w:rsidRPr="00A62D9E" w:rsidRDefault="00591809" w:rsidP="00591809">
      <w:pPr>
        <w:pStyle w:val="Example-Code"/>
      </w:pPr>
      <w:r>
        <w:tab/>
      </w:r>
      <w:r>
        <w:tab/>
      </w:r>
      <w:r w:rsidRPr="00A62D9E">
        <w:t>End Select</w:t>
      </w:r>
    </w:p>
    <w:p w:rsidR="00591809" w:rsidRPr="00A62D9E" w:rsidRDefault="00591809" w:rsidP="00591809">
      <w:pPr>
        <w:pStyle w:val="Example-Code"/>
      </w:pPr>
      <w:r w:rsidRPr="00A62D9E">
        <w:t>End Sub</w:t>
      </w:r>
    </w:p>
    <w:p w:rsidR="00591809" w:rsidRPr="00F74B8C" w:rsidRDefault="00591809" w:rsidP="00591809">
      <w:r>
        <w:t xml:space="preserve">A final example is implementing single sign-in using Database Security.  </w:t>
      </w:r>
      <w:r>
        <w:rPr>
          <w:rFonts w:cs="Courier New"/>
          <w:noProof/>
        </w:rPr>
        <w:t>No customization is required.  Simply use Windows Security and Database role management.</w:t>
      </w:r>
    </w:p>
    <w:p w:rsidR="00591809" w:rsidRPr="00D34468" w:rsidRDefault="00591809" w:rsidP="00AA0A84">
      <w:pPr>
        <w:pStyle w:val="Heading5"/>
      </w:pPr>
      <w:r>
        <w:t>Using your own custom authentication mechanism</w:t>
      </w:r>
    </w:p>
    <w:p w:rsidR="00591809" w:rsidRPr="00D34468" w:rsidRDefault="00591809" w:rsidP="00591809">
      <w:r w:rsidRPr="00D34468">
        <w:t>This example shows how to customize your application to use a different authentication mechanism.</w:t>
      </w:r>
    </w:p>
    <w:p w:rsidR="00591809" w:rsidRPr="00E41F8C" w:rsidRDefault="00591809" w:rsidP="00591809">
      <w:r w:rsidRPr="00D34468">
        <w:rPr>
          <w:b/>
        </w:rPr>
        <w:t>Step 1</w:t>
      </w:r>
      <w:r w:rsidRPr="00D34468">
        <w:t xml:space="preserve">:  </w:t>
      </w:r>
      <w:r w:rsidRPr="00E41F8C">
        <w:t xml:space="preserve">Modify </w:t>
      </w:r>
      <w:r>
        <w:t xml:space="preserve">the </w:t>
      </w:r>
      <w:r w:rsidRPr="00E41F8C">
        <w:t>BaseClasses.Utils.ActiveDirectorySecurity</w:t>
      </w:r>
      <w:r>
        <w:t xml:space="preserve">, </w:t>
      </w:r>
      <w:r w:rsidRPr="00E41F8C">
        <w:t>BaseClasses.Utils.</w:t>
      </w:r>
      <w:r>
        <w:t>Windows</w:t>
      </w:r>
      <w:r w:rsidRPr="00E41F8C">
        <w:t>Security or BaseClasses.Utils.RoleBasedSecurity class</w:t>
      </w:r>
      <w:r>
        <w:t>, located in:</w:t>
      </w:r>
    </w:p>
    <w:p w:rsidR="00591809" w:rsidRDefault="00591809" w:rsidP="00591809">
      <w:pPr>
        <w:pStyle w:val="Example"/>
      </w:pPr>
      <w:r w:rsidRPr="00E41F8C">
        <w:t>...\&lt;Designer&gt;\BaseClasses\Utils\ActiveDirectorySecurity.vb</w:t>
      </w:r>
    </w:p>
    <w:p w:rsidR="00591809" w:rsidRPr="00E41F8C" w:rsidRDefault="00591809" w:rsidP="00591809">
      <w:r>
        <w:t>and</w:t>
      </w:r>
    </w:p>
    <w:p w:rsidR="00591809" w:rsidRPr="00E41F8C" w:rsidRDefault="00591809" w:rsidP="00591809">
      <w:pPr>
        <w:pStyle w:val="Example"/>
      </w:pPr>
      <w:r w:rsidRPr="00E41F8C">
        <w:t>...\&lt;Designer&gt;\BaseClasses\Utils\RoleBasedSecurity.vb</w:t>
      </w:r>
    </w:p>
    <w:p w:rsidR="00591809" w:rsidRPr="00D34468" w:rsidRDefault="00591809" w:rsidP="00591809">
      <w:r w:rsidRPr="00D34468">
        <w:t>In particular, you may need to modify the implementation of the following methods:</w:t>
      </w:r>
    </w:p>
    <w:p w:rsidR="00591809" w:rsidRDefault="00591809" w:rsidP="00591809">
      <w:pPr>
        <w:pStyle w:val="Example-Code"/>
        <w:rPr>
          <w:rStyle w:val="ExampleChar1"/>
        </w:rPr>
      </w:pPr>
      <w:r w:rsidRPr="00E92392">
        <w:rPr>
          <w:rStyle w:val="ExampleChar1"/>
        </w:rPr>
        <w:t>Function ValidateCurrentUser(ByVal appRoles As String) As SecurityControls.ValidationResults</w:t>
      </w:r>
    </w:p>
    <w:p w:rsidR="00591809" w:rsidRDefault="00591809" w:rsidP="00591809">
      <w:pPr>
        <w:pStyle w:val="Example-Code"/>
        <w:rPr>
          <w:rStyle w:val="ExampleChar1"/>
        </w:rPr>
      </w:pPr>
      <w:r w:rsidRPr="00E92392">
        <w:rPr>
          <w:rStyle w:val="ExampleChar1"/>
        </w:rPr>
        <w:t>Function SetLoginInfo(ByVal userName As String, ByVal userPassword As String, ByRef errorMessage As String) As Boolean</w:t>
      </w:r>
    </w:p>
    <w:p w:rsidR="00591809" w:rsidRDefault="00591809" w:rsidP="00591809">
      <w:pPr>
        <w:pStyle w:val="Example-Code"/>
        <w:rPr>
          <w:rStyle w:val="ExampleChar1"/>
        </w:rPr>
      </w:pPr>
      <w:r w:rsidRPr="00E92392">
        <w:rPr>
          <w:rStyle w:val="ExampleChar1"/>
        </w:rPr>
        <w:t>Function Logout(ByVal page As BaseClasses.Web.UI.BasePage) As Boolean</w:t>
      </w:r>
    </w:p>
    <w:p w:rsidR="00591809" w:rsidRDefault="00591809" w:rsidP="00591809">
      <w:pPr>
        <w:pStyle w:val="Example-Code"/>
        <w:rPr>
          <w:rStyle w:val="ExampleChar1"/>
        </w:rPr>
      </w:pPr>
      <w:r w:rsidRPr="00E92392">
        <w:rPr>
          <w:rStyle w:val="ExampleChar1"/>
        </w:rPr>
        <w:t>Function GetUserStatus() As String</w:t>
      </w:r>
    </w:p>
    <w:p w:rsidR="00591809" w:rsidRDefault="00591809" w:rsidP="00591809">
      <w:pPr>
        <w:pStyle w:val="Example-Code"/>
        <w:rPr>
          <w:rStyle w:val="ExampleChar1"/>
        </w:rPr>
      </w:pPr>
      <w:r w:rsidRPr="00E92392">
        <w:rPr>
          <w:rStyle w:val="ExampleChar1"/>
        </w:rPr>
        <w:t>Function SetUser(ByVal userName As String, Optional ByVal userID As String = "", Optional ByVal userRoles As String = "") As Boolean</w:t>
      </w:r>
    </w:p>
    <w:p w:rsidR="00591809" w:rsidRPr="00D34468" w:rsidRDefault="00591809" w:rsidP="00591809">
      <w:r w:rsidRPr="00D34468">
        <w:rPr>
          <w:b/>
        </w:rPr>
        <w:t>Step 2</w:t>
      </w:r>
      <w:r w:rsidRPr="00D34468">
        <w:t>:  Recompile BaseClasses.DLL using the modified BaseClasses source code.</w:t>
      </w:r>
    </w:p>
    <w:p w:rsidR="00591809" w:rsidRDefault="00591809" w:rsidP="00591809">
      <w:r w:rsidRPr="00D34468">
        <w:rPr>
          <w:b/>
        </w:rPr>
        <w:t>Step 3</w:t>
      </w:r>
      <w:r w:rsidRPr="00D34468">
        <w:t>:  Copy the new BaseClasses.DLL (and BaseClasses.PDB if present) into your application’s Bin directory.  Your application now has customized authentication.</w:t>
      </w:r>
    </w:p>
    <w:p w:rsidR="00591809" w:rsidRDefault="00591809" w:rsidP="00AA0A84">
      <w:pPr>
        <w:pStyle w:val="Heading5"/>
      </w:pPr>
      <w:r>
        <w:t>Encrypting and decrypting authentication passwords</w:t>
      </w:r>
    </w:p>
    <w:p w:rsidR="00591809" w:rsidRDefault="00591809" w:rsidP="00591809">
      <w:r>
        <w:t>You can customize the authentication mechanism created by Iron Speed Designer to encrypt and decrypt user-entered passwords.</w:t>
      </w:r>
    </w:p>
    <w:p w:rsidR="00591809" w:rsidRDefault="00591809" w:rsidP="00591809">
      <w:r w:rsidRPr="00107DA8">
        <w:t xml:space="preserve">The </w:t>
      </w:r>
      <w:r>
        <w:t>application s</w:t>
      </w:r>
      <w:r w:rsidRPr="00107DA8">
        <w:t xml:space="preserve">ecurity logic is in several classes, but from customization perspective </w:t>
      </w:r>
      <w:r>
        <w:t>the SignIn class is the most relevant, located in:</w:t>
      </w:r>
    </w:p>
    <w:p w:rsidR="00591809" w:rsidRDefault="00591809" w:rsidP="00591809">
      <w:pPr>
        <w:pStyle w:val="Example"/>
      </w:pPr>
      <w:r>
        <w:t>Security\SignIn.aspx.cs (.vb)</w:t>
      </w:r>
    </w:p>
    <w:p w:rsidR="00591809" w:rsidRPr="00107DA8" w:rsidRDefault="00591809" w:rsidP="00591809">
      <w:r>
        <w:lastRenderedPageBreak/>
        <w:t>The</w:t>
      </w:r>
      <w:r w:rsidRPr="00107DA8">
        <w:t xml:space="preserve"> Login </w:t>
      </w:r>
      <w:r>
        <w:t xml:space="preserve">method in the class </w:t>
      </w:r>
      <w:r w:rsidRPr="00107DA8">
        <w:t xml:space="preserve">stores </w:t>
      </w:r>
      <w:r>
        <w:t xml:space="preserve">the </w:t>
      </w:r>
      <w:r w:rsidRPr="00107DA8">
        <w:t>user</w:t>
      </w:r>
      <w:r>
        <w:t xml:space="preserve"> </w:t>
      </w:r>
      <w:r w:rsidRPr="00107DA8">
        <w:t xml:space="preserve">name and password in encrypted format in </w:t>
      </w:r>
      <w:r>
        <w:t>a cookie on the application user’s machine</w:t>
      </w:r>
      <w:r w:rsidRPr="00107DA8">
        <w:t xml:space="preserve"> if </w:t>
      </w:r>
      <w:r>
        <w:t>the ‘r</w:t>
      </w:r>
      <w:r w:rsidRPr="00107DA8">
        <w:t>emember</w:t>
      </w:r>
      <w:r>
        <w:t>’</w:t>
      </w:r>
      <w:r w:rsidRPr="00107DA8">
        <w:t xml:space="preserve"> checkbox is checked</w:t>
      </w:r>
      <w:r>
        <w:t xml:space="preserve"> on the application’s Sign In page</w:t>
      </w:r>
      <w:r w:rsidRPr="00107DA8">
        <w:t>.</w:t>
      </w:r>
    </w:p>
    <w:p w:rsidR="00591809" w:rsidRDefault="00591809" w:rsidP="00591809">
      <w:r w:rsidRPr="00107DA8">
        <w:t xml:space="preserve">When </w:t>
      </w:r>
      <w:r>
        <w:t xml:space="preserve">the application </w:t>
      </w:r>
      <w:r w:rsidRPr="00107DA8">
        <w:t xml:space="preserve">user tries to open </w:t>
      </w:r>
      <w:r>
        <w:t xml:space="preserve">a secured page, he </w:t>
      </w:r>
      <w:r w:rsidRPr="00107DA8">
        <w:t xml:space="preserve">is redirected to </w:t>
      </w:r>
      <w:r>
        <w:t xml:space="preserve">the </w:t>
      </w:r>
      <w:r w:rsidRPr="00107DA8">
        <w:t>Sign</w:t>
      </w:r>
      <w:r>
        <w:t xml:space="preserve"> </w:t>
      </w:r>
      <w:r w:rsidRPr="00107DA8">
        <w:t xml:space="preserve">In page where </w:t>
      </w:r>
      <w:r>
        <w:t xml:space="preserve">the </w:t>
      </w:r>
      <w:r w:rsidRPr="00E92392">
        <w:t>SignIn_PreRender</w:t>
      </w:r>
      <w:r w:rsidRPr="00E92392" w:rsidDel="00CA6787">
        <w:t xml:space="preserve"> </w:t>
      </w:r>
      <w:r>
        <w:t xml:space="preserve">method </w:t>
      </w:r>
      <w:r w:rsidRPr="00E92392">
        <w:t>(in Security\SignIn.aspx.</w:t>
      </w:r>
      <w:r>
        <w:t xml:space="preserve">cs </w:t>
      </w:r>
      <w:r w:rsidRPr="00E92392">
        <w:t>(.</w:t>
      </w:r>
      <w:r>
        <w:t>vb</w:t>
      </w:r>
      <w:r w:rsidRPr="00E92392">
        <w:t xml:space="preserve">) is executed.  This method retrieves the </w:t>
      </w:r>
      <w:r>
        <w:t>user name</w:t>
      </w:r>
      <w:r w:rsidRPr="00E92392">
        <w:t xml:space="preserve"> and</w:t>
      </w:r>
      <w:r w:rsidRPr="00107DA8">
        <w:t xml:space="preserve"> password and </w:t>
      </w:r>
      <w:r>
        <w:t>the ‘a</w:t>
      </w:r>
      <w:r w:rsidRPr="00107DA8">
        <w:t xml:space="preserve">utomatically </w:t>
      </w:r>
      <w:r>
        <w:t>s</w:t>
      </w:r>
      <w:r w:rsidRPr="00107DA8">
        <w:t>ign</w:t>
      </w:r>
      <w:r>
        <w:t xml:space="preserve"> i</w:t>
      </w:r>
      <w:r w:rsidRPr="00107DA8">
        <w:t>n</w:t>
      </w:r>
      <w:r>
        <w:t>’</w:t>
      </w:r>
      <w:r w:rsidRPr="00107DA8">
        <w:t xml:space="preserve"> status from </w:t>
      </w:r>
      <w:r>
        <w:t xml:space="preserve">the </w:t>
      </w:r>
      <w:r w:rsidRPr="00107DA8">
        <w:t>cooki</w:t>
      </w:r>
      <w:r>
        <w:t xml:space="preserve">e on the application user’s machine and </w:t>
      </w:r>
      <w:r w:rsidRPr="00107DA8">
        <w:t>decrypts them</w:t>
      </w:r>
      <w:r>
        <w:t xml:space="preserve">.  </w:t>
      </w:r>
    </w:p>
    <w:p w:rsidR="00591809" w:rsidRPr="00E92392" w:rsidRDefault="00591809" w:rsidP="00591809">
      <w:r w:rsidRPr="00E92392">
        <w:t xml:space="preserve">This method is followed by </w:t>
      </w:r>
      <w:r>
        <w:t>the Page.Load handler, which call</w:t>
      </w:r>
      <w:r w:rsidRPr="00E92392">
        <w:t xml:space="preserve">s LoadData, which in turn calls </w:t>
      </w:r>
      <w:r>
        <w:t xml:space="preserve">the </w:t>
      </w:r>
      <w:r w:rsidRPr="00E92392">
        <w:t xml:space="preserve">CookieInit method. </w:t>
      </w:r>
      <w:r>
        <w:t xml:space="preserve"> </w:t>
      </w:r>
      <w:r w:rsidRPr="00E92392">
        <w:t>CookieInit performs different logic related to cookie initialization and also tries to sign in by calling the Login method (in Security\SignIn.aspx.</w:t>
      </w:r>
      <w:r>
        <w:t xml:space="preserve">cs </w:t>
      </w:r>
      <w:r w:rsidRPr="00E92392">
        <w:t>(.</w:t>
      </w:r>
      <w:r>
        <w:t>vb</w:t>
      </w:r>
      <w:r w:rsidRPr="00E92392">
        <w:t xml:space="preserve">)) with </w:t>
      </w:r>
      <w:r>
        <w:t xml:space="preserve">the </w:t>
      </w:r>
      <w:r w:rsidRPr="00E92392">
        <w:t>user</w:t>
      </w:r>
      <w:r>
        <w:t xml:space="preserve"> </w:t>
      </w:r>
      <w:r w:rsidRPr="00E92392">
        <w:t>name and p</w:t>
      </w:r>
      <w:r>
        <w:t>a</w:t>
      </w:r>
      <w:r w:rsidRPr="00E92392">
        <w:t>ssword retrieved from cookies (if set to automatically sign in) or otherwise just inserts the user name and password into the textboxes in the Sign In page.  For Active Directory security, if nothing is stored but ‘Automatically sign in’ is checked, it will use the logged-in user's identity from HTTPContext.</w:t>
      </w:r>
    </w:p>
    <w:p w:rsidR="00591809" w:rsidRPr="00107DA8" w:rsidRDefault="00591809" w:rsidP="00591809">
      <w:r w:rsidRPr="00107DA8">
        <w:t xml:space="preserve">When </w:t>
      </w:r>
      <w:r>
        <w:t xml:space="preserve">the application </w:t>
      </w:r>
      <w:r w:rsidRPr="00107DA8">
        <w:t xml:space="preserve">user clicks OK on </w:t>
      </w:r>
      <w:r>
        <w:t xml:space="preserve">the </w:t>
      </w:r>
      <w:r w:rsidRPr="00107DA8">
        <w:t>Sign</w:t>
      </w:r>
      <w:r>
        <w:t xml:space="preserve"> </w:t>
      </w:r>
      <w:r w:rsidRPr="00107DA8">
        <w:t>In page</w:t>
      </w:r>
      <w:r>
        <w:t>,</w:t>
      </w:r>
      <w:r w:rsidRPr="00107DA8">
        <w:t xml:space="preserve"> and if login is successful, </w:t>
      </w:r>
      <w:r>
        <w:t xml:space="preserve">the </w:t>
      </w:r>
      <w:r w:rsidRPr="00107DA8">
        <w:t xml:space="preserve">MySetCookie method is called, which in turn encrypts values from </w:t>
      </w:r>
      <w:r>
        <w:t xml:space="preserve">the Sign In page’s </w:t>
      </w:r>
      <w:r w:rsidRPr="00107DA8">
        <w:t>text</w:t>
      </w:r>
      <w:r>
        <w:t xml:space="preserve"> </w:t>
      </w:r>
      <w:r w:rsidRPr="00107DA8">
        <w:t>boxes and stores them in cookies</w:t>
      </w:r>
      <w:r>
        <w:t xml:space="preserve"> on the application user’s machine</w:t>
      </w:r>
      <w:r w:rsidRPr="00107DA8">
        <w:t>.</w:t>
      </w:r>
    </w:p>
    <w:p w:rsidR="00591809" w:rsidRPr="00350F40" w:rsidRDefault="00591809" w:rsidP="00591809">
      <w:r w:rsidRPr="00350F40">
        <w:t xml:space="preserve">Slightly different logic is implemented for Windows Security: </w:t>
      </w:r>
      <w:r>
        <w:t xml:space="preserve"> </w:t>
      </w:r>
      <w:r w:rsidRPr="00350F40">
        <w:t xml:space="preserve">When </w:t>
      </w:r>
      <w:r>
        <w:t xml:space="preserve">the </w:t>
      </w:r>
      <w:r w:rsidRPr="00350F40">
        <w:t xml:space="preserve">Authorize method is called from the fist page navigated (Authorize is implemented in the BasePage class located in BaseClasses\Web\UI\BasePage.vb) it always calls </w:t>
      </w:r>
      <w:r>
        <w:t xml:space="preserve">the </w:t>
      </w:r>
      <w:r w:rsidRPr="00350F40">
        <w:t xml:space="preserve">Me.CurrentSecurity.ValidateCurrentUser() method which is implemented for all security types. </w:t>
      </w:r>
      <w:r>
        <w:t xml:space="preserve"> For</w:t>
      </w:r>
      <w:r w:rsidRPr="00350F40">
        <w:t xml:space="preserve"> Windows</w:t>
      </w:r>
      <w:r>
        <w:t xml:space="preserve"> </w:t>
      </w:r>
      <w:r w:rsidRPr="00350F40">
        <w:t>Security</w:t>
      </w:r>
      <w:r>
        <w:t>,</w:t>
      </w:r>
      <w:r w:rsidRPr="00350F40">
        <w:t xml:space="preserve"> this method immediately retrieve</w:t>
      </w:r>
      <w:r>
        <w:t>s</w:t>
      </w:r>
      <w:r w:rsidRPr="00350F40">
        <w:t xml:space="preserve"> logged in user info</w:t>
      </w:r>
      <w:r>
        <w:t>rmation</w:t>
      </w:r>
      <w:r w:rsidRPr="00350F40">
        <w:t xml:space="preserve"> from the HttpContext and use</w:t>
      </w:r>
      <w:r>
        <w:t>s</w:t>
      </w:r>
      <w:r w:rsidRPr="00350F40">
        <w:t xml:space="preserve"> it as </w:t>
      </w:r>
      <w:r>
        <w:t xml:space="preserve">the </w:t>
      </w:r>
      <w:r w:rsidRPr="00350F40">
        <w:t xml:space="preserve">logged in user </w:t>
      </w:r>
      <w:r>
        <w:t>ID</w:t>
      </w:r>
      <w:r w:rsidRPr="00350F40">
        <w:t xml:space="preserve"> to retrieve roles from the database </w:t>
      </w:r>
      <w:r>
        <w:t xml:space="preserve">if </w:t>
      </w:r>
      <w:r w:rsidRPr="00350F40">
        <w:t>database security is configured.</w:t>
      </w:r>
    </w:p>
    <w:p w:rsidR="00591809" w:rsidRPr="00AA0A84" w:rsidRDefault="00591809" w:rsidP="00AA0A84">
      <w:pPr>
        <w:pStyle w:val="Heading3"/>
      </w:pPr>
      <w:bookmarkStart w:id="77" w:name="_Ref106102550"/>
      <w:bookmarkStart w:id="78" w:name="_Toc412569559"/>
      <w:bookmarkStart w:id="79" w:name="OLE_LINK6"/>
      <w:bookmarkStart w:id="80" w:name="OLE_LINK7"/>
      <w:bookmarkStart w:id="81" w:name="_Toc414866262"/>
      <w:r w:rsidRPr="00AA0A84">
        <w:t>Example: Overriding Security at the Page Level</w:t>
      </w:r>
      <w:bookmarkEnd w:id="77"/>
      <w:bookmarkEnd w:id="78"/>
      <w:bookmarkEnd w:id="81"/>
    </w:p>
    <w:bookmarkEnd w:id="79"/>
    <w:bookmarkEnd w:id="80"/>
    <w:p w:rsidR="00591809" w:rsidRDefault="00591809" w:rsidP="00591809">
      <w:r w:rsidRPr="00D34468">
        <w:fldChar w:fldCharType="begin"/>
      </w:r>
      <w:r w:rsidRPr="00D34468">
        <w:instrText>xe "</w:instrText>
      </w:r>
      <w:r>
        <w:instrText>Overriding Security at th Page Level</w:instrText>
      </w:r>
      <w:r w:rsidRPr="00D34468">
        <w:instrText>"</w:instrText>
      </w:r>
      <w:r w:rsidRPr="00D34468">
        <w:fldChar w:fldCharType="end"/>
      </w:r>
      <w:r w:rsidRPr="00D34468">
        <w:fldChar w:fldCharType="begin"/>
      </w:r>
      <w:r w:rsidRPr="00D34468">
        <w:instrText>xe "Examples:</w:instrText>
      </w:r>
      <w:r>
        <w:instrText>Overriding security at the page level</w:instrText>
      </w:r>
      <w:r w:rsidRPr="00D34468">
        <w:instrText>"</w:instrText>
      </w:r>
      <w:r w:rsidRPr="00D34468">
        <w:fldChar w:fldCharType="end"/>
      </w:r>
      <w:r w:rsidRPr="00D34468">
        <w:fldChar w:fldCharType="begin"/>
      </w:r>
      <w:r w:rsidRPr="00D34468">
        <w:instrText>xe "Coding Examples:</w:instrText>
      </w:r>
      <w:r>
        <w:instrText>Overriding security at the page level</w:instrText>
      </w:r>
      <w:r w:rsidRPr="00D34468">
        <w:instrText>"</w:instrText>
      </w:r>
      <w:r w:rsidRPr="00D34468">
        <w:fldChar w:fldCharType="end"/>
      </w:r>
      <w:r w:rsidRPr="00D34468">
        <w:fldChar w:fldCharType="begin"/>
      </w:r>
      <w:r w:rsidRPr="00D34468">
        <w:instrText>xe "Customizing:</w:instrText>
      </w:r>
      <w:r>
        <w:instrText>Overriding security at the page level</w:instrText>
      </w:r>
      <w:r w:rsidRPr="00D34468">
        <w:instrText>"</w:instrText>
      </w:r>
      <w:r w:rsidRPr="00D34468">
        <w:fldChar w:fldCharType="end"/>
      </w:r>
      <w:r w:rsidRPr="00D34468">
        <w:fldChar w:fldCharType="begin"/>
      </w:r>
      <w:r w:rsidRPr="00D34468">
        <w:instrText>xe "Security:</w:instrText>
      </w:r>
      <w:r>
        <w:instrText>Overriding at the page level</w:instrText>
      </w:r>
      <w:r w:rsidRPr="00D34468">
        <w:instrText>"</w:instrText>
      </w:r>
      <w:r w:rsidRPr="00D34468">
        <w:fldChar w:fldCharType="end"/>
      </w:r>
      <w:r>
        <w:t>July 23, 2009</w:t>
      </w:r>
      <w:r>
        <w:br/>
        <w:t>Iron Speed Designer V6.2 and later</w:t>
      </w:r>
    </w:p>
    <w:p w:rsidR="00591809" w:rsidRDefault="00591809" w:rsidP="00591809">
      <w:r>
        <w:t xml:space="preserve">In some cases, it may be advantageous to provide custom or alternative security on a page-by-page basis.  You can do this by passing information to the page via a .NET session variable, by handling events rased by the security layer </w:t>
      </w:r>
      <w:r w:rsidRPr="003036EF">
        <w:t xml:space="preserve">or by calling methods defined in </w:t>
      </w:r>
      <w:r>
        <w:t xml:space="preserve">the </w:t>
      </w:r>
      <w:r w:rsidRPr="003036EF">
        <w:t>SecurityControls class.  Before each page is</w:t>
      </w:r>
      <w:r>
        <w:t xml:space="preserve"> displayed, retrieve the session variable or call one of aforementioned methods and perform the necessary checks to determine whether the user has permission to view the page.</w:t>
      </w:r>
    </w:p>
    <w:p w:rsidR="00591809" w:rsidRDefault="00591809" w:rsidP="00591809">
      <w:r>
        <w:t>One approach is to perform such validation by overriding the Authorize method.  However you do not need to do this on a page by page basis.  You can also override the Authorize method in the BaseApplicationPage class.  BaseApplicationPage is the class from which all page classes are derived in your application.</w:t>
      </w:r>
    </w:p>
    <w:p w:rsidR="00591809" w:rsidRDefault="00591809" w:rsidP="00591809">
      <w:r>
        <w:t>In the example below, a signed-in user with DeptID “1” is restricted from accessing EditOrders.aspx and AddOrders.aspx.</w:t>
      </w:r>
    </w:p>
    <w:p w:rsidR="00591809" w:rsidRPr="00C57C1E" w:rsidRDefault="00591809" w:rsidP="00591809">
      <w:r w:rsidRPr="00C57C1E">
        <w:rPr>
          <w:b/>
        </w:rPr>
        <w:t>Step</w:t>
      </w:r>
      <w:r>
        <w:rPr>
          <w:b/>
        </w:rPr>
        <w:t xml:space="preserve"> </w:t>
      </w:r>
      <w:r w:rsidRPr="00C57C1E">
        <w:rPr>
          <w:b/>
        </w:rPr>
        <w:t>1</w:t>
      </w:r>
      <w:r>
        <w:rPr>
          <w:b/>
        </w:rPr>
        <w:t>:</w:t>
      </w:r>
      <w:r w:rsidRPr="006013E2">
        <w:t xml:space="preserve">  </w:t>
      </w:r>
      <w:r>
        <w:t>Enable application security using the Application Security Wizard in Iron Speed Designer.</w:t>
      </w:r>
    </w:p>
    <w:p w:rsidR="00591809" w:rsidRDefault="00591809" w:rsidP="00591809">
      <w:r w:rsidRPr="00581F6B">
        <w:rPr>
          <w:b/>
        </w:rPr>
        <w:lastRenderedPageBreak/>
        <w:t>Step</w:t>
      </w:r>
      <w:r>
        <w:rPr>
          <w:b/>
        </w:rPr>
        <w:t xml:space="preserve"> </w:t>
      </w:r>
      <w:r w:rsidRPr="00581F6B">
        <w:rPr>
          <w:b/>
        </w:rPr>
        <w:t>2</w:t>
      </w:r>
      <w:r>
        <w:rPr>
          <w:b/>
        </w:rPr>
        <w:t>:</w:t>
      </w:r>
      <w:r w:rsidRPr="006013E2">
        <w:t xml:space="preserve">  </w:t>
      </w:r>
      <w:r>
        <w:t>Create an application using the Orders table in the Northwind database.  Set the start page to ShowOrdersTable.aspx.  Set the access permissions for ShowOrdersTable.aspx to “Grant access only to signed in users”.</w:t>
      </w:r>
    </w:p>
    <w:p w:rsidR="00591809" w:rsidRDefault="00591809" w:rsidP="00591809">
      <w:r w:rsidRPr="00C04993">
        <w:rPr>
          <w:b/>
        </w:rPr>
        <w:t>Step</w:t>
      </w:r>
      <w:r>
        <w:rPr>
          <w:b/>
        </w:rPr>
        <w:t xml:space="preserve"> </w:t>
      </w:r>
      <w:r w:rsidRPr="00C04993">
        <w:rPr>
          <w:b/>
        </w:rPr>
        <w:t>3</w:t>
      </w:r>
      <w:r>
        <w:t>:  Add the following code in the SignIn_Control class of SignIn_Control.ascx.cs located in:</w:t>
      </w:r>
    </w:p>
    <w:p w:rsidR="00591809" w:rsidRDefault="00591809" w:rsidP="00591809">
      <w:pPr>
        <w:pStyle w:val="Example"/>
      </w:pPr>
      <w:r>
        <w:t>Security\SignIn.aspx.cs (.vb)</w:t>
      </w:r>
    </w:p>
    <w:p w:rsidR="00591809" w:rsidRDefault="00591809" w:rsidP="00591809">
      <w:r>
        <w:t>C#:</w:t>
      </w:r>
    </w:p>
    <w:p w:rsidR="00591809" w:rsidRPr="006013E2" w:rsidRDefault="00591809" w:rsidP="00591809">
      <w:pPr>
        <w:pStyle w:val="Example-Code"/>
      </w:pPr>
      <w:r w:rsidRPr="006013E2">
        <w:t>public SignIn</w:t>
      </w:r>
      <w:r w:rsidRPr="006013E2" w:rsidDel="00503BB5">
        <w:t xml:space="preserve"> </w:t>
      </w:r>
      <w:r w:rsidRPr="006013E2">
        <w:t>()</w:t>
      </w:r>
    </w:p>
    <w:p w:rsidR="00591809" w:rsidRPr="006013E2" w:rsidRDefault="00591809" w:rsidP="00591809">
      <w:pPr>
        <w:pStyle w:val="Example-Code"/>
      </w:pPr>
      <w:r w:rsidRPr="006013E2">
        <w:t>{</w:t>
      </w:r>
    </w:p>
    <w:p w:rsidR="00591809" w:rsidRPr="006013E2" w:rsidRDefault="00591809" w:rsidP="00591809">
      <w:pPr>
        <w:pStyle w:val="Example-Code"/>
      </w:pPr>
      <w:r>
        <w:tab/>
        <w:t xml:space="preserve">this.LoginSucceeded+= new </w:t>
      </w:r>
      <w:r w:rsidRPr="006013E2">
        <w:t>LoginSucceededHandler(SignIn_Control_LoginSucceeded);</w:t>
      </w:r>
    </w:p>
    <w:p w:rsidR="00591809" w:rsidRPr="006013E2" w:rsidRDefault="00591809" w:rsidP="00591809">
      <w:pPr>
        <w:pStyle w:val="Example-Code"/>
      </w:pPr>
      <w:r w:rsidRPr="006013E2">
        <w:t>}</w:t>
      </w:r>
    </w:p>
    <w:p w:rsidR="00591809" w:rsidRPr="006013E2" w:rsidRDefault="00591809" w:rsidP="00591809">
      <w:pPr>
        <w:pStyle w:val="Example-Code"/>
      </w:pPr>
    </w:p>
    <w:p w:rsidR="00591809" w:rsidRPr="006013E2" w:rsidRDefault="00591809" w:rsidP="00591809">
      <w:pPr>
        <w:pStyle w:val="Example-Code"/>
      </w:pPr>
      <w:r w:rsidRPr="006013E2">
        <w:t>private void SignIn_Control_LoginSucceeded(object sender, System.EventArgs e)</w:t>
      </w:r>
    </w:p>
    <w:p w:rsidR="00591809" w:rsidRPr="00470518" w:rsidRDefault="00591809" w:rsidP="00591809">
      <w:pPr>
        <w:pStyle w:val="Example-Code"/>
        <w:rPr>
          <w:lang w:val="nn-NO"/>
        </w:rPr>
      </w:pPr>
      <w:r w:rsidRPr="00470518">
        <w:rPr>
          <w:lang w:val="nn-NO"/>
        </w:rPr>
        <w:t>{</w:t>
      </w:r>
    </w:p>
    <w:p w:rsidR="00591809" w:rsidRPr="00470518" w:rsidRDefault="00591809" w:rsidP="00591809">
      <w:pPr>
        <w:pStyle w:val="Example-Code"/>
        <w:rPr>
          <w:lang w:val="nn-NO"/>
        </w:rPr>
      </w:pPr>
      <w:r w:rsidRPr="00470518">
        <w:rPr>
          <w:lang w:val="nn-NO"/>
        </w:rPr>
        <w:tab/>
        <w:t>string myId = this.SystemUtils.GetUserID();</w:t>
      </w:r>
    </w:p>
    <w:p w:rsidR="00591809" w:rsidRPr="006013E2" w:rsidRDefault="00591809" w:rsidP="00591809">
      <w:pPr>
        <w:pStyle w:val="Example-Code"/>
      </w:pPr>
      <w:r w:rsidRPr="00470518">
        <w:rPr>
          <w:lang w:val="nn-NO"/>
        </w:rPr>
        <w:tab/>
      </w:r>
      <w:r w:rsidRPr="006013E2">
        <w:t>string whereStr = "EmployeeID='" + myId +"'";</w:t>
      </w:r>
    </w:p>
    <w:p w:rsidR="00591809" w:rsidRPr="006013E2" w:rsidRDefault="00591809" w:rsidP="00591809">
      <w:pPr>
        <w:pStyle w:val="Example-Code"/>
      </w:pPr>
      <w:r w:rsidRPr="006013E2">
        <w:tab/>
        <w:t>EmployeesRecord myrec = EmployeesTable.GetRecord(whereStr);</w:t>
      </w:r>
    </w:p>
    <w:p w:rsidR="00591809" w:rsidRPr="006013E2" w:rsidRDefault="00591809" w:rsidP="00591809">
      <w:pPr>
        <w:pStyle w:val="Example-Code"/>
      </w:pPr>
      <w:r w:rsidRPr="006013E2">
        <w:tab/>
        <w:t>if(myrec != null)</w:t>
      </w:r>
    </w:p>
    <w:p w:rsidR="00591809" w:rsidRDefault="00591809" w:rsidP="00591809">
      <w:pPr>
        <w:pStyle w:val="Example-Code"/>
      </w:pPr>
      <w:r>
        <w:tab/>
        <w:t>{</w:t>
      </w:r>
    </w:p>
    <w:p w:rsidR="00591809" w:rsidRPr="006013E2" w:rsidRDefault="00591809" w:rsidP="00591809">
      <w:pPr>
        <w:pStyle w:val="Example-Code"/>
      </w:pPr>
      <w:r>
        <w:tab/>
      </w:r>
      <w:r>
        <w:tab/>
      </w:r>
      <w:r w:rsidRPr="006013E2">
        <w:t>System.Web.HttpContext.Current.Session["mySessionVar"] = myrec.DeptID;</w:t>
      </w:r>
    </w:p>
    <w:p w:rsidR="00591809" w:rsidRPr="006013E2" w:rsidRDefault="00591809" w:rsidP="00591809">
      <w:pPr>
        <w:pStyle w:val="Example-Code"/>
      </w:pPr>
      <w:r w:rsidRPr="006013E2">
        <w:tab/>
        <w:t>}</w:t>
      </w:r>
    </w:p>
    <w:p w:rsidR="00591809" w:rsidRPr="006013E2" w:rsidRDefault="00591809" w:rsidP="00591809">
      <w:pPr>
        <w:pStyle w:val="Example-Code"/>
      </w:pPr>
      <w:r w:rsidRPr="006013E2">
        <w:t>}</w:t>
      </w:r>
    </w:p>
    <w:p w:rsidR="00591809" w:rsidRPr="006013E2" w:rsidRDefault="00591809" w:rsidP="00591809">
      <w:r>
        <w:t>Visual Basic .NET:</w:t>
      </w:r>
    </w:p>
    <w:p w:rsidR="00591809" w:rsidRPr="006013E2" w:rsidRDefault="00591809" w:rsidP="00591809">
      <w:pPr>
        <w:pStyle w:val="Example-Code"/>
      </w:pPr>
      <w:r w:rsidRPr="006013E2">
        <w:t>Private Sub Page_LoginSucceeded(ByVal sender As Object, ByVal e As System.EventArgs) Handles Me.LoginSucceeded</w:t>
      </w:r>
    </w:p>
    <w:p w:rsidR="00591809" w:rsidRPr="00470518" w:rsidRDefault="00591809" w:rsidP="00591809">
      <w:pPr>
        <w:pStyle w:val="Example-Code"/>
        <w:rPr>
          <w:lang w:val="nn-NO"/>
        </w:rPr>
      </w:pPr>
      <w:r>
        <w:tab/>
      </w:r>
      <w:r w:rsidRPr="00470518">
        <w:rPr>
          <w:lang w:val="nn-NO"/>
        </w:rPr>
        <w:t>Dim myId As String = Me.SystemUtils.GetUserID</w:t>
      </w:r>
    </w:p>
    <w:p w:rsidR="00591809" w:rsidRPr="006013E2" w:rsidRDefault="00591809" w:rsidP="00591809">
      <w:pPr>
        <w:pStyle w:val="Example-Code"/>
      </w:pPr>
      <w:r w:rsidRPr="00470518">
        <w:rPr>
          <w:lang w:val="nn-NO"/>
        </w:rPr>
        <w:tab/>
      </w:r>
      <w:r w:rsidRPr="006013E2">
        <w:t>Dim whereStr As String = "EmployeeID='" &amp; myId &amp; "'"</w:t>
      </w:r>
    </w:p>
    <w:p w:rsidR="00591809" w:rsidRPr="006013E2" w:rsidRDefault="00591809" w:rsidP="00591809">
      <w:pPr>
        <w:pStyle w:val="Example-Code"/>
      </w:pPr>
      <w:r>
        <w:tab/>
      </w:r>
      <w:r w:rsidRPr="006013E2">
        <w:t>Dim myrec As EmployeesRecord = EmployeesTable.GetRecord(whereStr)</w:t>
      </w:r>
    </w:p>
    <w:p w:rsidR="00591809" w:rsidRPr="006013E2" w:rsidRDefault="00591809" w:rsidP="00591809">
      <w:pPr>
        <w:pStyle w:val="Example-Code"/>
      </w:pPr>
      <w:r>
        <w:tab/>
      </w:r>
      <w:r w:rsidRPr="006013E2">
        <w:t>If (Not myrec Is Nothing) Then</w:t>
      </w:r>
    </w:p>
    <w:p w:rsidR="00591809" w:rsidRPr="006013E2" w:rsidRDefault="00591809" w:rsidP="00591809">
      <w:pPr>
        <w:pStyle w:val="Example-Code"/>
      </w:pPr>
      <w:r>
        <w:tab/>
      </w:r>
      <w:r>
        <w:tab/>
      </w:r>
      <w:r w:rsidRPr="006013E2">
        <w:t>System.Web.HttpContext.Current.Session("mySessionVar") = myrec.DeptID</w:t>
      </w:r>
    </w:p>
    <w:p w:rsidR="00591809" w:rsidRPr="006013E2" w:rsidRDefault="00591809" w:rsidP="00591809">
      <w:pPr>
        <w:pStyle w:val="Example-Code"/>
      </w:pPr>
      <w:r>
        <w:tab/>
      </w:r>
      <w:r w:rsidRPr="006013E2">
        <w:t>End If</w:t>
      </w:r>
    </w:p>
    <w:p w:rsidR="00591809" w:rsidRPr="006013E2" w:rsidRDefault="00591809" w:rsidP="00591809">
      <w:pPr>
        <w:pStyle w:val="Example-Code"/>
      </w:pPr>
      <w:r w:rsidRPr="006013E2">
        <w:t>End Sub</w:t>
      </w:r>
    </w:p>
    <w:p w:rsidR="00591809" w:rsidRDefault="00591809" w:rsidP="00591809">
      <w:r>
        <w:t>Note:  DeptID is a field (of type int) added to the Employees table (Northwind) in the database.  You can replace DeptID with any other field.</w:t>
      </w:r>
    </w:p>
    <w:p w:rsidR="00591809" w:rsidRPr="002E2382" w:rsidRDefault="00591809" w:rsidP="00591809">
      <w:pPr>
        <w:rPr>
          <w:b/>
        </w:rPr>
      </w:pPr>
      <w:r w:rsidRPr="00581F6B">
        <w:rPr>
          <w:b/>
        </w:rPr>
        <w:t>Step</w:t>
      </w:r>
      <w:r>
        <w:rPr>
          <w:b/>
        </w:rPr>
        <w:t xml:space="preserve"> 3:</w:t>
      </w:r>
      <w:r>
        <w:t xml:space="preserve">  Add your code in the BaseApplicationPage class of BaseApplicationPage.cs located in:</w:t>
      </w:r>
    </w:p>
    <w:p w:rsidR="00591809" w:rsidRDefault="00591809" w:rsidP="00591809">
      <w:pPr>
        <w:pStyle w:val="Example"/>
      </w:pPr>
      <w:r>
        <w:t>&lt;Application Folder&gt;\App_Code\Shared\BaseApplicationPage.cs</w:t>
      </w:r>
    </w:p>
    <w:p w:rsidR="00591809" w:rsidRDefault="00591809" w:rsidP="00591809">
      <w:r>
        <w:t>C#:</w:t>
      </w:r>
    </w:p>
    <w:p w:rsidR="00591809" w:rsidRPr="006013E2" w:rsidRDefault="00591809" w:rsidP="00591809">
      <w:pPr>
        <w:pStyle w:val="Example-Code"/>
      </w:pPr>
      <w:r w:rsidRPr="006013E2">
        <w:t>public BaseApplicationPage()</w:t>
      </w:r>
    </w:p>
    <w:p w:rsidR="00591809" w:rsidRPr="006013E2" w:rsidRDefault="00591809" w:rsidP="00591809">
      <w:pPr>
        <w:pStyle w:val="Example-Code"/>
      </w:pPr>
      <w:r>
        <w:t>{</w:t>
      </w:r>
    </w:p>
    <w:p w:rsidR="00591809" w:rsidRPr="006013E2" w:rsidRDefault="00591809" w:rsidP="00591809">
      <w:pPr>
        <w:pStyle w:val="Example-Code"/>
      </w:pPr>
      <w:r w:rsidRPr="006013E2">
        <w:lastRenderedPageBreak/>
        <w:tab/>
        <w:t>base.Load += new System.EventHandler(this.Page_Load);</w:t>
      </w:r>
    </w:p>
    <w:p w:rsidR="00591809" w:rsidRPr="006013E2" w:rsidRDefault="00591809" w:rsidP="00591809">
      <w:pPr>
        <w:pStyle w:val="Example-Code"/>
      </w:pPr>
      <w:r>
        <w:tab/>
      </w:r>
      <w:r w:rsidRPr="006013E2">
        <w:t>this.Load += new System.EventHandler(BaseApplicationPage_Load);</w:t>
      </w:r>
      <w:r w:rsidRPr="006013E2">
        <w:tab/>
      </w:r>
    </w:p>
    <w:p w:rsidR="00591809" w:rsidRPr="006013E2" w:rsidRDefault="00591809" w:rsidP="00591809">
      <w:pPr>
        <w:pStyle w:val="Example-Code"/>
      </w:pPr>
      <w:r w:rsidRPr="006013E2">
        <w:t>}</w:t>
      </w:r>
    </w:p>
    <w:p w:rsidR="00591809" w:rsidRPr="006013E2" w:rsidRDefault="00591809" w:rsidP="00591809">
      <w:pPr>
        <w:pStyle w:val="Example-Code"/>
      </w:pPr>
    </w:p>
    <w:p w:rsidR="00591809" w:rsidRPr="006013E2" w:rsidRDefault="00591809" w:rsidP="00591809">
      <w:pPr>
        <w:pStyle w:val="Example-Code"/>
      </w:pPr>
      <w:r w:rsidRPr="006013E2">
        <w:t>private void BaseApplicationPage_Load(object sender, System.EventArgs e)</w:t>
      </w:r>
    </w:p>
    <w:p w:rsidR="00591809" w:rsidRPr="006013E2" w:rsidRDefault="00591809" w:rsidP="00591809">
      <w:pPr>
        <w:pStyle w:val="Example-Code"/>
      </w:pPr>
      <w:r w:rsidRPr="006013E2">
        <w:t>{</w:t>
      </w:r>
    </w:p>
    <w:p w:rsidR="00591809" w:rsidRPr="006013E2" w:rsidRDefault="00591809" w:rsidP="00591809">
      <w:pPr>
        <w:pStyle w:val="Example-Code"/>
      </w:pPr>
      <w:r w:rsidRPr="006013E2">
        <w:tab/>
        <w:t>if (System.Web.HttpContext.Current.Session["MySessionVar"] != null)</w:t>
      </w:r>
    </w:p>
    <w:p w:rsidR="00591809" w:rsidRPr="006013E2" w:rsidRDefault="00591809" w:rsidP="00591809">
      <w:pPr>
        <w:pStyle w:val="Example-Code"/>
      </w:pPr>
      <w:r>
        <w:tab/>
      </w:r>
      <w:r w:rsidRPr="006013E2">
        <w:t>{</w:t>
      </w:r>
    </w:p>
    <w:p w:rsidR="00591809" w:rsidRPr="006013E2" w:rsidRDefault="00591809" w:rsidP="00591809">
      <w:pPr>
        <w:pStyle w:val="Example-Code"/>
      </w:pPr>
      <w:r w:rsidRPr="006013E2">
        <w:tab/>
      </w:r>
      <w:r>
        <w:tab/>
      </w:r>
      <w:r w:rsidRPr="006013E2">
        <w:t>int myDeptID = (int)System.Web.HttpContext.Current.Session["MySessionVar"];</w:t>
      </w:r>
    </w:p>
    <w:p w:rsidR="00591809" w:rsidRPr="006013E2" w:rsidRDefault="00591809" w:rsidP="00591809">
      <w:pPr>
        <w:pStyle w:val="Example-Code"/>
      </w:pPr>
      <w:r w:rsidRPr="006013E2">
        <w:tab/>
      </w:r>
      <w:r>
        <w:tab/>
      </w:r>
      <w:r w:rsidRPr="006013E2">
        <w:t>if (myDeptID == 1)</w:t>
      </w:r>
    </w:p>
    <w:p w:rsidR="00591809" w:rsidRPr="006013E2" w:rsidRDefault="00591809" w:rsidP="00591809">
      <w:pPr>
        <w:pStyle w:val="Example-Code"/>
      </w:pPr>
      <w:r>
        <w:tab/>
      </w:r>
      <w:r>
        <w:tab/>
      </w:r>
      <w:r w:rsidRPr="006013E2">
        <w:t>{</w:t>
      </w:r>
    </w:p>
    <w:p w:rsidR="00591809" w:rsidRDefault="00591809" w:rsidP="00591809">
      <w:pPr>
        <w:pStyle w:val="Example-Code"/>
      </w:pPr>
      <w:r w:rsidRPr="006013E2">
        <w:tab/>
      </w:r>
      <w:r>
        <w:tab/>
      </w:r>
      <w:r>
        <w:tab/>
      </w:r>
      <w:r w:rsidRPr="006013E2">
        <w:t xml:space="preserve">if (this.Page.GetType().Name == "orders_editorderspage_aspx" || </w:t>
      </w:r>
    </w:p>
    <w:p w:rsidR="00591809" w:rsidRPr="006013E2" w:rsidRDefault="00591809" w:rsidP="00591809">
      <w:pPr>
        <w:pStyle w:val="Example-Code"/>
      </w:pPr>
      <w:r>
        <w:tab/>
      </w:r>
      <w:r>
        <w:tab/>
      </w:r>
      <w:r>
        <w:tab/>
      </w:r>
      <w:r>
        <w:tab/>
      </w:r>
      <w:r w:rsidRPr="006013E2">
        <w:t>this</w:t>
      </w:r>
      <w:r>
        <w:t xml:space="preserve">.Page.GetType().Name == </w:t>
      </w:r>
      <w:r w:rsidRPr="006013E2">
        <w:t>"orders_addorderspage_aspx")</w:t>
      </w:r>
    </w:p>
    <w:p w:rsidR="00591809" w:rsidRDefault="00591809" w:rsidP="00591809">
      <w:pPr>
        <w:pStyle w:val="Example-Code"/>
      </w:pPr>
      <w:r>
        <w:tab/>
      </w:r>
      <w:r>
        <w:tab/>
      </w:r>
      <w:r>
        <w:tab/>
      </w:r>
      <w:r w:rsidRPr="006013E2">
        <w:t>{</w:t>
      </w:r>
    </w:p>
    <w:p w:rsidR="00591809" w:rsidRDefault="00591809" w:rsidP="00591809">
      <w:pPr>
        <w:pStyle w:val="Example-Code"/>
      </w:pPr>
      <w:r>
        <w:tab/>
      </w:r>
      <w:r w:rsidRPr="006013E2">
        <w:tab/>
      </w:r>
      <w:r w:rsidRPr="006013E2">
        <w:tab/>
      </w:r>
      <w:r w:rsidRPr="006013E2">
        <w:tab/>
        <w:t>this.Page.Response.Redirect("../Orders/ShowOrders</w:t>
      </w:r>
      <w:r>
        <w:t>Table</w:t>
      </w:r>
      <w:r w:rsidRPr="006013E2">
        <w:t>.aspx"</w:t>
      </w:r>
      <w:r>
        <w:t>);</w:t>
      </w:r>
    </w:p>
    <w:p w:rsidR="00591809" w:rsidRPr="006013E2" w:rsidRDefault="00591809" w:rsidP="00591809">
      <w:pPr>
        <w:pStyle w:val="Example-Code"/>
      </w:pPr>
      <w:r>
        <w:tab/>
      </w:r>
      <w:r>
        <w:tab/>
      </w:r>
      <w:r>
        <w:tab/>
      </w:r>
      <w:r w:rsidRPr="006013E2">
        <w:t>}</w:t>
      </w:r>
    </w:p>
    <w:p w:rsidR="00591809" w:rsidRPr="006013E2" w:rsidRDefault="00591809" w:rsidP="00591809">
      <w:pPr>
        <w:pStyle w:val="Example-Code"/>
      </w:pPr>
      <w:r>
        <w:tab/>
      </w:r>
      <w:r>
        <w:tab/>
      </w:r>
      <w:r w:rsidRPr="006013E2">
        <w:t>}</w:t>
      </w:r>
    </w:p>
    <w:p w:rsidR="00591809" w:rsidRPr="006013E2" w:rsidRDefault="00591809" w:rsidP="00591809">
      <w:pPr>
        <w:pStyle w:val="Example-Code"/>
      </w:pPr>
      <w:r>
        <w:tab/>
      </w:r>
      <w:r w:rsidRPr="006013E2">
        <w:t>}</w:t>
      </w:r>
    </w:p>
    <w:p w:rsidR="00591809" w:rsidRPr="006013E2" w:rsidRDefault="00591809" w:rsidP="00591809">
      <w:pPr>
        <w:pStyle w:val="Example-Code"/>
      </w:pPr>
      <w:r w:rsidRPr="006013E2">
        <w:t>}</w:t>
      </w:r>
    </w:p>
    <w:p w:rsidR="00591809" w:rsidRDefault="00591809" w:rsidP="00591809">
      <w:r>
        <w:t>Visual Basic .NET:</w:t>
      </w:r>
    </w:p>
    <w:p w:rsidR="00591809" w:rsidRPr="00C73293" w:rsidRDefault="00591809" w:rsidP="00591809">
      <w:pPr>
        <w:pStyle w:val="Example-Code"/>
      </w:pPr>
      <w:r w:rsidRPr="00C73293">
        <w:t>Private Sub myPage_Load(ByVal sender As Object, ByVal e As System.EventArgs) Handles MyBase.Load</w:t>
      </w:r>
    </w:p>
    <w:p w:rsidR="00591809" w:rsidRPr="00C73293" w:rsidRDefault="00591809" w:rsidP="00591809">
      <w:pPr>
        <w:pStyle w:val="Example-Code"/>
      </w:pPr>
      <w:r w:rsidRPr="00C73293">
        <w:tab/>
        <w:t>If (Not System.Web.HttpContext.Current.Session("MySessionVar") Is Nothing) Then</w:t>
      </w:r>
    </w:p>
    <w:p w:rsidR="00591809" w:rsidRPr="00C73293" w:rsidRDefault="00591809" w:rsidP="00591809">
      <w:pPr>
        <w:pStyle w:val="Example-Code"/>
      </w:pPr>
      <w:r>
        <w:tab/>
      </w:r>
      <w:r>
        <w:tab/>
      </w:r>
      <w:r w:rsidRPr="00C73293">
        <w:t>Dim myDeptID As Integer = CType(System.Web.HttpContext.Current.Session("MySessionVar"), Integer)</w:t>
      </w:r>
    </w:p>
    <w:p w:rsidR="00591809" w:rsidRPr="00C73293" w:rsidRDefault="00591809" w:rsidP="00591809">
      <w:pPr>
        <w:pStyle w:val="Example-Code"/>
      </w:pPr>
      <w:r>
        <w:tab/>
      </w:r>
      <w:r>
        <w:tab/>
      </w:r>
      <w:r w:rsidRPr="00C73293">
        <w:t>If (myDeptID = 1) Then</w:t>
      </w:r>
    </w:p>
    <w:p w:rsidR="00591809" w:rsidRDefault="00591809" w:rsidP="00591809">
      <w:pPr>
        <w:pStyle w:val="Example-Code"/>
      </w:pPr>
      <w:r>
        <w:tab/>
      </w:r>
      <w:r>
        <w:tab/>
      </w:r>
      <w:r>
        <w:tab/>
      </w:r>
      <w:r w:rsidRPr="00C73293">
        <w:t xml:space="preserve">If (Me.Page.GetType.Name = "orders_editorderspage_aspx" OrElse </w:t>
      </w:r>
    </w:p>
    <w:p w:rsidR="00591809" w:rsidRPr="00C73293" w:rsidRDefault="00591809" w:rsidP="00591809">
      <w:pPr>
        <w:pStyle w:val="Example-Code"/>
      </w:pPr>
      <w:r>
        <w:tab/>
      </w:r>
      <w:r>
        <w:tab/>
      </w:r>
      <w:r>
        <w:tab/>
      </w:r>
      <w:r>
        <w:tab/>
      </w:r>
      <w:r w:rsidRPr="00C73293">
        <w:t>Me.Page.GetType.Name = "orders_addorderspage_aspx") Then</w:t>
      </w:r>
    </w:p>
    <w:p w:rsidR="00591809" w:rsidRPr="00C73293" w:rsidRDefault="00591809" w:rsidP="00591809">
      <w:pPr>
        <w:pStyle w:val="Example-Code"/>
      </w:pPr>
      <w:r w:rsidRPr="00C73293">
        <w:tab/>
      </w:r>
      <w:r w:rsidRPr="00C73293">
        <w:tab/>
      </w:r>
      <w:r w:rsidRPr="00C73293">
        <w:tab/>
      </w:r>
      <w:r w:rsidRPr="00C73293">
        <w:tab/>
        <w:t>Me.Page.Response.Redirect("../Orders/ShowOrders</w:t>
      </w:r>
      <w:r>
        <w:t>Table</w:t>
      </w:r>
      <w:r w:rsidRPr="00C73293">
        <w:t>.aspx")</w:t>
      </w:r>
    </w:p>
    <w:p w:rsidR="00591809" w:rsidRPr="00C73293" w:rsidRDefault="00591809" w:rsidP="00591809">
      <w:pPr>
        <w:pStyle w:val="Example-Code"/>
      </w:pPr>
      <w:r>
        <w:tab/>
      </w:r>
      <w:r>
        <w:tab/>
      </w:r>
      <w:r>
        <w:tab/>
      </w:r>
      <w:r w:rsidRPr="00C73293">
        <w:t>End If</w:t>
      </w:r>
    </w:p>
    <w:p w:rsidR="00591809" w:rsidRPr="00C73293" w:rsidRDefault="00591809" w:rsidP="00591809">
      <w:pPr>
        <w:pStyle w:val="Example-Code"/>
      </w:pPr>
      <w:r>
        <w:tab/>
      </w:r>
      <w:r>
        <w:tab/>
      </w:r>
      <w:r w:rsidRPr="00C73293">
        <w:t>End If</w:t>
      </w:r>
    </w:p>
    <w:p w:rsidR="00591809" w:rsidRPr="00C73293" w:rsidRDefault="00591809" w:rsidP="00591809">
      <w:pPr>
        <w:pStyle w:val="Example-Code"/>
      </w:pPr>
      <w:r>
        <w:tab/>
      </w:r>
      <w:r w:rsidRPr="00C73293">
        <w:t>End If</w:t>
      </w:r>
    </w:p>
    <w:p w:rsidR="00591809" w:rsidRDefault="00591809" w:rsidP="00591809">
      <w:pPr>
        <w:pStyle w:val="Example-Code"/>
      </w:pPr>
      <w:r w:rsidRPr="00C73293">
        <w:t>End Sub</w:t>
      </w:r>
    </w:p>
    <w:p w:rsidR="00591809" w:rsidRDefault="00591809" w:rsidP="00591809">
      <w:r w:rsidRPr="003036EF">
        <w:t xml:space="preserve">Instead of handling Login_Succeeded you may also handle LogEvent which </w:t>
      </w:r>
      <w:r>
        <w:t xml:space="preserve">is </w:t>
      </w:r>
      <w:r w:rsidRPr="003036EF">
        <w:t xml:space="preserve">always fired when login happens even if </w:t>
      </w:r>
      <w:r>
        <w:t xml:space="preserve">the </w:t>
      </w:r>
      <w:r w:rsidRPr="003036EF">
        <w:t>login was automatic as with Windows</w:t>
      </w:r>
      <w:r>
        <w:t xml:space="preserve"> </w:t>
      </w:r>
      <w:r w:rsidRPr="003036EF">
        <w:t xml:space="preserve">Security which effectively does not go to </w:t>
      </w:r>
      <w:r>
        <w:t xml:space="preserve">the </w:t>
      </w:r>
      <w:r w:rsidRPr="003036EF">
        <w:t>Sign</w:t>
      </w:r>
      <w:r>
        <w:t xml:space="preserve"> </w:t>
      </w:r>
      <w:r w:rsidRPr="003036EF">
        <w:t xml:space="preserve">In page. </w:t>
      </w:r>
      <w:r>
        <w:t xml:space="preserve"> </w:t>
      </w:r>
      <w:r w:rsidRPr="003036EF">
        <w:t xml:space="preserve">Handling LogEvent may be also useful if you do not want to use </w:t>
      </w:r>
      <w:r>
        <w:t xml:space="preserve">the </w:t>
      </w:r>
      <w:r w:rsidRPr="003036EF">
        <w:t>Sign</w:t>
      </w:r>
      <w:r>
        <w:t xml:space="preserve"> In page.</w:t>
      </w:r>
    </w:p>
    <w:p w:rsidR="00591809" w:rsidRPr="003036EF" w:rsidRDefault="00591809" w:rsidP="00591809">
      <w:r w:rsidRPr="003036EF">
        <w:t xml:space="preserve">See </w:t>
      </w:r>
      <w:r>
        <w:fldChar w:fldCharType="begin"/>
      </w:r>
      <w:r>
        <w:instrText xml:space="preserve"> REF _Ref114808957 \h </w:instrText>
      </w:r>
      <w:r>
        <w:fldChar w:fldCharType="separate"/>
      </w:r>
      <w:r>
        <w:t>Customizing Application Security</w:t>
      </w:r>
      <w:r>
        <w:fldChar w:fldCharType="end"/>
      </w:r>
      <w:r>
        <w:t xml:space="preserve"> </w:t>
      </w:r>
      <w:r w:rsidRPr="003036EF">
        <w:t>for details regarding LogEvent.</w:t>
      </w:r>
    </w:p>
    <w:p w:rsidR="00591809" w:rsidRPr="00AA0A84" w:rsidRDefault="00591809" w:rsidP="00AA0A84">
      <w:pPr>
        <w:pStyle w:val="Heading3"/>
      </w:pPr>
      <w:bookmarkStart w:id="82" w:name="_Ref197921049"/>
      <w:bookmarkStart w:id="83" w:name="_Toc412569560"/>
      <w:bookmarkStart w:id="84" w:name="_Toc414866263"/>
      <w:r w:rsidRPr="00AA0A84">
        <w:t>Example: Programmatically Accessing the Currently Logged-in User</w:t>
      </w:r>
      <w:bookmarkEnd w:id="82"/>
      <w:bookmarkEnd w:id="83"/>
      <w:bookmarkEnd w:id="84"/>
    </w:p>
    <w:p w:rsidR="00591809" w:rsidRDefault="00591809" w:rsidP="00591809">
      <w:r>
        <w:t>July 23, 2009</w:t>
      </w:r>
      <w:r>
        <w:br/>
        <w:t>Iron Speed Designer V6.2 and later</w:t>
      </w:r>
      <w:r w:rsidRPr="008E5D64">
        <w:t xml:space="preserve"> </w:t>
      </w:r>
    </w:p>
    <w:p w:rsidR="00591809" w:rsidRPr="008E5D64" w:rsidRDefault="00591809" w:rsidP="00591809">
      <w:r>
        <w:t>This example shows h</w:t>
      </w:r>
      <w:r w:rsidRPr="008E5D64">
        <w:t xml:space="preserve">ow to retrieve information about currently logged user and his/her </w:t>
      </w:r>
      <w:r>
        <w:t>roles via a code customization.</w:t>
      </w:r>
    </w:p>
    <w:p w:rsidR="00591809" w:rsidRDefault="00591809" w:rsidP="00AA0A84">
      <w:pPr>
        <w:pStyle w:val="Heading5"/>
      </w:pPr>
      <w:r>
        <w:lastRenderedPageBreak/>
        <w:t>Verifying</w:t>
      </w:r>
      <w:r w:rsidRPr="008E5D64">
        <w:t xml:space="preserve"> that </w:t>
      </w:r>
      <w:r>
        <w:t xml:space="preserve">the </w:t>
      </w:r>
      <w:r w:rsidRPr="008E5D64">
        <w:t>currently logged</w:t>
      </w:r>
      <w:r>
        <w:t>-in user has particular role(s)</w:t>
      </w:r>
    </w:p>
    <w:p w:rsidR="00591809" w:rsidRPr="004A04C1" w:rsidRDefault="00591809" w:rsidP="00591809">
      <w:r>
        <w:t>This is applicable for all security types, including database security and Active Directory security.</w:t>
      </w:r>
    </w:p>
    <w:p w:rsidR="00591809" w:rsidRDefault="00591809" w:rsidP="00591809">
      <w:r>
        <w:t>C#:</w:t>
      </w:r>
    </w:p>
    <w:p w:rsidR="00591809" w:rsidRPr="008E5D64" w:rsidRDefault="00591809" w:rsidP="00591809">
      <w:pPr>
        <w:pStyle w:val="Example"/>
      </w:pPr>
      <w:r w:rsidRPr="008E5D64">
        <w:t>BaseClasses.Utils.SecurityControls.IsUserInRole(System.Web.HttpContext.Current, "role1;role2;role3")</w:t>
      </w:r>
      <w:r>
        <w:t>;</w:t>
      </w:r>
    </w:p>
    <w:p w:rsidR="00591809" w:rsidRDefault="00591809" w:rsidP="00591809">
      <w:r>
        <w:t>Visual Basic .NET:</w:t>
      </w:r>
    </w:p>
    <w:p w:rsidR="00591809" w:rsidRPr="008E5D64" w:rsidRDefault="00591809" w:rsidP="00591809">
      <w:pPr>
        <w:pStyle w:val="Example"/>
      </w:pPr>
      <w:r w:rsidRPr="008E5D64">
        <w:t>BaseClasses.Utils.SecurityControls.IsUserInRole(System.Web.HttpContext.Current, "role1;role2;role3")</w:t>
      </w:r>
    </w:p>
    <w:p w:rsidR="00591809" w:rsidRDefault="00591809" w:rsidP="00AA0A84">
      <w:pPr>
        <w:pStyle w:val="Heading5"/>
      </w:pPr>
      <w:r>
        <w:t>R</w:t>
      </w:r>
      <w:r w:rsidRPr="008E5D64">
        <w:t xml:space="preserve">etrieve </w:t>
      </w:r>
      <w:r>
        <w:t>the logged-in user’s user ID</w:t>
      </w:r>
    </w:p>
    <w:p w:rsidR="00591809" w:rsidRDefault="00591809" w:rsidP="00591809">
      <w:r>
        <w:t>C#:</w:t>
      </w:r>
    </w:p>
    <w:p w:rsidR="00591809" w:rsidRPr="003036EF" w:rsidRDefault="00591809" w:rsidP="00591809">
      <w:pPr>
        <w:pStyle w:val="Example"/>
      </w:pPr>
      <w:r w:rsidRPr="003036EF">
        <w:t>string UserID = SecurityControls.GetCurrentUserID();</w:t>
      </w:r>
    </w:p>
    <w:p w:rsidR="00591809" w:rsidRDefault="00591809" w:rsidP="00591809">
      <w:r>
        <w:t>Visual basic .NET:</w:t>
      </w:r>
    </w:p>
    <w:p w:rsidR="00591809" w:rsidRPr="003036EF" w:rsidRDefault="00591809" w:rsidP="00591809">
      <w:pPr>
        <w:pStyle w:val="Example"/>
      </w:pPr>
      <w:r w:rsidRPr="003036EF">
        <w:t>Dim userID As String = SecurityControls.GetCurrentUserID()</w:t>
      </w:r>
    </w:p>
    <w:p w:rsidR="00591809" w:rsidRDefault="00591809" w:rsidP="00AA0A84">
      <w:pPr>
        <w:pStyle w:val="Heading5"/>
      </w:pPr>
      <w:r>
        <w:t>Retrieve the current user’s roles</w:t>
      </w:r>
    </w:p>
    <w:p w:rsidR="00591809" w:rsidRPr="004A04C1" w:rsidRDefault="00591809" w:rsidP="00591809">
      <w:r>
        <w:t>This applies to retrieving Active Directory security roles.</w:t>
      </w:r>
    </w:p>
    <w:p w:rsidR="00591809" w:rsidRDefault="00591809" w:rsidP="00591809">
      <w:r>
        <w:t>C#:</w:t>
      </w:r>
    </w:p>
    <w:p w:rsidR="00591809" w:rsidRPr="003036EF" w:rsidRDefault="00591809" w:rsidP="00591809">
      <w:pPr>
        <w:pStyle w:val="Example"/>
      </w:pPr>
      <w:r w:rsidRPr="003036EF">
        <w:t>string usrRoleStr = SecurityControls.GetCurrentUserRoles();</w:t>
      </w:r>
    </w:p>
    <w:p w:rsidR="00591809" w:rsidRDefault="00591809" w:rsidP="00591809">
      <w:r>
        <w:t>Visual Basic .NET:</w:t>
      </w:r>
    </w:p>
    <w:p w:rsidR="00591809" w:rsidRPr="003036EF" w:rsidRDefault="00591809" w:rsidP="00591809">
      <w:pPr>
        <w:pStyle w:val="Example"/>
      </w:pPr>
      <w:r w:rsidRPr="003036EF">
        <w:t>Dim usrRoleStr As String = SecurityControls.GetCurrentUserRoles()</w:t>
      </w:r>
    </w:p>
    <w:p w:rsidR="00591809" w:rsidRDefault="00591809" w:rsidP="00AA0A84">
      <w:pPr>
        <w:pStyle w:val="Heading5"/>
      </w:pPr>
      <w:r>
        <w:t>R</w:t>
      </w:r>
      <w:r w:rsidRPr="008E5D64">
        <w:t xml:space="preserve">etrieve </w:t>
      </w:r>
      <w:r>
        <w:t>the logged-in user’s user name</w:t>
      </w:r>
    </w:p>
    <w:p w:rsidR="00591809" w:rsidRDefault="00591809" w:rsidP="00591809">
      <w:r>
        <w:t>C#:</w:t>
      </w:r>
    </w:p>
    <w:p w:rsidR="00591809" w:rsidRPr="003036EF" w:rsidRDefault="00591809" w:rsidP="00591809">
      <w:pPr>
        <w:pStyle w:val="Example"/>
      </w:pPr>
      <w:r w:rsidRPr="003036EF">
        <w:t>SecurityControls.GetCurrentUserName();</w:t>
      </w:r>
    </w:p>
    <w:p w:rsidR="00591809" w:rsidRDefault="00591809" w:rsidP="00591809">
      <w:r>
        <w:t>Visual Basic .NET:</w:t>
      </w:r>
    </w:p>
    <w:p w:rsidR="00591809" w:rsidRDefault="00591809" w:rsidP="00591809">
      <w:pPr>
        <w:pStyle w:val="Example"/>
      </w:pPr>
      <w:r w:rsidRPr="003036EF">
        <w:t>SecurityControls.GetCurrentUserName()</w:t>
      </w:r>
    </w:p>
    <w:p w:rsidR="00591809" w:rsidRDefault="00591809" w:rsidP="00591809">
      <w:r w:rsidRPr="003036EF">
        <w:t xml:space="preserve">You also can set </w:t>
      </w:r>
      <w:r>
        <w:t>these</w:t>
      </w:r>
      <w:r w:rsidRPr="003036EF">
        <w:t xml:space="preserve"> values and manually set </w:t>
      </w:r>
      <w:r>
        <w:t xml:space="preserve">the logged in </w:t>
      </w:r>
      <w:r w:rsidRPr="003036EF">
        <w:t>user</w:t>
      </w:r>
      <w:r>
        <w:t xml:space="preserve"> ID</w:t>
      </w:r>
      <w:r w:rsidRPr="003036EF">
        <w:t xml:space="preserve"> without using </w:t>
      </w:r>
      <w:r>
        <w:t xml:space="preserve">the </w:t>
      </w:r>
      <w:r w:rsidRPr="003036EF">
        <w:t xml:space="preserve">Iron Speed </w:t>
      </w:r>
      <w:r>
        <w:t>Designer s</w:t>
      </w:r>
      <w:r w:rsidRPr="003036EF">
        <w:t>ecurity layer</w:t>
      </w:r>
      <w:r>
        <w:t>.</w:t>
      </w:r>
    </w:p>
    <w:p w:rsidR="00591809" w:rsidRPr="003036EF" w:rsidRDefault="00591809" w:rsidP="00591809">
      <w:r>
        <w:lastRenderedPageBreak/>
        <w:t xml:space="preserve">See </w:t>
      </w:r>
      <w:r>
        <w:fldChar w:fldCharType="begin"/>
      </w:r>
      <w:r>
        <w:instrText xml:space="preserve"> REF _Ref114808957 \h </w:instrText>
      </w:r>
      <w:r>
        <w:fldChar w:fldCharType="separate"/>
      </w:r>
      <w:r>
        <w:t>Customizing Application Security</w:t>
      </w:r>
      <w:r>
        <w:fldChar w:fldCharType="end"/>
      </w:r>
      <w:r>
        <w:t xml:space="preserve"> for details.</w:t>
      </w:r>
    </w:p>
    <w:p w:rsidR="00591809" w:rsidRPr="00AA0A84" w:rsidRDefault="00591809" w:rsidP="00AA0A84">
      <w:pPr>
        <w:pStyle w:val="Heading3"/>
      </w:pPr>
      <w:bookmarkStart w:id="85" w:name="_Ref157426701"/>
      <w:bookmarkStart w:id="86" w:name="_Toc412569561"/>
      <w:bookmarkStart w:id="87" w:name="_Toc414866264"/>
      <w:r w:rsidRPr="00AA0A84">
        <w:t>Example: Access User Name and Password from Sign In Control</w:t>
      </w:r>
      <w:bookmarkEnd w:id="85"/>
      <w:bookmarkEnd w:id="86"/>
      <w:bookmarkEnd w:id="87"/>
    </w:p>
    <w:p w:rsidR="00591809" w:rsidRDefault="00591809" w:rsidP="00591809">
      <w:r>
        <w:fldChar w:fldCharType="begin"/>
      </w:r>
      <w:r>
        <w:instrText xml:space="preserve">xe "Access User Name and Password from Sign In Control" </w:instrText>
      </w:r>
      <w:r>
        <w:fldChar w:fldCharType="end"/>
      </w:r>
      <w:r>
        <w:fldChar w:fldCharType="begin"/>
      </w:r>
      <w:r>
        <w:instrText xml:space="preserve">xe "Examples:Access user name and password from sign in control" </w:instrText>
      </w:r>
      <w:r>
        <w:fldChar w:fldCharType="end"/>
      </w:r>
      <w:r>
        <w:fldChar w:fldCharType="begin"/>
      </w:r>
      <w:r>
        <w:instrText xml:space="preserve">xe "Customizing:Access user name and password from sign in control" </w:instrText>
      </w:r>
      <w:r>
        <w:fldChar w:fldCharType="end"/>
      </w:r>
      <w:r>
        <w:fldChar w:fldCharType="begin"/>
      </w:r>
      <w:r>
        <w:instrText xml:space="preserve">xe "Sign in page:Access user name and password from" </w:instrText>
      </w:r>
      <w:r>
        <w:fldChar w:fldCharType="end"/>
      </w:r>
      <w:r>
        <w:t>October 13, 2011</w:t>
      </w:r>
      <w:r>
        <w:br/>
        <w:t>Iron Speed Designer V6.2 and later</w:t>
      </w:r>
    </w:p>
    <w:p w:rsidR="00591809" w:rsidRDefault="00591809" w:rsidP="00591809">
      <w:r>
        <w:t>Frequently it is useful to store information about the logged in user for subsequent use in your application.  For example, you might maintain an “audit table” to track who logged into your application and when.  Such information is conveniently stored in session variables and can be useful while creating an audit trail.</w:t>
      </w:r>
    </w:p>
    <w:p w:rsidR="00591809" w:rsidRDefault="00591809" w:rsidP="00591809">
      <w:r>
        <w:t>Follow these steps to access the User Name and Password of a signed-in user from within the Sign In control.</w:t>
      </w:r>
    </w:p>
    <w:p w:rsidR="00591809" w:rsidRDefault="00591809" w:rsidP="00591809">
      <w:r w:rsidRPr="00654DC8">
        <w:rPr>
          <w:b/>
        </w:rPr>
        <w:t>Step 1</w:t>
      </w:r>
      <w:r>
        <w:t>: In Iron Speed Designer, create an application using a database table, such as the Orders table in the Northwind database.</w:t>
      </w:r>
    </w:p>
    <w:p w:rsidR="00591809" w:rsidRDefault="00591809" w:rsidP="00591809">
      <w:r w:rsidRPr="00654DC8">
        <w:rPr>
          <w:b/>
        </w:rPr>
        <w:t>Step 2</w:t>
      </w:r>
      <w:r>
        <w:t>:  Enable application security using the Application Security Wizard in Iron Speed Designer.</w:t>
      </w:r>
      <w:r w:rsidRPr="00F765E4">
        <w:t xml:space="preserve"> </w:t>
      </w:r>
      <w:r>
        <w:t xml:space="preserve"> Select “Grant Access only to signed-in users”.</w:t>
      </w:r>
    </w:p>
    <w:p w:rsidR="00591809" w:rsidRDefault="00591809" w:rsidP="00591809">
      <w:r w:rsidRPr="00654DC8">
        <w:rPr>
          <w:b/>
        </w:rPr>
        <w:t xml:space="preserve">Step </w:t>
      </w:r>
      <w:r>
        <w:rPr>
          <w:b/>
        </w:rPr>
        <w:t>3</w:t>
      </w:r>
      <w:r>
        <w:t xml:space="preserve">:  Add the following code to the </w:t>
      </w:r>
      <w:r w:rsidRPr="006517FD">
        <w:t>SignIn_Control</w:t>
      </w:r>
      <w:r>
        <w:t xml:space="preserve"> class, located in:</w:t>
      </w:r>
    </w:p>
    <w:p w:rsidR="00591809" w:rsidRPr="00D43FA9" w:rsidRDefault="00591809" w:rsidP="00591809">
      <w:pPr>
        <w:pStyle w:val="Example"/>
      </w:pPr>
      <w:r w:rsidRPr="00D43FA9">
        <w:t>Security\SignIn.aspx.</w:t>
      </w:r>
      <w:r>
        <w:t xml:space="preserve">cs </w:t>
      </w:r>
      <w:r w:rsidRPr="00D43FA9">
        <w:t>(.</w:t>
      </w:r>
      <w:r>
        <w:t>vb</w:t>
      </w:r>
      <w:r w:rsidRPr="00D43FA9">
        <w:t>)</w:t>
      </w:r>
    </w:p>
    <w:p w:rsidR="00591809" w:rsidRDefault="00591809" w:rsidP="00591809">
      <w:r>
        <w:t>C#:</w:t>
      </w:r>
    </w:p>
    <w:p w:rsidR="00591809" w:rsidRDefault="00591809" w:rsidP="00AA0A84">
      <w:pPr>
        <w:pStyle w:val="Example-Code"/>
      </w:pPr>
      <w:r>
        <w:t>using System;</w:t>
      </w:r>
    </w:p>
    <w:p w:rsidR="00591809" w:rsidRDefault="00591809" w:rsidP="00AA0A84">
      <w:pPr>
        <w:pStyle w:val="Example-Code"/>
      </w:pPr>
      <w:r>
        <w:t> </w:t>
      </w:r>
    </w:p>
    <w:p w:rsidR="00591809" w:rsidRDefault="00591809" w:rsidP="00AA0A84">
      <w:pPr>
        <w:pStyle w:val="Example-Code"/>
      </w:pPr>
      <w:r>
        <w:t>public SignIn()</w:t>
      </w:r>
    </w:p>
    <w:p w:rsidR="00591809" w:rsidRDefault="00591809" w:rsidP="00AA0A84">
      <w:pPr>
        <w:pStyle w:val="Example-Code"/>
      </w:pPr>
      <w:r>
        <w:t>{</w:t>
      </w:r>
    </w:p>
    <w:p w:rsidR="00591809" w:rsidRDefault="00591809" w:rsidP="00AA0A84">
      <w:pPr>
        <w:pStyle w:val="Example-Code"/>
      </w:pPr>
      <w:r>
        <w:t>    </w:t>
      </w:r>
      <w:r w:rsidRPr="00AA0A84">
        <w:t>this</w:t>
      </w:r>
      <w:r>
        <w:t>.Initialize();</w:t>
      </w:r>
    </w:p>
    <w:p w:rsidR="00591809" w:rsidRDefault="00591809" w:rsidP="00AA0A84">
      <w:pPr>
        <w:pStyle w:val="Example-Code"/>
      </w:pPr>
      <w:r>
        <w:t xml:space="preserve">    </w:t>
      </w:r>
      <w:r w:rsidRPr="00AA0A84">
        <w:t>this</w:t>
      </w:r>
      <w:r>
        <w:t xml:space="preserve">.Init += </w:t>
      </w:r>
      <w:r w:rsidRPr="00AA0A84">
        <w:t>new</w:t>
      </w:r>
      <w:r>
        <w:t xml:space="preserve"> </w:t>
      </w:r>
      <w:r w:rsidRPr="00AA0A84">
        <w:t>EventHandler</w:t>
      </w:r>
      <w:r>
        <w:t>(SignIn_Init);</w:t>
      </w:r>
    </w:p>
    <w:p w:rsidR="00591809" w:rsidRDefault="00591809" w:rsidP="00AA0A84">
      <w:pPr>
        <w:pStyle w:val="Example-Code"/>
      </w:pPr>
      <w:r>
        <w:t>}</w:t>
      </w:r>
    </w:p>
    <w:p w:rsidR="00591809" w:rsidRDefault="00591809" w:rsidP="00AA0A84">
      <w:pPr>
        <w:pStyle w:val="Example-Code"/>
      </w:pPr>
      <w:r>
        <w:t> </w:t>
      </w:r>
    </w:p>
    <w:p w:rsidR="00591809" w:rsidRDefault="00591809" w:rsidP="00AA0A84">
      <w:pPr>
        <w:pStyle w:val="Example-Code"/>
      </w:pPr>
      <w:r>
        <w:t>private void SignIn_Init(object sender, System.EventArgs e)</w:t>
      </w:r>
    </w:p>
    <w:p w:rsidR="00591809" w:rsidRDefault="00591809" w:rsidP="00AA0A84">
      <w:pPr>
        <w:pStyle w:val="Example-Code"/>
      </w:pPr>
      <w:r>
        <w:t>{</w:t>
      </w:r>
    </w:p>
    <w:p w:rsidR="00591809" w:rsidRDefault="00591809" w:rsidP="00AA0A84">
      <w:pPr>
        <w:pStyle w:val="Example-Code"/>
      </w:pPr>
      <w:r>
        <w:t>     this.LoginSucceeded += SignIn_ LoginSucceeded;</w:t>
      </w:r>
    </w:p>
    <w:p w:rsidR="00591809" w:rsidRDefault="00591809" w:rsidP="00AA0A84">
      <w:pPr>
        <w:pStyle w:val="Example-Code"/>
      </w:pPr>
      <w:r>
        <w:t>}</w:t>
      </w:r>
    </w:p>
    <w:p w:rsidR="00591809" w:rsidRPr="00E22880" w:rsidRDefault="00591809" w:rsidP="00591809">
      <w:pPr>
        <w:pStyle w:val="Example-Code"/>
      </w:pPr>
    </w:p>
    <w:p w:rsidR="00591809" w:rsidRPr="00E22880" w:rsidRDefault="00591809" w:rsidP="00591809">
      <w:pPr>
        <w:pStyle w:val="Example-Code"/>
      </w:pPr>
      <w:r w:rsidRPr="00E22880">
        <w:t>private void SignIn_</w:t>
      </w:r>
      <w:r w:rsidRPr="00E22880" w:rsidDel="007C2577">
        <w:t xml:space="preserve"> </w:t>
      </w:r>
      <w:r w:rsidRPr="00E22880">
        <w:t>LoginSucceeded(object sender,System.EventArgs e)</w:t>
      </w:r>
    </w:p>
    <w:p w:rsidR="00591809" w:rsidRPr="00E22880" w:rsidRDefault="00591809" w:rsidP="00591809">
      <w:pPr>
        <w:pStyle w:val="Example-Code"/>
      </w:pPr>
      <w:r w:rsidRPr="00E22880">
        <w:t>{</w:t>
      </w:r>
    </w:p>
    <w:p w:rsidR="00591809" w:rsidRPr="00E22880" w:rsidRDefault="00591809" w:rsidP="00591809">
      <w:pPr>
        <w:pStyle w:val="Example-Code"/>
      </w:pPr>
      <w:r w:rsidRPr="00E22880">
        <w:tab/>
        <w:t>string myUserName = this.UserName.Text;</w:t>
      </w:r>
    </w:p>
    <w:p w:rsidR="00591809" w:rsidRPr="00E22880" w:rsidRDefault="00591809" w:rsidP="00591809">
      <w:pPr>
        <w:pStyle w:val="Example-Code"/>
      </w:pPr>
      <w:r w:rsidRPr="00E22880">
        <w:tab/>
        <w:t>string myPassword = this.Password.Text;</w:t>
      </w:r>
    </w:p>
    <w:p w:rsidR="00591809" w:rsidRPr="00E22880" w:rsidRDefault="00591809" w:rsidP="00591809">
      <w:pPr>
        <w:pStyle w:val="Example-Code"/>
      </w:pPr>
      <w:r w:rsidRPr="00E22880">
        <w:tab/>
        <w:t>//</w:t>
      </w:r>
    </w:p>
    <w:p w:rsidR="00591809" w:rsidRPr="00E22880" w:rsidRDefault="00591809" w:rsidP="00591809">
      <w:pPr>
        <w:pStyle w:val="Example-Code"/>
      </w:pPr>
      <w:r w:rsidRPr="00E22880">
        <w:tab/>
        <w:t>// Now you can use UserName and Password</w:t>
      </w:r>
    </w:p>
    <w:p w:rsidR="00591809" w:rsidRPr="00E22880" w:rsidRDefault="00591809" w:rsidP="00591809">
      <w:pPr>
        <w:pStyle w:val="Example-Code"/>
      </w:pPr>
      <w:r w:rsidRPr="00E22880">
        <w:tab/>
        <w:t>// You can add more code customization</w:t>
      </w:r>
    </w:p>
    <w:p w:rsidR="00591809" w:rsidRPr="00E22880" w:rsidRDefault="00591809" w:rsidP="00591809">
      <w:pPr>
        <w:pStyle w:val="Example-Code"/>
      </w:pPr>
      <w:r w:rsidRPr="00E22880">
        <w:tab/>
        <w:t>//</w:t>
      </w:r>
    </w:p>
    <w:p w:rsidR="00591809" w:rsidRPr="00E22880" w:rsidRDefault="00591809" w:rsidP="00591809">
      <w:pPr>
        <w:pStyle w:val="Example-Code"/>
      </w:pPr>
      <w:r w:rsidRPr="00E22880">
        <w:t>}</w:t>
      </w:r>
    </w:p>
    <w:p w:rsidR="00591809" w:rsidRDefault="00591809" w:rsidP="00591809">
      <w:r>
        <w:lastRenderedPageBreak/>
        <w:t>Visual Basic .NET:</w:t>
      </w:r>
    </w:p>
    <w:p w:rsidR="00591809" w:rsidRPr="00E22880" w:rsidRDefault="00591809" w:rsidP="00591809">
      <w:pPr>
        <w:pStyle w:val="Example"/>
      </w:pPr>
      <w:r w:rsidRPr="00E22880">
        <w:t>Security\SignIn.aspx.vb</w:t>
      </w:r>
    </w:p>
    <w:p w:rsidR="00591809" w:rsidRPr="00F63753" w:rsidRDefault="00591809" w:rsidP="00591809"/>
    <w:p w:rsidR="00591809" w:rsidRPr="006665D4" w:rsidRDefault="00591809" w:rsidP="00591809">
      <w:pPr>
        <w:pStyle w:val="Example-Code"/>
      </w:pPr>
      <w:r w:rsidRPr="006665D4">
        <w:t>Protected Sub Page_LoginSucceeded1(ByVal sender As Object, ByVal e As System.EventArgs) Handles Me.LoginSucceeded</w:t>
      </w:r>
    </w:p>
    <w:p w:rsidR="00591809" w:rsidRPr="006665D4" w:rsidRDefault="00591809" w:rsidP="00591809">
      <w:pPr>
        <w:pStyle w:val="Example-Code"/>
      </w:pPr>
      <w:r w:rsidRPr="006665D4">
        <w:tab/>
        <w:t>'Access UserName and Password</w:t>
      </w:r>
    </w:p>
    <w:p w:rsidR="00591809" w:rsidRPr="006665D4" w:rsidRDefault="00591809" w:rsidP="00591809">
      <w:pPr>
        <w:pStyle w:val="Example-Code"/>
      </w:pPr>
      <w:r w:rsidRPr="006665D4">
        <w:tab/>
        <w:t>Dim myUserName As String = Me.UserName.Text</w:t>
      </w:r>
    </w:p>
    <w:p w:rsidR="00591809" w:rsidRPr="006665D4" w:rsidRDefault="00591809" w:rsidP="00591809">
      <w:pPr>
        <w:pStyle w:val="Example-Code"/>
      </w:pPr>
      <w:r w:rsidRPr="006665D4">
        <w:tab/>
        <w:t>Dim myPassword As String = Me.Password.Text</w:t>
      </w:r>
    </w:p>
    <w:p w:rsidR="00591809" w:rsidRPr="006665D4" w:rsidRDefault="00591809" w:rsidP="00591809">
      <w:pPr>
        <w:pStyle w:val="Example-Code"/>
      </w:pPr>
      <w:r w:rsidRPr="006665D4">
        <w:tab/>
        <w:t xml:space="preserve">'Now </w:t>
      </w:r>
      <w:r>
        <w:t>you can use</w:t>
      </w:r>
      <w:r w:rsidRPr="006665D4">
        <w:t xml:space="preserve"> UserName and Password</w:t>
      </w:r>
    </w:p>
    <w:p w:rsidR="00591809" w:rsidRPr="006665D4" w:rsidRDefault="00591809" w:rsidP="00591809">
      <w:pPr>
        <w:pStyle w:val="Example-Code"/>
      </w:pPr>
      <w:r w:rsidRPr="006665D4">
        <w:tab/>
        <w:t>'You can add more code customization</w:t>
      </w:r>
    </w:p>
    <w:p w:rsidR="00591809" w:rsidRDefault="00591809" w:rsidP="00591809">
      <w:pPr>
        <w:pStyle w:val="Example-Code"/>
      </w:pPr>
      <w:r w:rsidRPr="006665D4">
        <w:t>End Sub</w:t>
      </w:r>
    </w:p>
    <w:p w:rsidR="00591809" w:rsidRDefault="00591809" w:rsidP="00591809">
      <w:r w:rsidRPr="00E22880">
        <w:t xml:space="preserve">You also can handle LogEvent which is fired before and after login and logout and has arguments which have information about </w:t>
      </w:r>
      <w:r>
        <w:t xml:space="preserve">the </w:t>
      </w:r>
      <w:r w:rsidRPr="00E22880">
        <w:t>user ID, user name and</w:t>
      </w:r>
      <w:r>
        <w:t xml:space="preserve"> ability to cancel event.</w:t>
      </w:r>
    </w:p>
    <w:p w:rsidR="00591809" w:rsidRPr="00E22880" w:rsidRDefault="00591809" w:rsidP="00591809">
      <w:r>
        <w:t>S</w:t>
      </w:r>
      <w:r w:rsidRPr="00E22880">
        <w:t xml:space="preserve">ee </w:t>
      </w:r>
      <w:r>
        <w:fldChar w:fldCharType="begin"/>
      </w:r>
      <w:r>
        <w:instrText xml:space="preserve"> REF _Ref114808957 \h </w:instrText>
      </w:r>
      <w:r>
        <w:fldChar w:fldCharType="separate"/>
      </w:r>
      <w:r>
        <w:t>Customizing Application Security</w:t>
      </w:r>
      <w:r>
        <w:fldChar w:fldCharType="end"/>
      </w:r>
      <w:r>
        <w:t xml:space="preserve"> for details.</w:t>
      </w:r>
    </w:p>
    <w:p w:rsidR="00591809" w:rsidRPr="00654DC8" w:rsidRDefault="00591809" w:rsidP="00591809">
      <w:r>
        <w:rPr>
          <w:b/>
        </w:rPr>
        <w:t>Step 4:</w:t>
      </w:r>
      <w:r>
        <w:t xml:space="preserve">  Build and run your application.</w:t>
      </w:r>
    </w:p>
    <w:p w:rsidR="00591809" w:rsidRPr="00AA0A84" w:rsidRDefault="00591809" w:rsidP="00AA0A84">
      <w:pPr>
        <w:pStyle w:val="Heading3"/>
      </w:pPr>
      <w:bookmarkStart w:id="88" w:name="_Ref157426706"/>
      <w:bookmarkStart w:id="89" w:name="_Toc412569562"/>
      <w:bookmarkStart w:id="90" w:name="_Toc414866265"/>
      <w:r w:rsidRPr="00AA0A84">
        <w:t>Example: Allow Only Active Users to Login</w:t>
      </w:r>
      <w:bookmarkEnd w:id="88"/>
      <w:bookmarkEnd w:id="89"/>
      <w:bookmarkEnd w:id="90"/>
    </w:p>
    <w:p w:rsidR="00591809" w:rsidRDefault="00591809" w:rsidP="00591809">
      <w:r>
        <w:fldChar w:fldCharType="begin"/>
      </w:r>
      <w:r>
        <w:instrText xml:space="preserve">xe "Allow Only Active Users to Login" </w:instrText>
      </w:r>
      <w:r>
        <w:fldChar w:fldCharType="end"/>
      </w:r>
      <w:r>
        <w:fldChar w:fldCharType="begin"/>
      </w:r>
      <w:r>
        <w:instrText xml:space="preserve">xe "Examples:Allow Only Active Users to Login" </w:instrText>
      </w:r>
      <w:r>
        <w:fldChar w:fldCharType="end"/>
      </w:r>
      <w:r>
        <w:fldChar w:fldCharType="begin"/>
      </w:r>
      <w:r>
        <w:instrText xml:space="preserve">xe "Customizing:Allow Only Active Users to Login" </w:instrText>
      </w:r>
      <w:r>
        <w:fldChar w:fldCharType="end"/>
      </w:r>
      <w:r>
        <w:fldChar w:fldCharType="begin"/>
      </w:r>
      <w:r>
        <w:instrText xml:space="preserve">xe "User authentication:Only allowing active users to login" </w:instrText>
      </w:r>
      <w:r>
        <w:fldChar w:fldCharType="end"/>
      </w:r>
      <w:r>
        <w:t>July 23, 2009</w:t>
      </w:r>
      <w:r>
        <w:br/>
        <w:t>Iron Speed Designer V6.2 and later</w:t>
      </w:r>
    </w:p>
    <w:p w:rsidR="00591809" w:rsidRDefault="00591809" w:rsidP="00591809">
      <w:r>
        <w:t>If you have an Active / Inactive flag in your application’s user table and would like only active users to login, you can accomplish this in multiple ways using Iron Speed Designer.</w:t>
      </w:r>
    </w:p>
    <w:p w:rsidR="00591809" w:rsidRDefault="00591809" w:rsidP="00AA0A84">
      <w:pPr>
        <w:pStyle w:val="Heading5"/>
      </w:pPr>
      <w:r>
        <w:t>Use a database view</w:t>
      </w:r>
    </w:p>
    <w:p w:rsidR="00591809" w:rsidRDefault="00591809" w:rsidP="00591809">
      <w:r>
        <w:t>The simplest way is to create a database view in your database that only contains the Active users and excludes Inactive users.  Then you can use this database view as the User “table” in the Application Security Wizard in Iron Speed Designer.</w:t>
      </w:r>
    </w:p>
    <w:p w:rsidR="00591809" w:rsidRDefault="00591809" w:rsidP="00AA0A84">
      <w:pPr>
        <w:pStyle w:val="Heading5"/>
      </w:pPr>
      <w:r>
        <w:t>Use a code customization</w:t>
      </w:r>
    </w:p>
    <w:p w:rsidR="00591809" w:rsidRPr="000F147D" w:rsidRDefault="00591809" w:rsidP="00591809">
      <w:r w:rsidRPr="000F147D">
        <w:rPr>
          <w:b/>
        </w:rPr>
        <w:t>Step 1</w:t>
      </w:r>
      <w:r w:rsidRPr="000F147D">
        <w:t>: In Iron Speed Designer, create an application using a database table, such as the Orders table in Northwind.</w:t>
      </w:r>
    </w:p>
    <w:p w:rsidR="00591809" w:rsidRPr="000F147D" w:rsidRDefault="00591809" w:rsidP="00591809">
      <w:r w:rsidRPr="000F147D">
        <w:rPr>
          <w:b/>
        </w:rPr>
        <w:t>Step 2</w:t>
      </w:r>
      <w:r>
        <w:t xml:space="preserve">: </w:t>
      </w:r>
      <w:r w:rsidRPr="000F147D">
        <w:t xml:space="preserve"> Enable </w:t>
      </w:r>
      <w:r>
        <w:t>application security</w:t>
      </w:r>
      <w:r w:rsidRPr="000F147D">
        <w:t xml:space="preserve"> using the </w:t>
      </w:r>
      <w:r>
        <w:t>Application Security Wizard</w:t>
      </w:r>
      <w:r w:rsidRPr="000F147D">
        <w:t xml:space="preserve"> in Iron Speed Designer.</w:t>
      </w:r>
      <w:r>
        <w:t xml:space="preserve">  S</w:t>
      </w:r>
      <w:r w:rsidRPr="000F147D">
        <w:t xml:space="preserve">elect “Grant </w:t>
      </w:r>
      <w:r>
        <w:t>Access only to signed-in users”.</w:t>
      </w:r>
    </w:p>
    <w:p w:rsidR="00591809" w:rsidRPr="000F147D" w:rsidRDefault="00591809" w:rsidP="00591809">
      <w:r w:rsidRPr="000F147D">
        <w:rPr>
          <w:b/>
        </w:rPr>
        <w:t xml:space="preserve">Step </w:t>
      </w:r>
      <w:r>
        <w:rPr>
          <w:b/>
        </w:rPr>
        <w:t>3</w:t>
      </w:r>
      <w:r w:rsidRPr="000F147D">
        <w:t xml:space="preserve">: </w:t>
      </w:r>
      <w:r>
        <w:t xml:space="preserve">Override </w:t>
      </w:r>
      <w:r w:rsidRPr="000F147D">
        <w:t>the Login()</w:t>
      </w:r>
      <w:r>
        <w:t xml:space="preserve"> method</w:t>
      </w:r>
      <w:r w:rsidRPr="000F147D">
        <w:t xml:space="preserve"> </w:t>
      </w:r>
      <w:r>
        <w:t xml:space="preserve">in </w:t>
      </w:r>
      <w:r w:rsidRPr="000F147D">
        <w:t xml:space="preserve">SignIn_Control.Control.vb or .cs </w:t>
      </w:r>
      <w:r>
        <w:t xml:space="preserve">using a code customization. </w:t>
      </w:r>
      <w:r w:rsidRPr="000F147D">
        <w:t xml:space="preserve"> The Login() method is defined </w:t>
      </w:r>
      <w:r>
        <w:t>in BaseSignIn_Control.vb or .cs, located in:</w:t>
      </w:r>
    </w:p>
    <w:p w:rsidR="00591809" w:rsidRDefault="00591809" w:rsidP="00591809">
      <w:pPr>
        <w:pStyle w:val="Example"/>
      </w:pPr>
      <w:r>
        <w:t>Security\SignIn.aspx.cs (.vb)</w:t>
      </w:r>
    </w:p>
    <w:p w:rsidR="00591809" w:rsidRPr="000F147D" w:rsidRDefault="00591809" w:rsidP="00591809">
      <w:r w:rsidRPr="000F147D">
        <w:lastRenderedPageBreak/>
        <w:t xml:space="preserve">Your code customization </w:t>
      </w:r>
      <w:r>
        <w:t>might</w:t>
      </w:r>
      <w:r w:rsidRPr="000F147D">
        <w:t xml:space="preserve"> look something like:</w:t>
      </w:r>
    </w:p>
    <w:p w:rsidR="00591809" w:rsidRDefault="00591809" w:rsidP="00591809">
      <w:r>
        <w:t>C#:</w:t>
      </w:r>
    </w:p>
    <w:p w:rsidR="00591809" w:rsidRPr="009D2F5E" w:rsidRDefault="00591809" w:rsidP="00591809">
      <w:pPr>
        <w:pStyle w:val="Example-Code"/>
      </w:pPr>
      <w:r w:rsidRPr="009D2F5E">
        <w:t xml:space="preserve">using MyApp12.&lt;namespace </w:t>
      </w:r>
      <w:r>
        <w:t>of</w:t>
      </w:r>
      <w:r w:rsidRPr="009D2F5E">
        <w:t xml:space="preserve"> your User</w:t>
      </w:r>
      <w:r>
        <w:t xml:space="preserve"> </w:t>
      </w:r>
      <w:r w:rsidRPr="009D2F5E">
        <w:t>Table &gt;;</w:t>
      </w:r>
    </w:p>
    <w:p w:rsidR="00591809" w:rsidRPr="009D2F5E" w:rsidRDefault="00591809" w:rsidP="00591809">
      <w:pPr>
        <w:pStyle w:val="Example-Code"/>
      </w:pPr>
    </w:p>
    <w:p w:rsidR="00591809" w:rsidRPr="009D2F5E" w:rsidRDefault="00591809" w:rsidP="00591809">
      <w:pPr>
        <w:pStyle w:val="Example-Code"/>
      </w:pPr>
      <w:r w:rsidRPr="009D2F5E">
        <w:t>public void Login(bool redirectOnSuccess)</w:t>
      </w:r>
    </w:p>
    <w:p w:rsidR="00591809" w:rsidRPr="009D2F5E" w:rsidRDefault="00591809" w:rsidP="00591809">
      <w:pPr>
        <w:pStyle w:val="Example-Code"/>
      </w:pPr>
      <w:r w:rsidRPr="009D2F5E">
        <w:t>{</w:t>
      </w:r>
    </w:p>
    <w:p w:rsidR="00591809" w:rsidRPr="009D2F5E" w:rsidRDefault="00591809" w:rsidP="00591809">
      <w:pPr>
        <w:pStyle w:val="Example-Code"/>
      </w:pPr>
      <w:r>
        <w:tab/>
      </w:r>
      <w:r w:rsidRPr="009D2F5E">
        <w:t>string strUserName = this.UserName.Text;</w:t>
      </w:r>
    </w:p>
    <w:p w:rsidR="00591809" w:rsidRPr="009D2F5E" w:rsidRDefault="00591809" w:rsidP="00591809">
      <w:pPr>
        <w:pStyle w:val="Example-Code"/>
      </w:pPr>
      <w:r>
        <w:tab/>
      </w:r>
      <w:r w:rsidRPr="009D2F5E">
        <w:t>string strPassword = this.Password.Text;</w:t>
      </w:r>
    </w:p>
    <w:p w:rsidR="00591809" w:rsidRPr="009D2F5E" w:rsidRDefault="00591809" w:rsidP="00591809">
      <w:pPr>
        <w:pStyle w:val="Example-Code"/>
      </w:pPr>
    </w:p>
    <w:p w:rsidR="00591809" w:rsidRPr="009D2F5E" w:rsidRDefault="00591809" w:rsidP="00591809">
      <w:pPr>
        <w:pStyle w:val="Example-Code"/>
      </w:pPr>
      <w:r>
        <w:tab/>
      </w:r>
      <w:r w:rsidRPr="009D2F5E">
        <w:t>// Check if user has entered the user name and password.</w:t>
      </w:r>
    </w:p>
    <w:p w:rsidR="00591809" w:rsidRPr="009D2F5E" w:rsidRDefault="00591809" w:rsidP="00591809">
      <w:pPr>
        <w:pStyle w:val="Example-Code"/>
      </w:pPr>
      <w:r>
        <w:tab/>
      </w:r>
      <w:r w:rsidRPr="009D2F5E">
        <w:t>if (((strUserName != "") &amp;&amp; (strPassword != "")))</w:t>
      </w:r>
    </w:p>
    <w:p w:rsidR="00591809" w:rsidRPr="009D2F5E" w:rsidRDefault="00591809" w:rsidP="00591809">
      <w:pPr>
        <w:pStyle w:val="Example-Code"/>
      </w:pPr>
      <w:r>
        <w:tab/>
      </w:r>
      <w:r w:rsidRPr="009D2F5E">
        <w:t>{</w:t>
      </w:r>
    </w:p>
    <w:p w:rsidR="00591809" w:rsidRPr="009D2F5E" w:rsidRDefault="00591809" w:rsidP="00591809">
      <w:pPr>
        <w:pStyle w:val="Example-Code"/>
      </w:pPr>
      <w:r>
        <w:tab/>
      </w:r>
      <w:r>
        <w:tab/>
      </w:r>
      <w:r w:rsidRPr="009D2F5E">
        <w:t>// Construct a WHERE clause to retrieve the record that</w:t>
      </w:r>
    </w:p>
    <w:p w:rsidR="00591809" w:rsidRPr="009D2F5E" w:rsidRDefault="00591809" w:rsidP="00591809">
      <w:pPr>
        <w:pStyle w:val="Example-Code"/>
      </w:pPr>
      <w:r>
        <w:tab/>
      </w:r>
      <w:r>
        <w:tab/>
      </w:r>
      <w:r w:rsidRPr="009D2F5E">
        <w:t xml:space="preserve">// matches the specified username </w:t>
      </w:r>
    </w:p>
    <w:p w:rsidR="00591809" w:rsidRPr="009D2F5E" w:rsidRDefault="00591809" w:rsidP="00591809">
      <w:pPr>
        <w:pStyle w:val="Example-Code"/>
      </w:pPr>
      <w:r>
        <w:tab/>
      </w:r>
      <w:r>
        <w:tab/>
      </w:r>
      <w:r w:rsidRPr="009D2F5E">
        <w:t>string colName = UsersTable.Instance.UserNameColumn.UniqueName;</w:t>
      </w:r>
    </w:p>
    <w:p w:rsidR="00591809" w:rsidRPr="009D2F5E" w:rsidRDefault="00591809" w:rsidP="00591809">
      <w:pPr>
        <w:pStyle w:val="Example-Code"/>
      </w:pPr>
      <w:r>
        <w:tab/>
      </w:r>
      <w:r>
        <w:tab/>
      </w:r>
      <w:r w:rsidRPr="009D2F5E">
        <w:t>string whereStr = colName + "= '" + strUserName + "'";</w:t>
      </w:r>
    </w:p>
    <w:p w:rsidR="00591809" w:rsidRPr="009D2F5E" w:rsidRDefault="00591809" w:rsidP="00591809">
      <w:pPr>
        <w:pStyle w:val="Example-Code"/>
      </w:pPr>
      <w:r>
        <w:tab/>
      </w:r>
      <w:r>
        <w:tab/>
      </w:r>
      <w:r w:rsidRPr="009D2F5E">
        <w:t>UsersRecord rec = UsersTable.GetRecord(whereStr);</w:t>
      </w:r>
    </w:p>
    <w:p w:rsidR="00591809" w:rsidRPr="009D2F5E" w:rsidRDefault="00591809" w:rsidP="00591809">
      <w:pPr>
        <w:pStyle w:val="Example-Code"/>
      </w:pPr>
    </w:p>
    <w:p w:rsidR="00591809" w:rsidRPr="009D2F5E" w:rsidRDefault="00591809" w:rsidP="00591809">
      <w:pPr>
        <w:pStyle w:val="Example-Code"/>
      </w:pPr>
      <w:r>
        <w:tab/>
      </w:r>
      <w:r>
        <w:tab/>
      </w:r>
      <w:r w:rsidRPr="009D2F5E">
        <w:t>// Check if this is a valid user and is active</w:t>
      </w:r>
    </w:p>
    <w:p w:rsidR="00591809" w:rsidRPr="009D2F5E" w:rsidRDefault="00591809" w:rsidP="00591809">
      <w:pPr>
        <w:pStyle w:val="Example-Code"/>
      </w:pPr>
      <w:r>
        <w:tab/>
      </w:r>
      <w:r>
        <w:tab/>
      </w:r>
      <w:r w:rsidRPr="009D2F5E">
        <w:t>if (((rec == null) || (!rec.Active)))</w:t>
      </w:r>
    </w:p>
    <w:p w:rsidR="00591809" w:rsidRPr="009D2F5E" w:rsidRDefault="00591809" w:rsidP="00591809">
      <w:pPr>
        <w:pStyle w:val="Example-Code"/>
      </w:pPr>
      <w:r>
        <w:tab/>
      </w:r>
      <w:r>
        <w:tab/>
      </w:r>
      <w:r w:rsidRPr="009D2F5E">
        <w:t>{</w:t>
      </w:r>
    </w:p>
    <w:p w:rsidR="00591809" w:rsidRPr="009D2F5E" w:rsidRDefault="00591809" w:rsidP="00591809">
      <w:pPr>
        <w:pStyle w:val="Example-Code"/>
      </w:pPr>
      <w:r>
        <w:tab/>
      </w:r>
      <w:r>
        <w:tab/>
      </w:r>
      <w:r w:rsidRPr="009D2F5E">
        <w:tab/>
        <w:t>// Display an error message and return</w:t>
      </w:r>
    </w:p>
    <w:p w:rsidR="00591809" w:rsidRPr="009D2F5E" w:rsidRDefault="00591809" w:rsidP="00591809">
      <w:pPr>
        <w:pStyle w:val="Example-Code"/>
      </w:pPr>
      <w:r w:rsidRPr="009D2F5E">
        <w:tab/>
      </w:r>
      <w:r w:rsidRPr="009D2F5E">
        <w:tab/>
      </w:r>
      <w:r>
        <w:tab/>
      </w:r>
      <w:r w:rsidRPr="009D2F5E">
        <w:t xml:space="preserve">// For testing purpose, you can change the message with </w:t>
      </w:r>
    </w:p>
    <w:p w:rsidR="00591809" w:rsidRPr="009D2F5E" w:rsidRDefault="00591809" w:rsidP="00591809">
      <w:pPr>
        <w:pStyle w:val="Example-Code"/>
      </w:pPr>
      <w:r w:rsidRPr="009D2F5E">
        <w:tab/>
      </w:r>
      <w:r w:rsidRPr="009D2F5E">
        <w:tab/>
      </w:r>
      <w:r>
        <w:tab/>
      </w:r>
      <w:r w:rsidRPr="009D2F5E">
        <w:t xml:space="preserve">// </w:t>
      </w:r>
      <w:r>
        <w:t>different</w:t>
      </w:r>
      <w:r w:rsidRPr="009D2F5E">
        <w:t xml:space="preserve"> string to check if it works </w:t>
      </w:r>
    </w:p>
    <w:p w:rsidR="00591809" w:rsidRPr="009D2F5E" w:rsidRDefault="00591809" w:rsidP="00591809">
      <w:pPr>
        <w:pStyle w:val="Example-Code"/>
      </w:pPr>
      <w:r>
        <w:tab/>
      </w:r>
      <w:r>
        <w:tab/>
      </w:r>
      <w:r>
        <w:tab/>
      </w:r>
      <w:r w:rsidRPr="009D2F5E">
        <w:t>ProcessLoginFailed("Invalid login information.&lt;br&gt;Please enter a valid user name.", strUserName);</w:t>
      </w:r>
    </w:p>
    <w:p w:rsidR="00591809" w:rsidRPr="009D2F5E" w:rsidRDefault="00591809" w:rsidP="00591809">
      <w:pPr>
        <w:pStyle w:val="Example-Code"/>
      </w:pPr>
      <w:r>
        <w:tab/>
      </w:r>
      <w:r>
        <w:tab/>
      </w:r>
      <w:r>
        <w:tab/>
      </w:r>
      <w:r w:rsidRPr="009D2F5E">
        <w:t>return;</w:t>
      </w:r>
    </w:p>
    <w:p w:rsidR="00591809" w:rsidRPr="009D2F5E" w:rsidRDefault="00591809" w:rsidP="00591809">
      <w:pPr>
        <w:pStyle w:val="Example-Code"/>
      </w:pPr>
      <w:r>
        <w:tab/>
      </w:r>
      <w:r>
        <w:tab/>
      </w:r>
      <w:r w:rsidRPr="009D2F5E">
        <w:t>}</w:t>
      </w:r>
    </w:p>
    <w:p w:rsidR="00591809" w:rsidRPr="009D2F5E" w:rsidRDefault="00591809" w:rsidP="00591809">
      <w:pPr>
        <w:pStyle w:val="Example-Code"/>
      </w:pPr>
      <w:r>
        <w:tab/>
      </w:r>
      <w:r>
        <w:tab/>
      </w:r>
      <w:r w:rsidRPr="009D2F5E">
        <w:t>// Otherwise, fall through to call the Base Class's Login function.</w:t>
      </w:r>
    </w:p>
    <w:p w:rsidR="00591809" w:rsidRPr="009D2F5E" w:rsidRDefault="00591809" w:rsidP="00591809">
      <w:pPr>
        <w:pStyle w:val="Example-Code"/>
      </w:pPr>
      <w:r>
        <w:tab/>
      </w:r>
      <w:r w:rsidRPr="009D2F5E">
        <w:t>}</w:t>
      </w:r>
    </w:p>
    <w:p w:rsidR="00591809" w:rsidRPr="005C2ABA" w:rsidRDefault="00591809" w:rsidP="00591809">
      <w:pPr>
        <w:pStyle w:val="Example-Code"/>
      </w:pPr>
      <w:r w:rsidRPr="005C2ABA">
        <w:tab/>
        <w:t>this.Login_Base(redirectOnSuccess);</w:t>
      </w:r>
    </w:p>
    <w:p w:rsidR="00591809" w:rsidRPr="009D2F5E" w:rsidRDefault="00591809" w:rsidP="00591809">
      <w:pPr>
        <w:pStyle w:val="Example-Code"/>
      </w:pPr>
      <w:r w:rsidRPr="009D2F5E">
        <w:t>}</w:t>
      </w:r>
    </w:p>
    <w:p w:rsidR="00591809" w:rsidRDefault="00591809" w:rsidP="00591809">
      <w:r>
        <w:t>Visual Basic .NET:</w:t>
      </w:r>
    </w:p>
    <w:p w:rsidR="00591809" w:rsidRPr="004849D4" w:rsidRDefault="00591809" w:rsidP="00591809">
      <w:pPr>
        <w:pStyle w:val="Example-Code"/>
      </w:pPr>
      <w:r w:rsidRPr="004849D4">
        <w:t xml:space="preserve">Imports MyApp.&lt;Namespace </w:t>
      </w:r>
      <w:r>
        <w:t xml:space="preserve">of your User </w:t>
      </w:r>
      <w:r w:rsidRPr="004849D4">
        <w:t>Table&gt;</w:t>
      </w:r>
    </w:p>
    <w:p w:rsidR="00591809" w:rsidRPr="004849D4" w:rsidRDefault="00591809" w:rsidP="00591809">
      <w:pPr>
        <w:pStyle w:val="Example-Code"/>
      </w:pPr>
    </w:p>
    <w:p w:rsidR="00591809" w:rsidRPr="004849D4" w:rsidRDefault="00591809" w:rsidP="00591809">
      <w:pPr>
        <w:pStyle w:val="Example-Code"/>
      </w:pPr>
      <w:r w:rsidRPr="004849D4">
        <w:t>Public Sub Login(ByVal bRedirectOnSuccess As Boolean)</w:t>
      </w:r>
    </w:p>
    <w:p w:rsidR="00591809" w:rsidRPr="004849D4" w:rsidRDefault="00591809" w:rsidP="00591809">
      <w:pPr>
        <w:pStyle w:val="Example-Code"/>
      </w:pPr>
      <w:r>
        <w:tab/>
      </w:r>
      <w:r w:rsidRPr="004849D4">
        <w:t>Dim strUserName As String = Me.UserName.Text</w:t>
      </w:r>
    </w:p>
    <w:p w:rsidR="00591809" w:rsidRPr="004849D4" w:rsidRDefault="00591809" w:rsidP="00591809">
      <w:pPr>
        <w:pStyle w:val="Example-Code"/>
      </w:pPr>
      <w:r>
        <w:tab/>
      </w:r>
      <w:r w:rsidRPr="004849D4">
        <w:t>Dim strPassword As String = Me.Password.Text</w:t>
      </w:r>
    </w:p>
    <w:p w:rsidR="00591809" w:rsidRPr="004849D4" w:rsidRDefault="00591809" w:rsidP="00591809">
      <w:pPr>
        <w:pStyle w:val="Example-Code"/>
      </w:pPr>
    </w:p>
    <w:p w:rsidR="00591809" w:rsidRPr="004849D4" w:rsidRDefault="00591809" w:rsidP="00591809">
      <w:pPr>
        <w:pStyle w:val="Example-Code"/>
      </w:pPr>
      <w:r>
        <w:tab/>
      </w:r>
      <w:r w:rsidRPr="004849D4">
        <w:t>'Check if user has entered the user name and password.</w:t>
      </w:r>
    </w:p>
    <w:p w:rsidR="00591809" w:rsidRPr="004849D4" w:rsidRDefault="00591809" w:rsidP="00591809">
      <w:pPr>
        <w:pStyle w:val="Example-Code"/>
      </w:pPr>
      <w:r>
        <w:tab/>
      </w:r>
      <w:r w:rsidRPr="004849D4">
        <w:t>If (strUserName &lt;&gt; "" AndAlso strPassword &lt;&gt; "") Then</w:t>
      </w:r>
    </w:p>
    <w:p w:rsidR="00591809" w:rsidRPr="004849D4" w:rsidRDefault="00591809" w:rsidP="00591809">
      <w:pPr>
        <w:pStyle w:val="Example-Code"/>
      </w:pPr>
      <w:r>
        <w:tab/>
      </w:r>
      <w:r>
        <w:tab/>
      </w:r>
      <w:r w:rsidRPr="004849D4">
        <w:t>' Construct a WHERE clause to retrieve the record that</w:t>
      </w:r>
    </w:p>
    <w:p w:rsidR="00591809" w:rsidRPr="004849D4" w:rsidRDefault="00591809" w:rsidP="00591809">
      <w:pPr>
        <w:pStyle w:val="Example-Code"/>
      </w:pPr>
      <w:r>
        <w:tab/>
      </w:r>
      <w:r>
        <w:tab/>
      </w:r>
      <w:r w:rsidRPr="004849D4">
        <w:t xml:space="preserve">' matches the specified username </w:t>
      </w:r>
    </w:p>
    <w:p w:rsidR="00591809" w:rsidRPr="004849D4" w:rsidRDefault="00591809" w:rsidP="00591809">
      <w:pPr>
        <w:pStyle w:val="Example-Code"/>
      </w:pPr>
      <w:r>
        <w:tab/>
      </w:r>
      <w:r>
        <w:tab/>
      </w:r>
      <w:r w:rsidRPr="004849D4">
        <w:t>Dim columnName As String = UsersTable.Instance.UserNameColumn.UniqueName</w:t>
      </w:r>
    </w:p>
    <w:p w:rsidR="00591809" w:rsidRPr="004849D4" w:rsidRDefault="00591809" w:rsidP="00591809">
      <w:pPr>
        <w:pStyle w:val="Example-Code"/>
      </w:pPr>
      <w:r>
        <w:tab/>
      </w:r>
      <w:r>
        <w:tab/>
      </w:r>
      <w:r w:rsidRPr="004849D4">
        <w:t>Dim whereStr As String = columnName &amp; "= '" &amp; strUserName &amp; "'"</w:t>
      </w:r>
    </w:p>
    <w:p w:rsidR="00591809" w:rsidRPr="004849D4" w:rsidRDefault="00591809" w:rsidP="00591809">
      <w:pPr>
        <w:pStyle w:val="Example-Code"/>
      </w:pPr>
      <w:r>
        <w:tab/>
      </w:r>
      <w:r>
        <w:tab/>
      </w:r>
      <w:r w:rsidRPr="004849D4">
        <w:t>Dim rec As UsersRecord = UsersTable.GetRecord(whereStr)</w:t>
      </w:r>
    </w:p>
    <w:p w:rsidR="00591809" w:rsidRPr="004849D4" w:rsidRDefault="00591809" w:rsidP="00591809">
      <w:pPr>
        <w:pStyle w:val="Example-Code"/>
      </w:pPr>
    </w:p>
    <w:p w:rsidR="00591809" w:rsidRPr="004849D4" w:rsidRDefault="00591809" w:rsidP="00591809">
      <w:pPr>
        <w:pStyle w:val="Example-Code"/>
      </w:pPr>
      <w:r>
        <w:lastRenderedPageBreak/>
        <w:tab/>
      </w:r>
      <w:r>
        <w:tab/>
      </w:r>
      <w:r w:rsidRPr="004849D4">
        <w:t>' Check to see if this is a valid user and is active</w:t>
      </w:r>
    </w:p>
    <w:p w:rsidR="00591809" w:rsidRPr="004849D4" w:rsidRDefault="00591809" w:rsidP="00591809">
      <w:pPr>
        <w:pStyle w:val="Example-Code"/>
      </w:pPr>
      <w:r>
        <w:tab/>
      </w:r>
      <w:r>
        <w:tab/>
      </w:r>
      <w:r w:rsidRPr="004849D4">
        <w:t>If ((IsNothing(rec)) OrElse Not(rec.Active)) Then</w:t>
      </w:r>
    </w:p>
    <w:p w:rsidR="00591809" w:rsidRPr="004849D4" w:rsidRDefault="00591809" w:rsidP="00591809">
      <w:pPr>
        <w:pStyle w:val="Example-Code"/>
      </w:pPr>
      <w:r>
        <w:tab/>
      </w:r>
      <w:r>
        <w:tab/>
      </w:r>
      <w:r w:rsidRPr="004849D4">
        <w:t xml:space="preserve"> </w:t>
      </w:r>
      <w:r w:rsidRPr="004849D4">
        <w:tab/>
        <w:t>' Display an error message and return</w:t>
      </w:r>
    </w:p>
    <w:p w:rsidR="00591809" w:rsidRPr="004849D4" w:rsidRDefault="00591809" w:rsidP="00591809">
      <w:pPr>
        <w:pStyle w:val="Example-Code"/>
      </w:pPr>
      <w:r w:rsidRPr="004849D4">
        <w:tab/>
      </w:r>
      <w:r>
        <w:tab/>
      </w:r>
      <w:r w:rsidRPr="004849D4">
        <w:tab/>
        <w:t>' For testing purpose, you can change ERR_INVALID_LOGIN_INFO</w:t>
      </w:r>
    </w:p>
    <w:p w:rsidR="00591809" w:rsidRPr="004849D4" w:rsidRDefault="00591809" w:rsidP="00591809">
      <w:pPr>
        <w:pStyle w:val="Example-Code"/>
      </w:pPr>
      <w:r>
        <w:tab/>
      </w:r>
      <w:r>
        <w:tab/>
      </w:r>
      <w:r>
        <w:tab/>
      </w:r>
      <w:r w:rsidRPr="004849D4">
        <w:t xml:space="preserve">' with a </w:t>
      </w:r>
      <w:r>
        <w:t>different</w:t>
      </w:r>
      <w:r w:rsidRPr="004849D4">
        <w:t xml:space="preserve"> string to check if it works</w:t>
      </w:r>
    </w:p>
    <w:p w:rsidR="00591809" w:rsidRPr="004849D4" w:rsidRDefault="00591809" w:rsidP="00591809">
      <w:pPr>
        <w:pStyle w:val="Example-Code"/>
      </w:pPr>
      <w:r>
        <w:tab/>
      </w:r>
      <w:r>
        <w:tab/>
      </w:r>
      <w:r>
        <w:tab/>
      </w:r>
      <w:r w:rsidRPr="004849D4">
        <w:t>ProcessLoginFailed(ERR_INVALID_LOGIN_INFO, strUserName)</w:t>
      </w:r>
    </w:p>
    <w:p w:rsidR="00591809" w:rsidRPr="004849D4" w:rsidRDefault="00591809" w:rsidP="00591809">
      <w:pPr>
        <w:pStyle w:val="Example-Code"/>
      </w:pPr>
      <w:r>
        <w:tab/>
      </w:r>
      <w:r>
        <w:tab/>
      </w:r>
      <w:r>
        <w:tab/>
      </w:r>
      <w:r w:rsidRPr="004849D4">
        <w:t>Return</w:t>
      </w:r>
    </w:p>
    <w:p w:rsidR="00591809" w:rsidRPr="004849D4" w:rsidRDefault="00591809" w:rsidP="00591809">
      <w:pPr>
        <w:pStyle w:val="Example-Code"/>
      </w:pPr>
      <w:r>
        <w:tab/>
      </w:r>
      <w:r>
        <w:tab/>
      </w:r>
      <w:r w:rsidRPr="004849D4">
        <w:t>End If</w:t>
      </w:r>
    </w:p>
    <w:p w:rsidR="00591809" w:rsidRPr="004849D4" w:rsidRDefault="00591809" w:rsidP="00591809">
      <w:pPr>
        <w:pStyle w:val="Example-Code"/>
      </w:pPr>
      <w:r>
        <w:tab/>
      </w:r>
      <w:r>
        <w:tab/>
      </w:r>
      <w:r w:rsidRPr="004849D4">
        <w:t>' Otherwise fall through to call the base class's Login function.</w:t>
      </w:r>
    </w:p>
    <w:p w:rsidR="00591809" w:rsidRPr="004849D4" w:rsidRDefault="00591809" w:rsidP="00591809">
      <w:pPr>
        <w:pStyle w:val="Example-Code"/>
      </w:pPr>
      <w:r>
        <w:tab/>
      </w:r>
      <w:r w:rsidRPr="004849D4">
        <w:t>End If</w:t>
      </w:r>
    </w:p>
    <w:p w:rsidR="00591809" w:rsidRPr="005C2ABA" w:rsidRDefault="00591809" w:rsidP="00591809">
      <w:pPr>
        <w:pStyle w:val="Example-Code"/>
      </w:pPr>
      <w:r w:rsidRPr="005C2ABA">
        <w:tab/>
        <w:t>Me.Login_Base(bRedirectOnSuccess)</w:t>
      </w:r>
    </w:p>
    <w:p w:rsidR="00591809" w:rsidRDefault="00591809" w:rsidP="00591809">
      <w:pPr>
        <w:pStyle w:val="Example-Code"/>
      </w:pPr>
      <w:r w:rsidRPr="004849D4">
        <w:t>End Sub</w:t>
      </w:r>
    </w:p>
    <w:p w:rsidR="00591809" w:rsidRPr="00654DC8" w:rsidRDefault="00591809" w:rsidP="00591809">
      <w:r>
        <w:rPr>
          <w:b/>
        </w:rPr>
        <w:t>Step 4:</w:t>
      </w:r>
      <w:r>
        <w:t xml:space="preserve">  Build and run your application.</w:t>
      </w:r>
    </w:p>
    <w:p w:rsidR="00591809" w:rsidRPr="00AA0A84" w:rsidRDefault="00591809" w:rsidP="00AA0A84">
      <w:pPr>
        <w:pStyle w:val="Heading3"/>
      </w:pPr>
      <w:bookmarkStart w:id="91" w:name="_Ref157426750"/>
      <w:bookmarkStart w:id="92" w:name="_Toc412569563"/>
      <w:bookmarkStart w:id="93" w:name="_Toc414866266"/>
      <w:r w:rsidRPr="00AA0A84">
        <w:t>Example: Encrypting Passwords Before Saving to the Database</w:t>
      </w:r>
      <w:bookmarkEnd w:id="91"/>
      <w:bookmarkEnd w:id="92"/>
      <w:bookmarkEnd w:id="93"/>
    </w:p>
    <w:p w:rsidR="00591809" w:rsidRDefault="00591809" w:rsidP="00591809">
      <w:r>
        <w:fldChar w:fldCharType="begin"/>
      </w:r>
      <w:r>
        <w:instrText>xe "Encrypting P</w:instrText>
      </w:r>
      <w:r w:rsidRPr="009932E8">
        <w:instrText>assword</w:instrText>
      </w:r>
      <w:r>
        <w:instrText>s</w:instrText>
      </w:r>
      <w:r w:rsidRPr="009932E8">
        <w:instrText xml:space="preserve"> </w:instrText>
      </w:r>
      <w:r>
        <w:instrText>B</w:instrText>
      </w:r>
      <w:r w:rsidRPr="009932E8">
        <w:instrText xml:space="preserve">efore </w:instrText>
      </w:r>
      <w:r>
        <w:instrText>S</w:instrText>
      </w:r>
      <w:r w:rsidRPr="009932E8">
        <w:instrText xml:space="preserve">aving to the </w:instrText>
      </w:r>
      <w:r>
        <w:instrText>D</w:instrText>
      </w:r>
      <w:r w:rsidRPr="009932E8">
        <w:instrText>atabase</w:instrText>
      </w:r>
      <w:r>
        <w:instrText xml:space="preserve">" </w:instrText>
      </w:r>
      <w:r>
        <w:fldChar w:fldCharType="end"/>
      </w:r>
      <w:r>
        <w:fldChar w:fldCharType="begin"/>
      </w:r>
      <w:r>
        <w:instrText>xe "Examples:Encrypting P</w:instrText>
      </w:r>
      <w:r w:rsidRPr="009932E8">
        <w:instrText>assword</w:instrText>
      </w:r>
      <w:r>
        <w:instrText>s</w:instrText>
      </w:r>
      <w:r w:rsidRPr="009932E8">
        <w:instrText xml:space="preserve"> </w:instrText>
      </w:r>
      <w:r>
        <w:instrText>B</w:instrText>
      </w:r>
      <w:r w:rsidRPr="009932E8">
        <w:instrText xml:space="preserve">efore </w:instrText>
      </w:r>
      <w:r>
        <w:instrText>S</w:instrText>
      </w:r>
      <w:r w:rsidRPr="009932E8">
        <w:instrText xml:space="preserve">aving to the </w:instrText>
      </w:r>
      <w:r>
        <w:instrText>D</w:instrText>
      </w:r>
      <w:r w:rsidRPr="009932E8">
        <w:instrText>atabase</w:instrText>
      </w:r>
      <w:r>
        <w:instrText xml:space="preserve">" </w:instrText>
      </w:r>
      <w:r>
        <w:fldChar w:fldCharType="end"/>
      </w:r>
      <w:r>
        <w:fldChar w:fldCharType="begin"/>
      </w:r>
      <w:r>
        <w:instrText>xe "Customizing:Encrypting P</w:instrText>
      </w:r>
      <w:r w:rsidRPr="009932E8">
        <w:instrText>assword</w:instrText>
      </w:r>
      <w:r>
        <w:instrText>s</w:instrText>
      </w:r>
      <w:r w:rsidRPr="009932E8">
        <w:instrText xml:space="preserve"> </w:instrText>
      </w:r>
      <w:r>
        <w:instrText>B</w:instrText>
      </w:r>
      <w:r w:rsidRPr="009932E8">
        <w:instrText xml:space="preserve">efore </w:instrText>
      </w:r>
      <w:r>
        <w:instrText>S</w:instrText>
      </w:r>
      <w:r w:rsidRPr="009932E8">
        <w:instrText xml:space="preserve">aving to the </w:instrText>
      </w:r>
      <w:r>
        <w:instrText>D</w:instrText>
      </w:r>
      <w:r w:rsidRPr="009932E8">
        <w:instrText>atabase</w:instrText>
      </w:r>
      <w:r>
        <w:instrText xml:space="preserve">" </w:instrText>
      </w:r>
      <w:r>
        <w:fldChar w:fldCharType="end"/>
      </w:r>
      <w:r>
        <w:t>March 9, 2010</w:t>
      </w:r>
      <w:r>
        <w:br/>
        <w:t>Iron Speed Designer V7.0 and later</w:t>
      </w:r>
    </w:p>
    <w:p w:rsidR="00591809" w:rsidRDefault="00591809" w:rsidP="00AA0A84">
      <w:pPr>
        <w:pStyle w:val="Heading5"/>
      </w:pPr>
      <w:r>
        <w:t>Password storage</w:t>
      </w:r>
    </w:p>
    <w:p w:rsidR="00591809" w:rsidRPr="00A0434F" w:rsidRDefault="00591809" w:rsidP="00591809">
      <w:r w:rsidRPr="00A0434F">
        <w:fldChar w:fldCharType="begin"/>
      </w:r>
      <w:r w:rsidRPr="00A0434F">
        <w:instrText>xe</w:instrText>
      </w:r>
      <w:r>
        <w:instrText xml:space="preserve"> </w:instrText>
      </w:r>
      <w:r w:rsidRPr="00A0434F">
        <w:instrText>"Security:Password</w:instrText>
      </w:r>
      <w:r>
        <w:instrText xml:space="preserve"> </w:instrText>
      </w:r>
      <w:r w:rsidRPr="00A0434F">
        <w:instrText>storage</w:instrText>
      </w:r>
      <w:r>
        <w:instrText xml:space="preserve"> </w:instrText>
      </w:r>
      <w:r w:rsidRPr="00A0434F">
        <w:instrText>in</w:instrText>
      </w:r>
      <w:r>
        <w:instrText xml:space="preserve"> </w:instrText>
      </w:r>
      <w:r w:rsidRPr="00A0434F">
        <w:instrText>databases"</w:instrText>
      </w:r>
      <w:r w:rsidRPr="00A0434F">
        <w:fldChar w:fldCharType="end"/>
      </w:r>
      <w:r w:rsidRPr="00A0434F">
        <w:fldChar w:fldCharType="begin"/>
      </w:r>
      <w:r w:rsidRPr="00A0434F">
        <w:instrText>xe</w:instrText>
      </w:r>
      <w:r>
        <w:instrText xml:space="preserve"> </w:instrText>
      </w:r>
      <w:r w:rsidRPr="00A0434F">
        <w:instrText>"Password</w:instrText>
      </w:r>
      <w:r>
        <w:instrText xml:space="preserve"> </w:instrText>
      </w:r>
      <w:r w:rsidRPr="00A0434F">
        <w:instrText>Storage"</w:instrText>
      </w:r>
      <w:r w:rsidRPr="00A0434F">
        <w:fldChar w:fldCharType="end"/>
      </w:r>
      <w:r w:rsidRPr="00A0434F">
        <w:fldChar w:fldCharType="begin"/>
      </w:r>
      <w:r w:rsidRPr="00A0434F">
        <w:instrText>xe</w:instrText>
      </w:r>
      <w:r>
        <w:instrText xml:space="preserve"> </w:instrText>
      </w:r>
      <w:r w:rsidRPr="00A0434F">
        <w:instrText>"Password</w:instrText>
      </w:r>
      <w:r>
        <w:instrText xml:space="preserve"> </w:instrText>
      </w:r>
      <w:r w:rsidRPr="00A0434F">
        <w:instrText>storage:In</w:instrText>
      </w:r>
      <w:r>
        <w:instrText xml:space="preserve"> </w:instrText>
      </w:r>
      <w:r w:rsidRPr="00A0434F">
        <w:instrText>databases"</w:instrText>
      </w:r>
      <w:r w:rsidRPr="00A0434F">
        <w:fldChar w:fldCharType="end"/>
      </w:r>
      <w:r w:rsidRPr="00A0434F">
        <w:t>Most</w:t>
      </w:r>
      <w:r>
        <w:t xml:space="preserve"> </w:t>
      </w:r>
      <w:r w:rsidRPr="00A0434F">
        <w:t>applications</w:t>
      </w:r>
      <w:r>
        <w:t xml:space="preserve"> </w:t>
      </w:r>
      <w:r w:rsidRPr="00A0434F">
        <w:t>with</w:t>
      </w:r>
      <w:r>
        <w:t xml:space="preserve"> </w:t>
      </w:r>
      <w:r w:rsidRPr="00A0434F">
        <w:t>built-in</w:t>
      </w:r>
      <w:r>
        <w:t xml:space="preserve"> </w:t>
      </w:r>
      <w:r w:rsidRPr="00A0434F">
        <w:t>password</w:t>
      </w:r>
      <w:r>
        <w:t xml:space="preserve"> </w:t>
      </w:r>
      <w:r w:rsidRPr="00A0434F">
        <w:t>security</w:t>
      </w:r>
      <w:r>
        <w:t xml:space="preserve"> </w:t>
      </w:r>
      <w:r w:rsidRPr="00A0434F">
        <w:t>store</w:t>
      </w:r>
      <w:r>
        <w:t xml:space="preserve"> </w:t>
      </w:r>
      <w:r w:rsidRPr="00A0434F">
        <w:t>the</w:t>
      </w:r>
      <w:r>
        <w:t xml:space="preserve"> </w:t>
      </w:r>
      <w:r w:rsidRPr="00A0434F">
        <w:t>user</w:t>
      </w:r>
      <w:r>
        <w:t xml:space="preserve"> </w:t>
      </w:r>
      <w:r w:rsidRPr="00A0434F">
        <w:t>name</w:t>
      </w:r>
      <w:r>
        <w:t xml:space="preserve"> </w:t>
      </w:r>
      <w:r w:rsidRPr="00A0434F">
        <w:t>and</w:t>
      </w:r>
      <w:r>
        <w:t xml:space="preserve"> </w:t>
      </w:r>
      <w:r w:rsidRPr="00A0434F">
        <w:t>password</w:t>
      </w:r>
      <w:r>
        <w:t xml:space="preserve"> </w:t>
      </w:r>
      <w:r w:rsidRPr="00A0434F">
        <w:t>information</w:t>
      </w:r>
      <w:r>
        <w:t xml:space="preserve"> </w:t>
      </w:r>
      <w:r w:rsidRPr="00A0434F">
        <w:t>in</w:t>
      </w:r>
      <w:r>
        <w:t xml:space="preserve"> </w:t>
      </w:r>
      <w:r w:rsidRPr="00A0434F">
        <w:t>the</w:t>
      </w:r>
      <w:r>
        <w:t xml:space="preserve"> </w:t>
      </w:r>
      <w:r w:rsidRPr="00A0434F">
        <w:t>underlying</w:t>
      </w:r>
      <w:r>
        <w:t xml:space="preserve"> </w:t>
      </w:r>
      <w:r w:rsidRPr="00A0434F">
        <w:t>database.</w:t>
      </w:r>
      <w:r>
        <w:t xml:space="preserve">  </w:t>
      </w:r>
      <w:r w:rsidRPr="00A0434F">
        <w:t>While</w:t>
      </w:r>
      <w:r>
        <w:t xml:space="preserve"> </w:t>
      </w:r>
      <w:r w:rsidRPr="00A0434F">
        <w:t>this</w:t>
      </w:r>
      <w:r>
        <w:t xml:space="preserve"> </w:t>
      </w:r>
      <w:r w:rsidRPr="00A0434F">
        <w:t>is</w:t>
      </w:r>
      <w:r>
        <w:t xml:space="preserve"> </w:t>
      </w:r>
      <w:r w:rsidRPr="00A0434F">
        <w:t>convenient</w:t>
      </w:r>
      <w:r>
        <w:t xml:space="preserve"> </w:t>
      </w:r>
      <w:r w:rsidRPr="00A0434F">
        <w:t>and</w:t>
      </w:r>
      <w:r>
        <w:t xml:space="preserve"> </w:t>
      </w:r>
      <w:r w:rsidRPr="00A0434F">
        <w:t>allows</w:t>
      </w:r>
      <w:r>
        <w:t xml:space="preserve"> </w:t>
      </w:r>
      <w:r w:rsidRPr="00A0434F">
        <w:t>for</w:t>
      </w:r>
      <w:r>
        <w:t xml:space="preserve"> </w:t>
      </w:r>
      <w:r w:rsidRPr="00A0434F">
        <w:t>easy</w:t>
      </w:r>
      <w:r>
        <w:t xml:space="preserve"> </w:t>
      </w:r>
      <w:r w:rsidRPr="00A0434F">
        <w:t>administration,</w:t>
      </w:r>
      <w:r>
        <w:t xml:space="preserve"> </w:t>
      </w:r>
      <w:r w:rsidRPr="00A0434F">
        <w:t>it</w:t>
      </w:r>
      <w:r>
        <w:t xml:space="preserve"> </w:t>
      </w:r>
      <w:r w:rsidRPr="00A0434F">
        <w:t>isn’t</w:t>
      </w:r>
      <w:r>
        <w:t xml:space="preserve"> </w:t>
      </w:r>
      <w:r w:rsidRPr="00A0434F">
        <w:t>always</w:t>
      </w:r>
      <w:r>
        <w:t xml:space="preserve"> </w:t>
      </w:r>
      <w:r w:rsidRPr="00A0434F">
        <w:t>the</w:t>
      </w:r>
      <w:r>
        <w:t xml:space="preserve"> </w:t>
      </w:r>
      <w:r w:rsidRPr="00A0434F">
        <w:t>most</w:t>
      </w:r>
      <w:r>
        <w:t xml:space="preserve"> </w:t>
      </w:r>
      <w:r w:rsidRPr="00A0434F">
        <w:t>secure</w:t>
      </w:r>
      <w:r>
        <w:t xml:space="preserve"> </w:t>
      </w:r>
      <w:r w:rsidRPr="00A0434F">
        <w:t>because</w:t>
      </w:r>
      <w:r>
        <w:t xml:space="preserve"> </w:t>
      </w:r>
      <w:r w:rsidRPr="00A0434F">
        <w:t>a</w:t>
      </w:r>
      <w:r>
        <w:t xml:space="preserve"> </w:t>
      </w:r>
      <w:r w:rsidRPr="00A0434F">
        <w:t>variety</w:t>
      </w:r>
      <w:r>
        <w:t xml:space="preserve"> </w:t>
      </w:r>
      <w:r w:rsidRPr="00A0434F">
        <w:t>of</w:t>
      </w:r>
      <w:r>
        <w:t xml:space="preserve"> </w:t>
      </w:r>
      <w:r w:rsidRPr="00A0434F">
        <w:t>users,</w:t>
      </w:r>
      <w:r>
        <w:t xml:space="preserve"> </w:t>
      </w:r>
      <w:r w:rsidRPr="00A0434F">
        <w:t>mostly</w:t>
      </w:r>
      <w:r>
        <w:t xml:space="preserve"> </w:t>
      </w:r>
      <w:r w:rsidRPr="00A0434F">
        <w:t>internal,</w:t>
      </w:r>
      <w:r>
        <w:t xml:space="preserve"> </w:t>
      </w:r>
      <w:r w:rsidRPr="00A0434F">
        <w:t>have</w:t>
      </w:r>
      <w:r>
        <w:t xml:space="preserve"> </w:t>
      </w:r>
      <w:r w:rsidRPr="00A0434F">
        <w:t>access</w:t>
      </w:r>
      <w:r>
        <w:t xml:space="preserve"> </w:t>
      </w:r>
      <w:r w:rsidRPr="00A0434F">
        <w:t>to</w:t>
      </w:r>
      <w:r>
        <w:t xml:space="preserve"> </w:t>
      </w:r>
      <w:r w:rsidRPr="00A0434F">
        <w:t>that</w:t>
      </w:r>
      <w:r>
        <w:t xml:space="preserve"> </w:t>
      </w:r>
      <w:r w:rsidRPr="00A0434F">
        <w:t>information.</w:t>
      </w:r>
      <w:r>
        <w:t xml:space="preserve">  </w:t>
      </w:r>
      <w:r w:rsidRPr="00A0434F">
        <w:t>A</w:t>
      </w:r>
      <w:r>
        <w:t xml:space="preserve"> </w:t>
      </w:r>
      <w:r w:rsidRPr="00A0434F">
        <w:t>malicious</w:t>
      </w:r>
      <w:r>
        <w:t xml:space="preserve"> </w:t>
      </w:r>
      <w:r w:rsidRPr="00A0434F">
        <w:t>employee</w:t>
      </w:r>
      <w:r>
        <w:t xml:space="preserve"> </w:t>
      </w:r>
      <w:r w:rsidRPr="00A0434F">
        <w:t>with</w:t>
      </w:r>
      <w:r>
        <w:t xml:space="preserve"> </w:t>
      </w:r>
      <w:r w:rsidRPr="00A0434F">
        <w:t>access</w:t>
      </w:r>
      <w:r>
        <w:t xml:space="preserve"> </w:t>
      </w:r>
      <w:r w:rsidRPr="00A0434F">
        <w:t>to</w:t>
      </w:r>
      <w:r>
        <w:t xml:space="preserve"> </w:t>
      </w:r>
      <w:r w:rsidRPr="00A0434F">
        <w:t>password</w:t>
      </w:r>
      <w:r>
        <w:t xml:space="preserve"> </w:t>
      </w:r>
      <w:r w:rsidRPr="00A0434F">
        <w:t>data</w:t>
      </w:r>
      <w:r>
        <w:t xml:space="preserve"> </w:t>
      </w:r>
      <w:r w:rsidRPr="00A0434F">
        <w:t>can</w:t>
      </w:r>
      <w:r>
        <w:t xml:space="preserve"> </w:t>
      </w:r>
      <w:r w:rsidRPr="00A0434F">
        <w:t>steal</w:t>
      </w:r>
      <w:r>
        <w:t xml:space="preserve"> </w:t>
      </w:r>
      <w:r w:rsidRPr="00A0434F">
        <w:t>another</w:t>
      </w:r>
      <w:r>
        <w:t xml:space="preserve"> </w:t>
      </w:r>
      <w:r w:rsidRPr="00A0434F">
        <w:t>user’s</w:t>
      </w:r>
      <w:r>
        <w:t xml:space="preserve"> </w:t>
      </w:r>
      <w:r w:rsidRPr="00A0434F">
        <w:t>identity</w:t>
      </w:r>
      <w:r>
        <w:t xml:space="preserve"> </w:t>
      </w:r>
      <w:r w:rsidRPr="00A0434F">
        <w:t>and</w:t>
      </w:r>
      <w:r>
        <w:t xml:space="preserve"> </w:t>
      </w:r>
      <w:r w:rsidRPr="00A0434F">
        <w:t>forge</w:t>
      </w:r>
      <w:r>
        <w:t xml:space="preserve"> </w:t>
      </w:r>
      <w:r w:rsidRPr="00A0434F">
        <w:t>bogus</w:t>
      </w:r>
      <w:r>
        <w:t xml:space="preserve"> </w:t>
      </w:r>
      <w:r w:rsidRPr="00A0434F">
        <w:t>transactions.</w:t>
      </w:r>
      <w:r>
        <w:t xml:space="preserve">  </w:t>
      </w:r>
      <w:r w:rsidRPr="00A0434F">
        <w:t>This</w:t>
      </w:r>
      <w:r>
        <w:t xml:space="preserve"> </w:t>
      </w:r>
      <w:r w:rsidRPr="00A0434F">
        <w:t>form</w:t>
      </w:r>
      <w:r>
        <w:t xml:space="preserve"> </w:t>
      </w:r>
      <w:r w:rsidRPr="00A0434F">
        <w:t>of</w:t>
      </w:r>
      <w:r>
        <w:t xml:space="preserve"> </w:t>
      </w:r>
      <w:r w:rsidRPr="00A0434F">
        <w:t>identity</w:t>
      </w:r>
      <w:r>
        <w:t xml:space="preserve"> </w:t>
      </w:r>
      <w:r w:rsidRPr="00A0434F">
        <w:t>theft</w:t>
      </w:r>
      <w:r>
        <w:t xml:space="preserve"> </w:t>
      </w:r>
      <w:r w:rsidRPr="00A0434F">
        <w:t>is</w:t>
      </w:r>
      <w:r>
        <w:t xml:space="preserve"> </w:t>
      </w:r>
      <w:r w:rsidRPr="00A0434F">
        <w:t>commonly</w:t>
      </w:r>
      <w:r>
        <w:t xml:space="preserve"> </w:t>
      </w:r>
      <w:r w:rsidRPr="00A0434F">
        <w:t>used</w:t>
      </w:r>
      <w:r>
        <w:t xml:space="preserve"> </w:t>
      </w:r>
      <w:r w:rsidRPr="00A0434F">
        <w:t>by</w:t>
      </w:r>
      <w:r>
        <w:t xml:space="preserve"> </w:t>
      </w:r>
      <w:r w:rsidRPr="00A0434F">
        <w:t>insiders</w:t>
      </w:r>
      <w:r>
        <w:t xml:space="preserve"> </w:t>
      </w:r>
      <w:r w:rsidRPr="00A0434F">
        <w:t>to</w:t>
      </w:r>
      <w:r>
        <w:t xml:space="preserve"> </w:t>
      </w:r>
      <w:r w:rsidRPr="00A0434F">
        <w:t>create</w:t>
      </w:r>
      <w:r>
        <w:t xml:space="preserve"> </w:t>
      </w:r>
      <w:r w:rsidRPr="00A0434F">
        <w:t>fictitious</w:t>
      </w:r>
      <w:r>
        <w:t xml:space="preserve"> </w:t>
      </w:r>
      <w:r w:rsidRPr="00A0434F">
        <w:t>customer</w:t>
      </w:r>
      <w:r>
        <w:t xml:space="preserve"> </w:t>
      </w:r>
      <w:r w:rsidRPr="00A0434F">
        <w:t>accounts</w:t>
      </w:r>
      <w:r>
        <w:t xml:space="preserve"> </w:t>
      </w:r>
      <w:r w:rsidRPr="00A0434F">
        <w:t>and</w:t>
      </w:r>
      <w:r>
        <w:t xml:space="preserve"> </w:t>
      </w:r>
      <w:r w:rsidRPr="00A0434F">
        <w:t>then</w:t>
      </w:r>
      <w:r>
        <w:t xml:space="preserve"> </w:t>
      </w:r>
      <w:r w:rsidRPr="00A0434F">
        <w:t>ship</w:t>
      </w:r>
      <w:r>
        <w:t xml:space="preserve"> </w:t>
      </w:r>
      <w:r w:rsidRPr="00A0434F">
        <w:t>products</w:t>
      </w:r>
      <w:r>
        <w:t xml:space="preserve"> </w:t>
      </w:r>
      <w:r w:rsidRPr="00A0434F">
        <w:t>to</w:t>
      </w:r>
      <w:r>
        <w:t xml:space="preserve"> </w:t>
      </w:r>
      <w:r w:rsidRPr="00A0434F">
        <w:t>mail</w:t>
      </w:r>
      <w:r>
        <w:t xml:space="preserve"> </w:t>
      </w:r>
      <w:r w:rsidRPr="00A0434F">
        <w:t>drops</w:t>
      </w:r>
      <w:r>
        <w:t xml:space="preserve"> </w:t>
      </w:r>
      <w:r w:rsidRPr="00A0434F">
        <w:t>or</w:t>
      </w:r>
      <w:r>
        <w:t xml:space="preserve"> </w:t>
      </w:r>
      <w:r w:rsidRPr="00A0434F">
        <w:t>to</w:t>
      </w:r>
      <w:r>
        <w:t xml:space="preserve"> </w:t>
      </w:r>
      <w:r w:rsidRPr="00A0434F">
        <w:t>initiate</w:t>
      </w:r>
      <w:r>
        <w:t xml:space="preserve"> </w:t>
      </w:r>
      <w:r w:rsidRPr="00A0434F">
        <w:t>credit</w:t>
      </w:r>
      <w:r>
        <w:t xml:space="preserve"> </w:t>
      </w:r>
      <w:r w:rsidRPr="00A0434F">
        <w:t>card</w:t>
      </w:r>
      <w:r>
        <w:t xml:space="preserve"> </w:t>
      </w:r>
      <w:r w:rsidRPr="00A0434F">
        <w:t>refunds</w:t>
      </w:r>
      <w:r>
        <w:t xml:space="preserve"> </w:t>
      </w:r>
      <w:r w:rsidRPr="00A0434F">
        <w:t>to</w:t>
      </w:r>
      <w:r>
        <w:t xml:space="preserve"> </w:t>
      </w:r>
      <w:r w:rsidRPr="00A0434F">
        <w:t>their</w:t>
      </w:r>
      <w:r>
        <w:t xml:space="preserve"> </w:t>
      </w:r>
      <w:r w:rsidRPr="00A0434F">
        <w:t>own</w:t>
      </w:r>
      <w:r>
        <w:t xml:space="preserve"> </w:t>
      </w:r>
      <w:r w:rsidRPr="00A0434F">
        <w:t>accounts.</w:t>
      </w:r>
    </w:p>
    <w:p w:rsidR="00591809" w:rsidRPr="00A0434F" w:rsidRDefault="00591809" w:rsidP="00591809">
      <w:r w:rsidRPr="00A0434F">
        <w:t>One</w:t>
      </w:r>
      <w:r>
        <w:t xml:space="preserve"> </w:t>
      </w:r>
      <w:r w:rsidRPr="00A0434F">
        <w:t>simple</w:t>
      </w:r>
      <w:r>
        <w:t xml:space="preserve"> </w:t>
      </w:r>
      <w:r w:rsidRPr="00A0434F">
        <w:t>and</w:t>
      </w:r>
      <w:r>
        <w:t xml:space="preserve"> </w:t>
      </w:r>
      <w:r w:rsidRPr="00A0434F">
        <w:t>effective</w:t>
      </w:r>
      <w:r>
        <w:t xml:space="preserve"> </w:t>
      </w:r>
      <w:r w:rsidRPr="00A0434F">
        <w:t>defense</w:t>
      </w:r>
      <w:r>
        <w:t xml:space="preserve"> </w:t>
      </w:r>
      <w:r w:rsidRPr="00A0434F">
        <w:t>against</w:t>
      </w:r>
      <w:r>
        <w:t xml:space="preserve"> </w:t>
      </w:r>
      <w:r w:rsidRPr="00A0434F">
        <w:t>identify</w:t>
      </w:r>
      <w:r>
        <w:t xml:space="preserve"> </w:t>
      </w:r>
      <w:r w:rsidRPr="00A0434F">
        <w:t>theft</w:t>
      </w:r>
      <w:r>
        <w:t xml:space="preserve"> </w:t>
      </w:r>
      <w:r w:rsidRPr="00A0434F">
        <w:t>is</w:t>
      </w:r>
      <w:r>
        <w:t xml:space="preserve"> </w:t>
      </w:r>
      <w:r w:rsidRPr="00A0434F">
        <w:t>encrypting</w:t>
      </w:r>
      <w:r>
        <w:t xml:space="preserve"> </w:t>
      </w:r>
      <w:r w:rsidRPr="00A0434F">
        <w:t>the</w:t>
      </w:r>
      <w:r>
        <w:t xml:space="preserve"> </w:t>
      </w:r>
      <w:r w:rsidRPr="00A0434F">
        <w:t>password</w:t>
      </w:r>
      <w:r>
        <w:t xml:space="preserve"> </w:t>
      </w:r>
      <w:r w:rsidRPr="00A0434F">
        <w:t>in</w:t>
      </w:r>
      <w:r>
        <w:t xml:space="preserve"> </w:t>
      </w:r>
      <w:r w:rsidRPr="00A0434F">
        <w:t>the</w:t>
      </w:r>
      <w:r>
        <w:t xml:space="preserve"> </w:t>
      </w:r>
      <w:r w:rsidRPr="00A0434F">
        <w:t>database</w:t>
      </w:r>
      <w:r>
        <w:t xml:space="preserve"> </w:t>
      </w:r>
      <w:r w:rsidRPr="00A0434F">
        <w:t>using</w:t>
      </w:r>
      <w:r>
        <w:t xml:space="preserve"> </w:t>
      </w:r>
      <w:r w:rsidRPr="00A0434F">
        <w:t>one</w:t>
      </w:r>
      <w:r>
        <w:t xml:space="preserve"> </w:t>
      </w:r>
      <w:r w:rsidRPr="00A0434F">
        <w:t>of</w:t>
      </w:r>
      <w:r>
        <w:t xml:space="preserve"> </w:t>
      </w:r>
      <w:r w:rsidRPr="00A0434F">
        <w:t>several</w:t>
      </w:r>
      <w:r>
        <w:t xml:space="preserve"> </w:t>
      </w:r>
      <w:r w:rsidRPr="00A0434F">
        <w:t>simple</w:t>
      </w:r>
      <w:r>
        <w:t xml:space="preserve"> </w:t>
      </w:r>
      <w:r w:rsidRPr="00A0434F">
        <w:t>encryption</w:t>
      </w:r>
      <w:r>
        <w:t xml:space="preserve"> </w:t>
      </w:r>
      <w:r w:rsidRPr="00A0434F">
        <w:t>protocols.</w:t>
      </w:r>
      <w:r>
        <w:t xml:space="preserve">  </w:t>
      </w:r>
      <w:r w:rsidRPr="00A0434F">
        <w:t>The</w:t>
      </w:r>
      <w:r>
        <w:t xml:space="preserve"> </w:t>
      </w:r>
      <w:r w:rsidRPr="00A0434F">
        <w:t>application</w:t>
      </w:r>
      <w:r>
        <w:t xml:space="preserve"> </w:t>
      </w:r>
      <w:r w:rsidRPr="00A0434F">
        <w:t>program</w:t>
      </w:r>
      <w:r>
        <w:t xml:space="preserve"> </w:t>
      </w:r>
      <w:r w:rsidRPr="00A0434F">
        <w:t>encrypts</w:t>
      </w:r>
      <w:r>
        <w:t xml:space="preserve"> </w:t>
      </w:r>
      <w:r w:rsidRPr="00A0434F">
        <w:t>the</w:t>
      </w:r>
      <w:r>
        <w:t xml:space="preserve"> </w:t>
      </w:r>
      <w:r w:rsidRPr="00A0434F">
        <w:t>clear</w:t>
      </w:r>
      <w:r>
        <w:t xml:space="preserve"> </w:t>
      </w:r>
      <w:r w:rsidRPr="00A0434F">
        <w:t>text</w:t>
      </w:r>
      <w:r>
        <w:t xml:space="preserve"> </w:t>
      </w:r>
      <w:r w:rsidRPr="00A0434F">
        <w:t>password</w:t>
      </w:r>
      <w:r>
        <w:t xml:space="preserve"> </w:t>
      </w:r>
      <w:r w:rsidRPr="00A0434F">
        <w:t>before</w:t>
      </w:r>
      <w:r>
        <w:t xml:space="preserve"> </w:t>
      </w:r>
      <w:r w:rsidRPr="00A0434F">
        <w:t>comparing</w:t>
      </w:r>
      <w:r>
        <w:t xml:space="preserve"> </w:t>
      </w:r>
      <w:r w:rsidRPr="00A0434F">
        <w:t>it</w:t>
      </w:r>
      <w:r>
        <w:t xml:space="preserve"> </w:t>
      </w:r>
      <w:r w:rsidRPr="00A0434F">
        <w:t>to</w:t>
      </w:r>
      <w:r>
        <w:t xml:space="preserve"> </w:t>
      </w:r>
      <w:r w:rsidRPr="00A0434F">
        <w:t>the</w:t>
      </w:r>
      <w:r>
        <w:t xml:space="preserve"> </w:t>
      </w:r>
      <w:r w:rsidRPr="00A0434F">
        <w:t>stored</w:t>
      </w:r>
      <w:r>
        <w:t xml:space="preserve"> </w:t>
      </w:r>
      <w:r w:rsidRPr="00A0434F">
        <w:t>encrypted</w:t>
      </w:r>
      <w:r>
        <w:t xml:space="preserve"> </w:t>
      </w:r>
      <w:r w:rsidRPr="00A0434F">
        <w:t>password</w:t>
      </w:r>
      <w:r>
        <w:t xml:space="preserve"> </w:t>
      </w:r>
      <w:r w:rsidRPr="00A0434F">
        <w:t>as</w:t>
      </w:r>
      <w:r>
        <w:t xml:space="preserve"> </w:t>
      </w:r>
      <w:r w:rsidRPr="00A0434F">
        <w:t>part</w:t>
      </w:r>
      <w:r>
        <w:t xml:space="preserve"> </w:t>
      </w:r>
      <w:r w:rsidRPr="00A0434F">
        <w:t>of</w:t>
      </w:r>
      <w:r>
        <w:t xml:space="preserve"> </w:t>
      </w:r>
      <w:r w:rsidRPr="00A0434F">
        <w:t>its</w:t>
      </w:r>
      <w:r>
        <w:t xml:space="preserve"> </w:t>
      </w:r>
      <w:r w:rsidRPr="00A0434F">
        <w:t>authentication</w:t>
      </w:r>
      <w:r>
        <w:t xml:space="preserve"> </w:t>
      </w:r>
      <w:r w:rsidRPr="00A0434F">
        <w:t>protocol.</w:t>
      </w:r>
      <w:r>
        <w:t xml:space="preserve">  </w:t>
      </w:r>
      <w:r w:rsidRPr="00A0434F">
        <w:t>This</w:t>
      </w:r>
      <w:r>
        <w:t xml:space="preserve"> </w:t>
      </w:r>
      <w:r w:rsidRPr="00A0434F">
        <w:t>prevents</w:t>
      </w:r>
      <w:r>
        <w:t xml:space="preserve"> </w:t>
      </w:r>
      <w:r w:rsidRPr="00A0434F">
        <w:t>unauthorized</w:t>
      </w:r>
      <w:r>
        <w:t xml:space="preserve"> </w:t>
      </w:r>
      <w:r w:rsidRPr="00A0434F">
        <w:t>users</w:t>
      </w:r>
      <w:r>
        <w:t xml:space="preserve"> </w:t>
      </w:r>
      <w:r w:rsidRPr="00A0434F">
        <w:t>from</w:t>
      </w:r>
      <w:r>
        <w:t xml:space="preserve"> </w:t>
      </w:r>
      <w:r w:rsidRPr="00A0434F">
        <w:t>using</w:t>
      </w:r>
      <w:r>
        <w:t xml:space="preserve"> </w:t>
      </w:r>
      <w:r w:rsidRPr="00A0434F">
        <w:t>the</w:t>
      </w:r>
      <w:r>
        <w:t xml:space="preserve"> </w:t>
      </w:r>
      <w:r w:rsidRPr="00A0434F">
        <w:t>passwords</w:t>
      </w:r>
      <w:r>
        <w:t xml:space="preserve"> </w:t>
      </w:r>
      <w:r w:rsidRPr="00A0434F">
        <w:t>because</w:t>
      </w:r>
      <w:r>
        <w:t xml:space="preserve"> </w:t>
      </w:r>
      <w:r w:rsidRPr="00A0434F">
        <w:t>the</w:t>
      </w:r>
      <w:r>
        <w:t xml:space="preserve"> </w:t>
      </w:r>
      <w:r w:rsidRPr="00A0434F">
        <w:t>clear</w:t>
      </w:r>
      <w:r>
        <w:t xml:space="preserve"> </w:t>
      </w:r>
      <w:r w:rsidRPr="00A0434F">
        <w:t>text</w:t>
      </w:r>
      <w:r>
        <w:t xml:space="preserve"> </w:t>
      </w:r>
      <w:r w:rsidRPr="00A0434F">
        <w:t>version</w:t>
      </w:r>
      <w:r>
        <w:t xml:space="preserve"> </w:t>
      </w:r>
      <w:r w:rsidRPr="00A0434F">
        <w:t>isn’t</w:t>
      </w:r>
      <w:r>
        <w:t xml:space="preserve"> </w:t>
      </w:r>
      <w:r w:rsidRPr="00A0434F">
        <w:t>stored</w:t>
      </w:r>
      <w:r>
        <w:t xml:space="preserve"> </w:t>
      </w:r>
      <w:r w:rsidRPr="00A0434F">
        <w:t>in</w:t>
      </w:r>
      <w:r>
        <w:t xml:space="preserve"> </w:t>
      </w:r>
      <w:r w:rsidRPr="00A0434F">
        <w:t>the</w:t>
      </w:r>
      <w:r>
        <w:t xml:space="preserve"> </w:t>
      </w:r>
      <w:r w:rsidRPr="00A0434F">
        <w:t>database.</w:t>
      </w:r>
    </w:p>
    <w:p w:rsidR="00591809" w:rsidRDefault="00591809" w:rsidP="00591809">
      <w:r w:rsidRPr="00A0434F">
        <w:t>Iron</w:t>
      </w:r>
      <w:r>
        <w:t xml:space="preserve"> </w:t>
      </w:r>
      <w:r w:rsidRPr="00A0434F">
        <w:t>Speed</w:t>
      </w:r>
      <w:r>
        <w:t xml:space="preserve"> </w:t>
      </w:r>
      <w:r w:rsidRPr="00A0434F">
        <w:t>Designer</w:t>
      </w:r>
      <w:r>
        <w:t xml:space="preserve"> can create </w:t>
      </w:r>
      <w:r w:rsidRPr="00A0434F">
        <w:t>role-based</w:t>
      </w:r>
      <w:r>
        <w:t xml:space="preserve"> </w:t>
      </w:r>
      <w:r w:rsidRPr="00A0434F">
        <w:t>security</w:t>
      </w:r>
      <w:r>
        <w:t xml:space="preserve"> </w:t>
      </w:r>
      <w:r w:rsidRPr="00A0434F">
        <w:t>for</w:t>
      </w:r>
      <w:r>
        <w:t xml:space="preserve"> </w:t>
      </w:r>
      <w:r w:rsidRPr="00A0434F">
        <w:t>your</w:t>
      </w:r>
      <w:r>
        <w:t xml:space="preserve"> </w:t>
      </w:r>
      <w:r w:rsidRPr="00A0434F">
        <w:t>application</w:t>
      </w:r>
      <w:r>
        <w:t xml:space="preserve"> using </w:t>
      </w:r>
      <w:r w:rsidRPr="00A0434F">
        <w:t>user</w:t>
      </w:r>
      <w:r>
        <w:t xml:space="preserve"> </w:t>
      </w:r>
      <w:r w:rsidRPr="00A0434F">
        <w:t>name</w:t>
      </w:r>
      <w:r>
        <w:t xml:space="preserve"> </w:t>
      </w:r>
      <w:r w:rsidRPr="00A0434F">
        <w:t>and</w:t>
      </w:r>
      <w:r>
        <w:t xml:space="preserve"> </w:t>
      </w:r>
      <w:r w:rsidRPr="00A0434F">
        <w:t>password</w:t>
      </w:r>
      <w:r>
        <w:t xml:space="preserve"> </w:t>
      </w:r>
      <w:r w:rsidRPr="00A0434F">
        <w:t>fields</w:t>
      </w:r>
      <w:r>
        <w:t xml:space="preserve"> </w:t>
      </w:r>
      <w:r w:rsidRPr="00A0434F">
        <w:t>in</w:t>
      </w:r>
      <w:r>
        <w:t xml:space="preserve"> </w:t>
      </w:r>
      <w:r w:rsidRPr="00A0434F">
        <w:t>your</w:t>
      </w:r>
      <w:r>
        <w:t xml:space="preserve"> </w:t>
      </w:r>
      <w:r w:rsidRPr="00A0434F">
        <w:t>database,</w:t>
      </w:r>
      <w:r>
        <w:t xml:space="preserve"> </w:t>
      </w:r>
      <w:r w:rsidRPr="00A0434F">
        <w:t>and</w:t>
      </w:r>
      <w:r>
        <w:t xml:space="preserve"> </w:t>
      </w:r>
      <w:r w:rsidRPr="00A0434F">
        <w:t>not</w:t>
      </w:r>
      <w:r>
        <w:t xml:space="preserve"> </w:t>
      </w:r>
      <w:r w:rsidRPr="00A0434F">
        <w:t>in</w:t>
      </w:r>
      <w:r>
        <w:t xml:space="preserve"> </w:t>
      </w:r>
      <w:r w:rsidRPr="00A0434F">
        <w:t>any</w:t>
      </w:r>
      <w:r>
        <w:t xml:space="preserve"> </w:t>
      </w:r>
      <w:r w:rsidRPr="00A0434F">
        <w:t>special</w:t>
      </w:r>
      <w:r>
        <w:t xml:space="preserve"> </w:t>
      </w:r>
      <w:r w:rsidRPr="00A0434F">
        <w:t>tables</w:t>
      </w:r>
      <w:r>
        <w:t xml:space="preserve"> </w:t>
      </w:r>
      <w:r w:rsidRPr="00A0434F">
        <w:t>created</w:t>
      </w:r>
      <w:r>
        <w:t xml:space="preserve"> </w:t>
      </w:r>
      <w:r w:rsidRPr="00A0434F">
        <w:t>by</w:t>
      </w:r>
      <w:r>
        <w:t xml:space="preserve"> </w:t>
      </w:r>
      <w:r w:rsidRPr="00A0434F">
        <w:t>Iron</w:t>
      </w:r>
      <w:r>
        <w:t xml:space="preserve"> </w:t>
      </w:r>
      <w:r w:rsidRPr="00A0434F">
        <w:t>Speed</w:t>
      </w:r>
      <w:r>
        <w:t xml:space="preserve"> </w:t>
      </w:r>
      <w:r w:rsidRPr="00A0434F">
        <w:t>Designer.</w:t>
      </w:r>
      <w:r>
        <w:t xml:space="preserve">  </w:t>
      </w:r>
      <w:r w:rsidRPr="00A0434F">
        <w:t>You</w:t>
      </w:r>
      <w:r>
        <w:t xml:space="preserve"> </w:t>
      </w:r>
      <w:r w:rsidRPr="00A0434F">
        <w:t>can</w:t>
      </w:r>
      <w:r>
        <w:t xml:space="preserve"> </w:t>
      </w:r>
      <w:r w:rsidRPr="00A0434F">
        <w:t>quickly</w:t>
      </w:r>
      <w:r>
        <w:t xml:space="preserve"> </w:t>
      </w:r>
      <w:r w:rsidRPr="00A0434F">
        <w:t>and</w:t>
      </w:r>
      <w:r>
        <w:t xml:space="preserve"> </w:t>
      </w:r>
      <w:r w:rsidRPr="00A0434F">
        <w:t>conveniently</w:t>
      </w:r>
      <w:r>
        <w:t xml:space="preserve"> </w:t>
      </w:r>
      <w:r w:rsidRPr="00A0434F">
        <w:t>build</w:t>
      </w:r>
      <w:r>
        <w:t xml:space="preserve"> </w:t>
      </w:r>
      <w:r w:rsidRPr="00A0434F">
        <w:t>applications</w:t>
      </w:r>
      <w:r>
        <w:t xml:space="preserve"> </w:t>
      </w:r>
      <w:r w:rsidRPr="00A0434F">
        <w:t>on</w:t>
      </w:r>
      <w:r>
        <w:t xml:space="preserve"> </w:t>
      </w:r>
      <w:r w:rsidRPr="00A0434F">
        <w:t>top</w:t>
      </w:r>
      <w:r>
        <w:t xml:space="preserve"> </w:t>
      </w:r>
      <w:r w:rsidRPr="00A0434F">
        <w:t>of</w:t>
      </w:r>
      <w:r>
        <w:t xml:space="preserve"> </w:t>
      </w:r>
      <w:r w:rsidRPr="00A0434F">
        <w:t>your</w:t>
      </w:r>
      <w:r>
        <w:t xml:space="preserve"> </w:t>
      </w:r>
      <w:r w:rsidRPr="00A0434F">
        <w:t>existing</w:t>
      </w:r>
      <w:r>
        <w:t xml:space="preserve"> </w:t>
      </w:r>
      <w:r w:rsidRPr="00A0434F">
        <w:t>database,</w:t>
      </w:r>
      <w:r>
        <w:t xml:space="preserve"> </w:t>
      </w:r>
      <w:r w:rsidRPr="00A0434F">
        <w:t>using</w:t>
      </w:r>
      <w:r>
        <w:t xml:space="preserve"> </w:t>
      </w:r>
      <w:r w:rsidRPr="00A0434F">
        <w:t>existing</w:t>
      </w:r>
      <w:r>
        <w:t xml:space="preserve"> </w:t>
      </w:r>
      <w:r w:rsidRPr="00A0434F">
        <w:t>user</w:t>
      </w:r>
      <w:r>
        <w:t xml:space="preserve"> </w:t>
      </w:r>
      <w:r w:rsidRPr="00A0434F">
        <w:t>names</w:t>
      </w:r>
      <w:r>
        <w:t xml:space="preserve"> </w:t>
      </w:r>
      <w:r w:rsidRPr="00A0434F">
        <w:t>and</w:t>
      </w:r>
      <w:r>
        <w:t xml:space="preserve"> </w:t>
      </w:r>
      <w:r w:rsidRPr="00A0434F">
        <w:t>passwords.</w:t>
      </w:r>
      <w:r>
        <w:t xml:space="preserve">  </w:t>
      </w:r>
      <w:r w:rsidRPr="00A0434F">
        <w:t>Adding</w:t>
      </w:r>
      <w:r>
        <w:t xml:space="preserve"> </w:t>
      </w:r>
      <w:r w:rsidRPr="00A0434F">
        <w:t>simple</w:t>
      </w:r>
      <w:r>
        <w:t xml:space="preserve"> </w:t>
      </w:r>
      <w:r w:rsidRPr="00A0434F">
        <w:t>but</w:t>
      </w:r>
      <w:r>
        <w:t xml:space="preserve"> </w:t>
      </w:r>
      <w:r w:rsidRPr="00A0434F">
        <w:t>effective</w:t>
      </w:r>
      <w:r>
        <w:t xml:space="preserve"> </w:t>
      </w:r>
      <w:r w:rsidRPr="00A0434F">
        <w:t>password</w:t>
      </w:r>
      <w:r>
        <w:t xml:space="preserve"> </w:t>
      </w:r>
      <w:r w:rsidRPr="00A0434F">
        <w:t>encryption</w:t>
      </w:r>
      <w:r>
        <w:t xml:space="preserve"> </w:t>
      </w:r>
      <w:r w:rsidRPr="00A0434F">
        <w:t>is</w:t>
      </w:r>
      <w:r>
        <w:t xml:space="preserve"> </w:t>
      </w:r>
      <w:r w:rsidRPr="00A0434F">
        <w:t>easily</w:t>
      </w:r>
      <w:r>
        <w:t xml:space="preserve"> </w:t>
      </w:r>
      <w:r w:rsidRPr="00A0434F">
        <w:t>accomplished</w:t>
      </w:r>
      <w:r>
        <w:t xml:space="preserve"> </w:t>
      </w:r>
      <w:r w:rsidRPr="00A0434F">
        <w:t>by</w:t>
      </w:r>
      <w:r>
        <w:t xml:space="preserve"> </w:t>
      </w:r>
      <w:r w:rsidRPr="00A0434F">
        <w:t>sub-classing</w:t>
      </w:r>
      <w:r>
        <w:t xml:space="preserve"> </w:t>
      </w:r>
      <w:r w:rsidRPr="00A0434F">
        <w:t>the</w:t>
      </w:r>
      <w:r>
        <w:t xml:space="preserve"> </w:t>
      </w:r>
      <w:r w:rsidRPr="00A0434F">
        <w:t>sign</w:t>
      </w:r>
      <w:r>
        <w:t xml:space="preserve"> </w:t>
      </w:r>
      <w:r w:rsidRPr="00A0434F">
        <w:t>in</w:t>
      </w:r>
      <w:r>
        <w:t xml:space="preserve"> </w:t>
      </w:r>
      <w:r w:rsidRPr="00A0434F">
        <w:t>classes</w:t>
      </w:r>
      <w:r>
        <w:t xml:space="preserve"> </w:t>
      </w:r>
      <w:r w:rsidRPr="00A0434F">
        <w:t>in</w:t>
      </w:r>
      <w:r>
        <w:t xml:space="preserve"> </w:t>
      </w:r>
      <w:r w:rsidRPr="00A0434F">
        <w:t>the</w:t>
      </w:r>
      <w:r>
        <w:t xml:space="preserve"> </w:t>
      </w:r>
      <w:r w:rsidRPr="00A0434F">
        <w:t>class</w:t>
      </w:r>
      <w:r>
        <w:t xml:space="preserve"> </w:t>
      </w:r>
      <w:r w:rsidRPr="00A0434F">
        <w:t>hierarchy.</w:t>
      </w:r>
    </w:p>
    <w:p w:rsidR="00591809" w:rsidRDefault="00591809" w:rsidP="00AA0A84">
      <w:pPr>
        <w:pStyle w:val="Heading5"/>
      </w:pPr>
      <w:r>
        <w:t>Data encryption and decryption</w:t>
      </w:r>
    </w:p>
    <w:p w:rsidR="00591809" w:rsidRDefault="00591809" w:rsidP="00591809">
      <w:r w:rsidRPr="004D3CAD">
        <w:t xml:space="preserve">It’s </w:t>
      </w:r>
      <w:r>
        <w:t>often</w:t>
      </w:r>
      <w:r w:rsidRPr="004D3CAD">
        <w:t xml:space="preserve"> useful </w:t>
      </w:r>
      <w:r>
        <w:t xml:space="preserve">for </w:t>
      </w:r>
      <w:r w:rsidRPr="004D3CAD">
        <w:t>application</w:t>
      </w:r>
      <w:r>
        <w:t xml:space="preserve">s to encrypt data before saving it </w:t>
      </w:r>
      <w:r w:rsidRPr="004D3CAD">
        <w:t>to the database</w:t>
      </w:r>
      <w:r>
        <w:t>.  S</w:t>
      </w:r>
      <w:r w:rsidRPr="004D3CAD">
        <w:t xml:space="preserve">uch </w:t>
      </w:r>
      <w:r>
        <w:t xml:space="preserve">a </w:t>
      </w:r>
      <w:r w:rsidRPr="004D3CAD">
        <w:t xml:space="preserve">situation </w:t>
      </w:r>
      <w:r>
        <w:t xml:space="preserve">occurs when </w:t>
      </w:r>
      <w:r w:rsidRPr="004D3CAD">
        <w:t xml:space="preserve">adding a new user </w:t>
      </w:r>
      <w:r>
        <w:t xml:space="preserve">record, </w:t>
      </w:r>
      <w:r w:rsidRPr="004D3CAD">
        <w:t xml:space="preserve">and </w:t>
      </w:r>
      <w:r>
        <w:t xml:space="preserve">for security reasons, you do not want their </w:t>
      </w:r>
      <w:r w:rsidRPr="004D3CAD">
        <w:t xml:space="preserve">password to be readable </w:t>
      </w:r>
      <w:r>
        <w:t>directly from the database.</w:t>
      </w:r>
    </w:p>
    <w:p w:rsidR="00591809" w:rsidRPr="004D3CAD" w:rsidRDefault="00591809" w:rsidP="00591809">
      <w:r>
        <w:t>In this example, we encrypt and decrypt data using the .NET</w:t>
      </w:r>
      <w:r w:rsidRPr="004D3CAD">
        <w:t xml:space="preserve"> Hash</w:t>
      </w:r>
      <w:r>
        <w:t>() function</w:t>
      </w:r>
      <w:r w:rsidRPr="004D3CAD">
        <w:t xml:space="preserve"> to </w:t>
      </w:r>
      <w:r>
        <w:t xml:space="preserve">encrypt </w:t>
      </w:r>
      <w:r w:rsidRPr="004D3CAD">
        <w:t xml:space="preserve">the password </w:t>
      </w:r>
      <w:r>
        <w:t xml:space="preserve">data.  Of course, you could use any encryption method you wish instead of the Hash() function.  </w:t>
      </w:r>
      <w:r w:rsidRPr="004D3CAD">
        <w:t>When a user log</w:t>
      </w:r>
      <w:r>
        <w:t>s</w:t>
      </w:r>
      <w:r w:rsidRPr="004D3CAD">
        <w:t xml:space="preserve"> in, we hash the </w:t>
      </w:r>
      <w:r w:rsidRPr="004D3CAD">
        <w:lastRenderedPageBreak/>
        <w:t xml:space="preserve">password </w:t>
      </w:r>
      <w:r>
        <w:t xml:space="preserve">value and </w:t>
      </w:r>
      <w:r w:rsidRPr="004D3CAD">
        <w:t xml:space="preserve">compare the hashed password to the </w:t>
      </w:r>
      <w:r>
        <w:t>encrypted password in database.  T</w:t>
      </w:r>
      <w:r w:rsidRPr="004D3CAD">
        <w:t xml:space="preserve">hey </w:t>
      </w:r>
      <w:r>
        <w:t xml:space="preserve">will </w:t>
      </w:r>
      <w:r w:rsidRPr="004D3CAD">
        <w:t xml:space="preserve">match </w:t>
      </w:r>
      <w:r>
        <w:t xml:space="preserve">when </w:t>
      </w:r>
      <w:r w:rsidRPr="004D3CAD">
        <w:t>user provides a correct password</w:t>
      </w:r>
      <w:r>
        <w:t>, and the user is allowed to log in</w:t>
      </w:r>
      <w:r w:rsidRPr="004D3CAD">
        <w:t>.</w:t>
      </w:r>
    </w:p>
    <w:p w:rsidR="00591809" w:rsidRDefault="00591809" w:rsidP="00591809">
      <w:r>
        <w:t>Our hash key is a concatenation of the</w:t>
      </w:r>
      <w:r w:rsidRPr="004D3CAD">
        <w:t xml:space="preserve"> Password </w:t>
      </w:r>
      <w:r>
        <w:t xml:space="preserve">and </w:t>
      </w:r>
      <w:r w:rsidRPr="004D3CAD">
        <w:t>UserID</w:t>
      </w:r>
      <w:r>
        <w:t xml:space="preserve"> fields.  Using two data elements lessens </w:t>
      </w:r>
      <w:r w:rsidRPr="004D3CAD">
        <w:t xml:space="preserve">the </w:t>
      </w:r>
      <w:r>
        <w:t xml:space="preserve">chances </w:t>
      </w:r>
      <w:r w:rsidRPr="004D3CAD">
        <w:t>of producing identical encrypted password</w:t>
      </w:r>
      <w:r>
        <w:t>s</w:t>
      </w:r>
      <w:r w:rsidRPr="004D3CAD">
        <w:t xml:space="preserve"> if two users have the same password</w:t>
      </w:r>
      <w:r>
        <w:t>, thereby increasing our level of security</w:t>
      </w:r>
      <w:r w:rsidRPr="004D3CAD">
        <w:t>.</w:t>
      </w:r>
      <w:r>
        <w:t xml:space="preserve">  Our example also assumes a</w:t>
      </w:r>
      <w:r w:rsidRPr="004D3CAD">
        <w:t xml:space="preserve"> Users </w:t>
      </w:r>
      <w:r>
        <w:t>t</w:t>
      </w:r>
      <w:r w:rsidRPr="004D3CAD">
        <w:t xml:space="preserve">able in our database and </w:t>
      </w:r>
      <w:r>
        <w:t xml:space="preserve">the Users table contains at least </w:t>
      </w:r>
      <w:r w:rsidRPr="004D3CAD">
        <w:t>two fields</w:t>
      </w:r>
      <w:r>
        <w:t>:</w:t>
      </w:r>
      <w:r w:rsidRPr="004D3CAD">
        <w:t xml:space="preserve"> UserID and Password.</w:t>
      </w:r>
    </w:p>
    <w:p w:rsidR="00591809" w:rsidRPr="004D3CAD" w:rsidRDefault="00591809" w:rsidP="00AA0A84">
      <w:pPr>
        <w:pStyle w:val="Heading5"/>
      </w:pPr>
      <w:r>
        <w:t>Saving an encrypted password to the database</w:t>
      </w:r>
    </w:p>
    <w:p w:rsidR="00591809" w:rsidRPr="004D3CAD" w:rsidRDefault="00591809" w:rsidP="00591809">
      <w:r>
        <w:t>The f</w:t>
      </w:r>
      <w:r w:rsidRPr="004D3CAD">
        <w:t xml:space="preserve">ollowing code </w:t>
      </w:r>
      <w:r>
        <w:t xml:space="preserve">customization </w:t>
      </w:r>
      <w:r w:rsidRPr="004D3CAD">
        <w:t>encrypt</w:t>
      </w:r>
      <w:r>
        <w:t>s</w:t>
      </w:r>
      <w:r w:rsidRPr="004D3CAD">
        <w:t xml:space="preserve"> </w:t>
      </w:r>
      <w:r>
        <w:t xml:space="preserve">the </w:t>
      </w:r>
      <w:r w:rsidRPr="004D3CAD">
        <w:t>password before saving it into the database.</w:t>
      </w:r>
      <w:r>
        <w:t xml:space="preserve">  Add this code to the UsersRecordControl class, located in:</w:t>
      </w:r>
    </w:p>
    <w:p w:rsidR="00591809" w:rsidRPr="00064A16" w:rsidRDefault="00591809" w:rsidP="00591809">
      <w:pPr>
        <w:pStyle w:val="Example"/>
      </w:pPr>
      <w:r w:rsidRPr="00064A16">
        <w:t>&lt;App Folder&gt;\App_Code\Users\AddUsers</w:t>
      </w:r>
      <w:r>
        <w:t>.</w:t>
      </w:r>
      <w:r w:rsidRPr="00064A16">
        <w:t>Controls.cs or .vb</w:t>
      </w:r>
    </w:p>
    <w:p w:rsidR="00591809" w:rsidRPr="00E54FE9" w:rsidRDefault="00591809" w:rsidP="00591809">
      <w:r w:rsidRPr="00E54FE9">
        <w:t>C#</w:t>
      </w:r>
      <w:r>
        <w:t>:</w:t>
      </w:r>
    </w:p>
    <w:p w:rsidR="00591809" w:rsidRPr="00E25AAB" w:rsidRDefault="00591809" w:rsidP="00591809">
      <w:pPr>
        <w:pStyle w:val="Example-Code"/>
      </w:pPr>
      <w:r w:rsidRPr="00E25AAB">
        <w:t>using System.Security.Cryptography;</w:t>
      </w:r>
    </w:p>
    <w:p w:rsidR="00591809" w:rsidRPr="00E25AAB" w:rsidRDefault="00591809" w:rsidP="00591809">
      <w:pPr>
        <w:pStyle w:val="Example-Code"/>
      </w:pPr>
      <w:r w:rsidRPr="00E25AAB">
        <w:t>...</w:t>
      </w:r>
    </w:p>
    <w:p w:rsidR="00591809" w:rsidRPr="00E25AAB" w:rsidRDefault="00591809" w:rsidP="00591809">
      <w:pPr>
        <w:pStyle w:val="Example-Code"/>
      </w:pPr>
      <w:r w:rsidRPr="00E25AAB">
        <w:t>public override void GetUIData()</w:t>
      </w:r>
    </w:p>
    <w:p w:rsidR="00591809" w:rsidRPr="00E25AAB" w:rsidRDefault="00591809" w:rsidP="00591809">
      <w:pPr>
        <w:pStyle w:val="Example-Code"/>
      </w:pPr>
      <w:r w:rsidRPr="00E25AAB">
        <w:t>{</w:t>
      </w:r>
    </w:p>
    <w:p w:rsidR="00591809" w:rsidRPr="00E25AAB" w:rsidRDefault="00591809" w:rsidP="00591809">
      <w:pPr>
        <w:pStyle w:val="Example-Code"/>
      </w:pPr>
      <w:r>
        <w:tab/>
      </w:r>
      <w:r w:rsidRPr="00E25AAB">
        <w:t xml:space="preserve"> base.GetUIData();</w:t>
      </w:r>
    </w:p>
    <w:p w:rsidR="00591809" w:rsidRPr="00E25AAB" w:rsidRDefault="00591809" w:rsidP="00591809">
      <w:pPr>
        <w:pStyle w:val="Example-Code"/>
      </w:pPr>
      <w:r>
        <w:tab/>
      </w:r>
      <w:r w:rsidRPr="00E25AAB">
        <w:t>UsersRecord record = this.GetRecord();</w:t>
      </w:r>
    </w:p>
    <w:p w:rsidR="00591809" w:rsidRPr="00E25AAB" w:rsidRDefault="00591809" w:rsidP="00591809">
      <w:pPr>
        <w:pStyle w:val="Example-Code"/>
      </w:pPr>
      <w:r>
        <w:tab/>
      </w:r>
      <w:r w:rsidRPr="00E25AAB">
        <w:t>String myPassword = record.Password+record.UserName;</w:t>
      </w:r>
    </w:p>
    <w:p w:rsidR="00591809" w:rsidRPr="00E25AAB" w:rsidRDefault="00591809" w:rsidP="00591809">
      <w:pPr>
        <w:pStyle w:val="Example-Code"/>
      </w:pPr>
      <w:r>
        <w:tab/>
      </w:r>
      <w:r w:rsidRPr="00E25AAB">
        <w:t>HashAlgorithm mhash = new SHA1CryptoServiceProvider();</w:t>
      </w:r>
    </w:p>
    <w:p w:rsidR="00591809" w:rsidRPr="00E25AAB" w:rsidRDefault="00591809" w:rsidP="00591809">
      <w:pPr>
        <w:pStyle w:val="Example-Code"/>
      </w:pPr>
      <w:r>
        <w:tab/>
      </w:r>
      <w:r w:rsidRPr="00E25AAB">
        <w:t>byte[] bytValue = System.Text.Encoding.UTF8.GetBytes(myPassword);</w:t>
      </w:r>
    </w:p>
    <w:p w:rsidR="00591809" w:rsidRPr="00E25AAB" w:rsidRDefault="00591809" w:rsidP="00591809">
      <w:pPr>
        <w:pStyle w:val="Example-Code"/>
      </w:pPr>
      <w:r>
        <w:tab/>
      </w:r>
      <w:r w:rsidRPr="00E25AAB">
        <w:t>byte[] bytHash = mhash.ComputeHash(bytValue);</w:t>
      </w:r>
    </w:p>
    <w:p w:rsidR="00591809" w:rsidRPr="00E25AAB" w:rsidRDefault="00591809" w:rsidP="00591809">
      <w:pPr>
        <w:pStyle w:val="Example-Code"/>
      </w:pPr>
      <w:r>
        <w:tab/>
      </w:r>
      <w:r w:rsidRPr="00E25AAB">
        <w:t>mhash.Clear();</w:t>
      </w:r>
    </w:p>
    <w:p w:rsidR="00591809" w:rsidRPr="00E25AAB" w:rsidRDefault="00591809" w:rsidP="00591809">
      <w:pPr>
        <w:pStyle w:val="Example-Code"/>
      </w:pPr>
      <w:r>
        <w:tab/>
      </w:r>
      <w:r w:rsidRPr="00E25AAB">
        <w:t>record.Password = Convert.ToBase64String(bytHash);</w:t>
      </w:r>
    </w:p>
    <w:p w:rsidR="00591809" w:rsidRPr="00E25AAB" w:rsidRDefault="00591809" w:rsidP="00591809">
      <w:pPr>
        <w:pStyle w:val="Example-Code"/>
      </w:pPr>
      <w:r w:rsidRPr="00E25AAB">
        <w:t>}</w:t>
      </w:r>
    </w:p>
    <w:p w:rsidR="00591809" w:rsidRPr="002C1D0C" w:rsidRDefault="00591809" w:rsidP="00591809">
      <w:r>
        <w:t>Visual Basic .NET:</w:t>
      </w:r>
    </w:p>
    <w:p w:rsidR="00591809" w:rsidRPr="00E25AAB" w:rsidRDefault="00591809" w:rsidP="00591809">
      <w:pPr>
        <w:pStyle w:val="Example-Code"/>
      </w:pPr>
      <w:r w:rsidRPr="00E25AAB">
        <w:t>Imports System.Security.Cryptography</w:t>
      </w:r>
    </w:p>
    <w:p w:rsidR="00591809" w:rsidRPr="00E25AAB" w:rsidRDefault="00591809" w:rsidP="00591809">
      <w:pPr>
        <w:pStyle w:val="Example-Code"/>
      </w:pPr>
      <w:r>
        <w:t>…</w:t>
      </w:r>
    </w:p>
    <w:p w:rsidR="00591809" w:rsidRPr="00E25AAB" w:rsidRDefault="00591809" w:rsidP="00591809">
      <w:pPr>
        <w:pStyle w:val="Example-Code"/>
      </w:pPr>
      <w:r w:rsidRPr="00E25AAB">
        <w:t>Public Overrides Sub GetUIData()</w:t>
      </w:r>
    </w:p>
    <w:p w:rsidR="00591809" w:rsidRPr="00E25AAB" w:rsidRDefault="00591809" w:rsidP="00591809">
      <w:pPr>
        <w:pStyle w:val="Example-Code"/>
      </w:pPr>
      <w:r>
        <w:tab/>
      </w:r>
      <w:r w:rsidRPr="00E25AAB">
        <w:t>MyBase.GetUIData()</w:t>
      </w:r>
    </w:p>
    <w:p w:rsidR="00591809" w:rsidRPr="00E25AAB" w:rsidRDefault="00591809" w:rsidP="00591809">
      <w:pPr>
        <w:pStyle w:val="Example-Code"/>
      </w:pPr>
      <w:r>
        <w:tab/>
      </w:r>
      <w:r w:rsidRPr="00E25AAB">
        <w:t>Dim record As UsersRecord = Me.GetRecord</w:t>
      </w:r>
    </w:p>
    <w:p w:rsidR="00591809" w:rsidRPr="00E25AAB" w:rsidRDefault="00591809" w:rsidP="00591809">
      <w:pPr>
        <w:pStyle w:val="Example-Code"/>
      </w:pPr>
      <w:r>
        <w:tab/>
      </w:r>
      <w:r w:rsidRPr="00E25AAB">
        <w:t>Dim myPassword As String = record.Password + record.UserName</w:t>
      </w:r>
    </w:p>
    <w:p w:rsidR="00591809" w:rsidRPr="00E25AAB" w:rsidRDefault="00591809" w:rsidP="00591809">
      <w:pPr>
        <w:pStyle w:val="Example-Code"/>
      </w:pPr>
      <w:r>
        <w:tab/>
      </w:r>
      <w:r w:rsidRPr="00E25AAB">
        <w:t>Dim mhash As HashAlgorithm = New SHA1CryptoServiceProvider</w:t>
      </w:r>
    </w:p>
    <w:p w:rsidR="00591809" w:rsidRPr="00E25AAB" w:rsidRDefault="00591809" w:rsidP="00591809">
      <w:pPr>
        <w:pStyle w:val="Example-Code"/>
      </w:pPr>
      <w:r>
        <w:tab/>
      </w:r>
      <w:r w:rsidRPr="00E25AAB">
        <w:t>Dim bytValue() As Byte = System.Text.Encoding.UTF8.GetBytes(myPassword)</w:t>
      </w:r>
    </w:p>
    <w:p w:rsidR="00591809" w:rsidRPr="00E25AAB" w:rsidRDefault="00591809" w:rsidP="00591809">
      <w:pPr>
        <w:pStyle w:val="Example-Code"/>
      </w:pPr>
      <w:r>
        <w:tab/>
      </w:r>
      <w:r w:rsidRPr="00E25AAB">
        <w:t>Dim bytHash() As Byte = mhash.ComputeHash(bytValue)</w:t>
      </w:r>
    </w:p>
    <w:p w:rsidR="00591809" w:rsidRPr="00E25AAB" w:rsidRDefault="00591809" w:rsidP="00591809">
      <w:pPr>
        <w:pStyle w:val="Example-Code"/>
      </w:pPr>
      <w:r>
        <w:tab/>
      </w:r>
      <w:r w:rsidRPr="00E25AAB">
        <w:t>mhash.Clear()</w:t>
      </w:r>
    </w:p>
    <w:p w:rsidR="00591809" w:rsidRPr="00E25AAB" w:rsidRDefault="00591809" w:rsidP="00591809">
      <w:pPr>
        <w:pStyle w:val="Example-Code"/>
      </w:pPr>
      <w:r>
        <w:tab/>
      </w:r>
      <w:r w:rsidRPr="00E25AAB">
        <w:t>record.Password = Convert.ToBase64String(bytHash)</w:t>
      </w:r>
    </w:p>
    <w:p w:rsidR="00591809" w:rsidRPr="00E25AAB" w:rsidRDefault="00591809" w:rsidP="00591809">
      <w:pPr>
        <w:pStyle w:val="Example-Code"/>
      </w:pPr>
      <w:r w:rsidRPr="00E25AAB">
        <w:t>End Sub</w:t>
      </w:r>
    </w:p>
    <w:p w:rsidR="00591809" w:rsidRDefault="00591809" w:rsidP="00AA0A84">
      <w:pPr>
        <w:pStyle w:val="Heading5"/>
      </w:pPr>
      <w:r>
        <w:lastRenderedPageBreak/>
        <w:t>Using the encrypted password when logging into the application</w:t>
      </w:r>
    </w:p>
    <w:p w:rsidR="00591809" w:rsidRPr="00064A16" w:rsidRDefault="00591809" w:rsidP="00591809">
      <w:pPr>
        <w:rPr>
          <w:rFonts w:cs="Arial"/>
        </w:rPr>
      </w:pPr>
      <w:r w:rsidRPr="00064A16">
        <w:rPr>
          <w:rFonts w:cs="Arial"/>
        </w:rPr>
        <w:t xml:space="preserve">The following code </w:t>
      </w:r>
      <w:r>
        <w:rPr>
          <w:rFonts w:cs="Arial"/>
        </w:rPr>
        <w:t>hashes the</w:t>
      </w:r>
      <w:r w:rsidRPr="00064A16">
        <w:rPr>
          <w:rFonts w:cs="Arial"/>
        </w:rPr>
        <w:t xml:space="preserve"> Password and </w:t>
      </w:r>
      <w:r>
        <w:rPr>
          <w:rFonts w:cs="Arial"/>
        </w:rPr>
        <w:t>UserID</w:t>
      </w:r>
      <w:r w:rsidRPr="00064A16">
        <w:rPr>
          <w:rFonts w:cs="Arial"/>
        </w:rPr>
        <w:t xml:space="preserve"> to </w:t>
      </w:r>
      <w:r>
        <w:rPr>
          <w:rFonts w:cs="Arial"/>
        </w:rPr>
        <w:t xml:space="preserve">create </w:t>
      </w:r>
      <w:r w:rsidRPr="00064A16">
        <w:rPr>
          <w:rFonts w:cs="Arial"/>
        </w:rPr>
        <w:t>the encrypted password</w:t>
      </w:r>
      <w:r>
        <w:rPr>
          <w:rFonts w:cs="Arial"/>
        </w:rPr>
        <w:t xml:space="preserve">.  It </w:t>
      </w:r>
      <w:r w:rsidRPr="00064A16">
        <w:rPr>
          <w:rFonts w:cs="Arial"/>
        </w:rPr>
        <w:t>then put</w:t>
      </w:r>
      <w:r>
        <w:rPr>
          <w:rFonts w:cs="Arial"/>
        </w:rPr>
        <w:t>s</w:t>
      </w:r>
      <w:r w:rsidRPr="00064A16">
        <w:rPr>
          <w:rFonts w:cs="Arial"/>
        </w:rPr>
        <w:t xml:space="preserve"> this encrypted password back</w:t>
      </w:r>
      <w:r>
        <w:rPr>
          <w:rFonts w:cs="Arial"/>
        </w:rPr>
        <w:t xml:space="preserve"> in to the Password text field before calling </w:t>
      </w:r>
      <w:r w:rsidRPr="00064A16">
        <w:rPr>
          <w:rFonts w:cs="Arial"/>
        </w:rPr>
        <w:t>the base.login() method</w:t>
      </w:r>
      <w:r>
        <w:rPr>
          <w:rFonts w:cs="Arial"/>
        </w:rPr>
        <w:t xml:space="preserve"> to complete the login process</w:t>
      </w:r>
      <w:r w:rsidRPr="00064A16">
        <w:rPr>
          <w:rFonts w:cs="Arial"/>
        </w:rPr>
        <w:t>.</w:t>
      </w:r>
      <w:r>
        <w:rPr>
          <w:rFonts w:cs="Arial"/>
        </w:rPr>
        <w:t xml:space="preserve">  Place this code in the SignInControl class, located in:</w:t>
      </w:r>
    </w:p>
    <w:p w:rsidR="00591809" w:rsidRPr="006B0443" w:rsidRDefault="00591809" w:rsidP="00591809">
      <w:pPr>
        <w:pStyle w:val="Example"/>
      </w:pPr>
      <w:r w:rsidRPr="006B0443">
        <w:t>Security\SignIn.aspx.</w:t>
      </w:r>
      <w:r>
        <w:t>cs (.vb)</w:t>
      </w:r>
    </w:p>
    <w:p w:rsidR="00591809" w:rsidRPr="002C1D0C" w:rsidRDefault="00591809" w:rsidP="00591809">
      <w:r w:rsidRPr="002C1D0C">
        <w:t>C#</w:t>
      </w:r>
      <w:r>
        <w:t>:</w:t>
      </w:r>
    </w:p>
    <w:p w:rsidR="00591809" w:rsidRPr="00064A16" w:rsidRDefault="00591809" w:rsidP="00591809">
      <w:pPr>
        <w:pStyle w:val="Example-Code"/>
        <w:rPr>
          <w:noProof/>
        </w:rPr>
      </w:pPr>
      <w:r w:rsidRPr="00064A16">
        <w:rPr>
          <w:noProof/>
        </w:rPr>
        <w:t>using System.Security.Cryptography;</w:t>
      </w:r>
    </w:p>
    <w:p w:rsidR="00591809" w:rsidRDefault="00591809" w:rsidP="00591809">
      <w:pPr>
        <w:pStyle w:val="Example-Code"/>
      </w:pPr>
      <w:r>
        <w:t>using System;</w:t>
      </w:r>
    </w:p>
    <w:p w:rsidR="00591809" w:rsidRPr="00064A16" w:rsidRDefault="00591809" w:rsidP="00591809">
      <w:pPr>
        <w:pStyle w:val="Example-Code"/>
      </w:pPr>
      <w:r w:rsidRPr="00064A16">
        <w:t>...</w:t>
      </w:r>
    </w:p>
    <w:p w:rsidR="00591809" w:rsidRPr="00064A16" w:rsidRDefault="00591809" w:rsidP="00591809">
      <w:pPr>
        <w:pStyle w:val="Example-Code"/>
        <w:rPr>
          <w:noProof/>
        </w:rPr>
      </w:pPr>
      <w:r w:rsidRPr="00064A16">
        <w:rPr>
          <w:noProof/>
        </w:rPr>
        <w:t>public void Login(bool redirectOnSuccess)</w:t>
      </w:r>
    </w:p>
    <w:p w:rsidR="00591809" w:rsidRPr="00064A16" w:rsidRDefault="00591809" w:rsidP="00591809">
      <w:pPr>
        <w:pStyle w:val="Example-Code"/>
        <w:rPr>
          <w:noProof/>
        </w:rPr>
      </w:pPr>
      <w:r w:rsidRPr="00064A16">
        <w:rPr>
          <w:noProof/>
        </w:rPr>
        <w:t>{</w:t>
      </w:r>
    </w:p>
    <w:p w:rsidR="00591809" w:rsidRDefault="00591809" w:rsidP="00591809">
      <w:pPr>
        <w:pStyle w:val="Example-Code"/>
        <w:rPr>
          <w:noProof/>
        </w:rPr>
      </w:pPr>
      <w:r w:rsidRPr="00064A16">
        <w:rPr>
          <w:noProof/>
        </w:rPr>
        <w:tab/>
        <w:t xml:space="preserve">String </w:t>
      </w:r>
      <w:r w:rsidRPr="002424CD">
        <w:rPr>
          <w:noProof/>
        </w:rPr>
        <w:t>myPassword</w:t>
      </w:r>
      <w:r w:rsidRPr="00064A16">
        <w:rPr>
          <w:noProof/>
        </w:rPr>
        <w:t>= this.Password.Text+this.</w:t>
      </w:r>
      <w:r w:rsidRPr="002424CD">
        <w:t xml:space="preserve"> </w:t>
      </w:r>
      <w:r w:rsidRPr="002424CD">
        <w:rPr>
          <w:noProof/>
        </w:rPr>
        <w:t>UserName</w:t>
      </w:r>
      <w:r w:rsidRPr="00064A16">
        <w:rPr>
          <w:noProof/>
        </w:rPr>
        <w:t>.Text;</w:t>
      </w:r>
    </w:p>
    <w:p w:rsidR="00591809" w:rsidRPr="00064A16" w:rsidRDefault="00591809" w:rsidP="00591809">
      <w:pPr>
        <w:pStyle w:val="Example-Code"/>
        <w:rPr>
          <w:noProof/>
        </w:rPr>
      </w:pPr>
      <w:r w:rsidRPr="00064A16">
        <w:rPr>
          <w:noProof/>
        </w:rPr>
        <w:tab/>
        <w:t>HashAlgorithm mhash = new SHA1CryptoServiceProvider();</w:t>
      </w:r>
    </w:p>
    <w:p w:rsidR="00591809" w:rsidRPr="00064A16" w:rsidRDefault="00591809" w:rsidP="00591809">
      <w:pPr>
        <w:pStyle w:val="Example-Code"/>
        <w:rPr>
          <w:noProof/>
        </w:rPr>
      </w:pPr>
      <w:r w:rsidRPr="00064A16">
        <w:rPr>
          <w:noProof/>
        </w:rPr>
        <w:tab/>
        <w:t>byte[] bytValue = System.Text.Encoding.UTF8.GetBytes(</w:t>
      </w:r>
      <w:r w:rsidRPr="002424CD">
        <w:rPr>
          <w:noProof/>
        </w:rPr>
        <w:t>myPassword</w:t>
      </w:r>
      <w:r w:rsidRPr="00064A16">
        <w:rPr>
          <w:noProof/>
        </w:rPr>
        <w:t>);</w:t>
      </w:r>
    </w:p>
    <w:p w:rsidR="00591809" w:rsidRPr="00064A16" w:rsidRDefault="00591809" w:rsidP="00591809">
      <w:pPr>
        <w:pStyle w:val="Example-Code"/>
        <w:rPr>
          <w:noProof/>
        </w:rPr>
      </w:pPr>
      <w:r w:rsidRPr="00064A16">
        <w:rPr>
          <w:noProof/>
        </w:rPr>
        <w:tab/>
        <w:t>byte[] bytHash = mhash.ComputeHash(bytValue);</w:t>
      </w:r>
    </w:p>
    <w:p w:rsidR="00591809" w:rsidRPr="00064A16" w:rsidRDefault="00591809" w:rsidP="00591809">
      <w:pPr>
        <w:pStyle w:val="Example-Code"/>
        <w:rPr>
          <w:noProof/>
        </w:rPr>
      </w:pPr>
      <w:r w:rsidRPr="00064A16">
        <w:rPr>
          <w:noProof/>
        </w:rPr>
        <w:tab/>
        <w:t xml:space="preserve">mhash.Clear(); </w:t>
      </w:r>
    </w:p>
    <w:p w:rsidR="00591809" w:rsidRPr="00064A16" w:rsidRDefault="00591809" w:rsidP="00591809">
      <w:pPr>
        <w:pStyle w:val="Example-Code"/>
        <w:rPr>
          <w:noProof/>
        </w:rPr>
      </w:pPr>
      <w:r w:rsidRPr="00064A16">
        <w:rPr>
          <w:noProof/>
        </w:rPr>
        <w:tab/>
        <w:t>this.Password.Text = Convert.ToBase64String(bytHash);</w:t>
      </w:r>
    </w:p>
    <w:p w:rsidR="00591809" w:rsidRPr="006B0443" w:rsidRDefault="00591809" w:rsidP="00591809">
      <w:pPr>
        <w:pStyle w:val="Example-Code"/>
      </w:pPr>
      <w:r w:rsidRPr="006B0443">
        <w:tab/>
        <w:t>this.Login_Base(redirectOnSuccess);</w:t>
      </w:r>
    </w:p>
    <w:p w:rsidR="00591809" w:rsidRPr="00064A16" w:rsidRDefault="00591809" w:rsidP="00591809">
      <w:pPr>
        <w:pStyle w:val="Example-Code"/>
        <w:rPr>
          <w:noProof/>
        </w:rPr>
      </w:pPr>
      <w:r w:rsidRPr="00064A16">
        <w:rPr>
          <w:noProof/>
        </w:rPr>
        <w:t>}</w:t>
      </w:r>
    </w:p>
    <w:p w:rsidR="00591809" w:rsidRPr="002C1D0C" w:rsidRDefault="00591809" w:rsidP="00591809">
      <w:r w:rsidRPr="002C1D0C">
        <w:t>Visual Basic .NET</w:t>
      </w:r>
      <w:r>
        <w:t>:</w:t>
      </w:r>
    </w:p>
    <w:p w:rsidR="00591809" w:rsidRPr="00064A16" w:rsidRDefault="00591809" w:rsidP="00591809">
      <w:pPr>
        <w:pStyle w:val="Example-Code"/>
      </w:pPr>
      <w:r w:rsidRPr="00064A16">
        <w:t>Imports System.Security.Cryptography</w:t>
      </w:r>
    </w:p>
    <w:p w:rsidR="00591809" w:rsidRPr="00A90A74" w:rsidRDefault="00591809" w:rsidP="00591809">
      <w:pPr>
        <w:pStyle w:val="Example-Code"/>
      </w:pPr>
      <w:r>
        <w:t>Imports System</w:t>
      </w:r>
    </w:p>
    <w:p w:rsidR="00591809" w:rsidRPr="00064A16" w:rsidRDefault="00591809" w:rsidP="00591809">
      <w:pPr>
        <w:pStyle w:val="Example-Code"/>
      </w:pPr>
    </w:p>
    <w:p w:rsidR="00591809" w:rsidRPr="00064A16" w:rsidRDefault="00591809" w:rsidP="00591809">
      <w:pPr>
        <w:pStyle w:val="Example-Code"/>
      </w:pPr>
      <w:r w:rsidRPr="00064A16">
        <w:t>Public Sub Login(ByVal bRedirectOnSuccess As Boolean)</w:t>
      </w:r>
    </w:p>
    <w:p w:rsidR="00591809" w:rsidRPr="00064A16" w:rsidRDefault="00591809" w:rsidP="00591809">
      <w:pPr>
        <w:pStyle w:val="Example-Code"/>
      </w:pPr>
      <w:r w:rsidRPr="00064A16">
        <w:tab/>
        <w:t xml:space="preserve">Dim </w:t>
      </w:r>
      <w:r w:rsidRPr="002424CD">
        <w:t>myPassword</w:t>
      </w:r>
      <w:r>
        <w:t xml:space="preserve"> </w:t>
      </w:r>
      <w:r w:rsidRPr="00064A16">
        <w:t>As String = (Me.Password.Text + Me.</w:t>
      </w:r>
      <w:r w:rsidRPr="002424CD">
        <w:t xml:space="preserve"> UserName</w:t>
      </w:r>
      <w:r w:rsidRPr="00064A16">
        <w:t>.Text)</w:t>
      </w:r>
    </w:p>
    <w:p w:rsidR="00591809" w:rsidRPr="00064A16" w:rsidRDefault="00591809" w:rsidP="00591809">
      <w:pPr>
        <w:pStyle w:val="Example-Code"/>
      </w:pPr>
      <w:r w:rsidRPr="00064A16">
        <w:tab/>
        <w:t>Dim mhash As HashAlgorithm = New SHA1CryptoServiceProvider</w:t>
      </w:r>
    </w:p>
    <w:p w:rsidR="00591809" w:rsidRPr="00064A16" w:rsidRDefault="00591809" w:rsidP="00591809">
      <w:pPr>
        <w:pStyle w:val="Example-Code"/>
      </w:pPr>
      <w:r w:rsidRPr="00064A16">
        <w:tab/>
        <w:t>Dim bytValue() As Byte = System.Text.E</w:t>
      </w:r>
      <w:r>
        <w:t>ncoding.UTF8.GetBytes(</w:t>
      </w:r>
      <w:r w:rsidRPr="002424CD">
        <w:t>myPassword</w:t>
      </w:r>
      <w:r>
        <w:t>)</w:t>
      </w:r>
    </w:p>
    <w:p w:rsidR="00591809" w:rsidRPr="00064A16" w:rsidRDefault="00591809" w:rsidP="00591809">
      <w:pPr>
        <w:pStyle w:val="Example-Code"/>
      </w:pPr>
      <w:r w:rsidRPr="00064A16">
        <w:tab/>
        <w:t xml:space="preserve">Dim bytHash() As Byte = </w:t>
      </w:r>
      <w:r>
        <w:t>mhash.ComputeHash(bytValue)</w:t>
      </w:r>
    </w:p>
    <w:p w:rsidR="00591809" w:rsidRPr="00064A16" w:rsidRDefault="00591809" w:rsidP="00591809">
      <w:pPr>
        <w:pStyle w:val="Example-Code"/>
      </w:pPr>
      <w:r>
        <w:tab/>
        <w:t>mhash.Clear()</w:t>
      </w:r>
    </w:p>
    <w:p w:rsidR="00591809" w:rsidRPr="00064A16" w:rsidRDefault="00591809" w:rsidP="00591809">
      <w:pPr>
        <w:pStyle w:val="Example-Code"/>
      </w:pPr>
      <w:r w:rsidRPr="00064A16">
        <w:tab/>
        <w:t>Me.Password.Text = Convert.ToBase64String(bytHash)</w:t>
      </w:r>
    </w:p>
    <w:p w:rsidR="00591809" w:rsidRPr="006B0443" w:rsidRDefault="00591809" w:rsidP="00591809">
      <w:pPr>
        <w:pStyle w:val="Example-Code"/>
      </w:pPr>
      <w:r w:rsidRPr="006B0443">
        <w:tab/>
        <w:t xml:space="preserve">Me.Login_Base(bRedirectOnSuccess) </w:t>
      </w:r>
    </w:p>
    <w:p w:rsidR="00591809" w:rsidRPr="00064A16" w:rsidRDefault="00591809" w:rsidP="00591809">
      <w:pPr>
        <w:pStyle w:val="Example-Code"/>
      </w:pPr>
      <w:r w:rsidRPr="00064A16">
        <w:t>End Sub</w:t>
      </w:r>
    </w:p>
    <w:p w:rsidR="00591809" w:rsidRPr="00064A16" w:rsidRDefault="00591809" w:rsidP="00591809">
      <w:pPr>
        <w:rPr>
          <w:rFonts w:cs="Arial"/>
        </w:rPr>
      </w:pPr>
      <w:r w:rsidRPr="00064A16">
        <w:rPr>
          <w:rFonts w:cs="Arial"/>
        </w:rPr>
        <w:t>Note:  The point o</w:t>
      </w:r>
      <w:r>
        <w:rPr>
          <w:rFonts w:cs="Arial"/>
        </w:rPr>
        <w:t>f hashing is preventing the user</w:t>
      </w:r>
      <w:r w:rsidRPr="00064A16">
        <w:rPr>
          <w:rFonts w:cs="Arial"/>
        </w:rPr>
        <w:t xml:space="preserve"> </w:t>
      </w:r>
      <w:r>
        <w:rPr>
          <w:rFonts w:cs="Arial"/>
        </w:rPr>
        <w:t>from discovering</w:t>
      </w:r>
      <w:r w:rsidRPr="00064A16">
        <w:rPr>
          <w:rFonts w:cs="Arial"/>
        </w:rPr>
        <w:t xml:space="preserve"> the </w:t>
      </w:r>
      <w:r>
        <w:rPr>
          <w:rFonts w:cs="Arial"/>
        </w:rPr>
        <w:t xml:space="preserve">original </w:t>
      </w:r>
      <w:r w:rsidRPr="00064A16">
        <w:rPr>
          <w:rFonts w:cs="Arial"/>
        </w:rPr>
        <w:t>data</w:t>
      </w:r>
      <w:r>
        <w:rPr>
          <w:rFonts w:cs="Arial"/>
        </w:rPr>
        <w:t>.  T</w:t>
      </w:r>
      <w:r w:rsidRPr="00064A16">
        <w:rPr>
          <w:rFonts w:cs="Arial"/>
        </w:rPr>
        <w:t>herefore</w:t>
      </w:r>
      <w:r>
        <w:rPr>
          <w:rFonts w:cs="Arial"/>
        </w:rPr>
        <w:t>,</w:t>
      </w:r>
      <w:r w:rsidRPr="00064A16">
        <w:rPr>
          <w:rFonts w:cs="Arial"/>
        </w:rPr>
        <w:t xml:space="preserve"> if a user </w:t>
      </w:r>
      <w:r>
        <w:rPr>
          <w:rFonts w:cs="Arial"/>
        </w:rPr>
        <w:t>forgets</w:t>
      </w:r>
      <w:r w:rsidRPr="00064A16">
        <w:rPr>
          <w:rFonts w:cs="Arial"/>
        </w:rPr>
        <w:t xml:space="preserve"> </w:t>
      </w:r>
      <w:r>
        <w:rPr>
          <w:rFonts w:cs="Arial"/>
        </w:rPr>
        <w:t>their password</w:t>
      </w:r>
      <w:r w:rsidRPr="00064A16">
        <w:rPr>
          <w:rFonts w:cs="Arial"/>
        </w:rPr>
        <w:t xml:space="preserve">, that </w:t>
      </w:r>
      <w:r>
        <w:rPr>
          <w:rFonts w:cs="Arial"/>
        </w:rPr>
        <w:t>particular UserID</w:t>
      </w:r>
      <w:r w:rsidRPr="00064A16">
        <w:rPr>
          <w:rFonts w:cs="Arial"/>
        </w:rPr>
        <w:t xml:space="preserve"> w</w:t>
      </w:r>
      <w:r>
        <w:rPr>
          <w:rFonts w:cs="Arial"/>
        </w:rPr>
        <w:t>ill need to provide a new password.</w:t>
      </w:r>
    </w:p>
    <w:p w:rsidR="00591809" w:rsidRPr="00AA0A84" w:rsidRDefault="00591809" w:rsidP="00AA0A84">
      <w:pPr>
        <w:pStyle w:val="Heading3"/>
      </w:pPr>
      <w:bookmarkStart w:id="94" w:name="_Toc106090441"/>
      <w:bookmarkStart w:id="95" w:name="_Ref157426785"/>
      <w:bookmarkStart w:id="96" w:name="_Toc412569564"/>
      <w:bookmarkStart w:id="97" w:name="_Toc414866267"/>
      <w:r w:rsidRPr="00AA0A84">
        <w:t>Example: Restrict Login after Incorrect Password</w:t>
      </w:r>
      <w:bookmarkEnd w:id="94"/>
      <w:r w:rsidRPr="00AA0A84">
        <w:t xml:space="preserve"> Used</w:t>
      </w:r>
      <w:bookmarkEnd w:id="95"/>
      <w:bookmarkEnd w:id="96"/>
      <w:bookmarkEnd w:id="97"/>
    </w:p>
    <w:p w:rsidR="00591809" w:rsidRDefault="00591809" w:rsidP="00591809">
      <w:r>
        <w:fldChar w:fldCharType="begin"/>
      </w:r>
      <w:r>
        <w:instrText xml:space="preserve">xe "Restrict Login After Incorrect Password Used" </w:instrText>
      </w:r>
      <w:r>
        <w:fldChar w:fldCharType="end"/>
      </w:r>
      <w:r>
        <w:fldChar w:fldCharType="begin"/>
      </w:r>
      <w:r>
        <w:instrText xml:space="preserve">xe "Examples:Restrict login after incorrect password used" </w:instrText>
      </w:r>
      <w:r>
        <w:fldChar w:fldCharType="end"/>
      </w:r>
      <w:r>
        <w:fldChar w:fldCharType="begin"/>
      </w:r>
      <w:r>
        <w:instrText xml:space="preserve">xe "Customizing:Restrict login after incorrect password used" </w:instrText>
      </w:r>
      <w:r>
        <w:fldChar w:fldCharType="end"/>
      </w:r>
      <w:r>
        <w:fldChar w:fldCharType="begin"/>
      </w:r>
      <w:r>
        <w:instrText xml:space="preserve">xe "Security:Restrict login after incorrect password used" </w:instrText>
      </w:r>
      <w:r>
        <w:fldChar w:fldCharType="end"/>
      </w:r>
      <w:r>
        <w:t>July 23, 2009</w:t>
      </w:r>
      <w:r>
        <w:br/>
        <w:t>Iron Speed Designer V6.2 and later</w:t>
      </w:r>
    </w:p>
    <w:p w:rsidR="00591809" w:rsidRDefault="00591809" w:rsidP="00591809">
      <w:r>
        <w:lastRenderedPageBreak/>
        <w:t>A common access control security precaution is to limit the number of times a user is allowed to enter an incorrect user name or password.  Once the limit is exceeded, they are locked out for a period of time before they are permitted to attempt logging in again with the same user name.</w:t>
      </w:r>
      <w:r w:rsidRPr="00CC6578">
        <w:t xml:space="preserve"> </w:t>
      </w:r>
      <w:r>
        <w:t xml:space="preserve"> By maintaining a count to ensure that a user should not be allowed more than X attempts in a period of time, you can restrict access when they exceed the allowed number of login attempts.</w:t>
      </w:r>
    </w:p>
    <w:p w:rsidR="00591809" w:rsidRDefault="00591809" w:rsidP="00591809">
      <w:r>
        <w:t>In the example below, a user is allowed three attempts to enter the correct password.  After the third attempt, the user is restricted for a period of one minute.</w:t>
      </w:r>
    </w:p>
    <w:p w:rsidR="00591809" w:rsidRDefault="00591809" w:rsidP="00591809">
      <w:r w:rsidRPr="006844BA">
        <w:rPr>
          <w:b/>
        </w:rPr>
        <w:t>Step 1</w:t>
      </w:r>
      <w:r>
        <w:t>:  Use the Application Security Wizard (Tools, Application Security Wizard…) to enable application security for your application.</w:t>
      </w:r>
    </w:p>
    <w:p w:rsidR="00591809" w:rsidRDefault="00591809" w:rsidP="00591809">
      <w:r w:rsidRPr="006844BA">
        <w:rPr>
          <w:b/>
        </w:rPr>
        <w:t>Step 2</w:t>
      </w:r>
      <w:r>
        <w:t>:  In the Application Explorer, select a start page for your application.</w:t>
      </w:r>
    </w:p>
    <w:p w:rsidR="00591809" w:rsidRDefault="00591809" w:rsidP="00591809">
      <w:r>
        <w:rPr>
          <w:b/>
        </w:rPr>
        <w:t>Step 3:</w:t>
      </w:r>
      <w:r>
        <w:t xml:space="preserve">  In the Application Security Wizard, select your start page and set the access permissions for the page as “Grant access only to signed in users”.</w:t>
      </w:r>
    </w:p>
    <w:p w:rsidR="00591809" w:rsidRDefault="00591809" w:rsidP="00591809">
      <w:r w:rsidRPr="006844BA">
        <w:rPr>
          <w:b/>
        </w:rPr>
        <w:t xml:space="preserve">Step </w:t>
      </w:r>
      <w:r>
        <w:rPr>
          <w:b/>
        </w:rPr>
        <w:t>4</w:t>
      </w:r>
      <w:r>
        <w:t xml:space="preserve">:  Override the Login() and </w:t>
      </w:r>
      <w:r w:rsidRPr="00861B74">
        <w:rPr>
          <w:rFonts w:cs="Arial"/>
        </w:rPr>
        <w:t>ProcessFailedLogin</w:t>
      </w:r>
      <w:r>
        <w:t xml:space="preserve">() methods in the </w:t>
      </w:r>
      <w:r w:rsidRPr="00BE1A9D">
        <w:t>SignIn_Control</w:t>
      </w:r>
      <w:r>
        <w:t xml:space="preserve"> class, located in:</w:t>
      </w:r>
    </w:p>
    <w:p w:rsidR="00591809" w:rsidRPr="00861B74" w:rsidRDefault="00591809" w:rsidP="00591809">
      <w:pPr>
        <w:pStyle w:val="Example"/>
      </w:pPr>
      <w:r>
        <w:t>Security\SignIn.aspx.cs (.vb)</w:t>
      </w:r>
    </w:p>
    <w:p w:rsidR="00591809" w:rsidRDefault="00591809" w:rsidP="00591809">
      <w:r>
        <w:t>C#:</w:t>
      </w:r>
    </w:p>
    <w:p w:rsidR="00591809" w:rsidRPr="00856C00" w:rsidRDefault="00591809" w:rsidP="00591809">
      <w:pPr>
        <w:pStyle w:val="Example-Code"/>
      </w:pPr>
      <w:r w:rsidRPr="00856C00">
        <w:t>using System; //</w:t>
      </w:r>
      <w:r>
        <w:t xml:space="preserve"> insert </w:t>
      </w:r>
      <w:r w:rsidRPr="00856C00">
        <w:t>as a first  line of the code</w:t>
      </w:r>
    </w:p>
    <w:p w:rsidR="00591809" w:rsidRPr="00EC7C2A" w:rsidRDefault="00591809" w:rsidP="00591809">
      <w:pPr>
        <w:pStyle w:val="Example-Code"/>
      </w:pPr>
      <w:r w:rsidRPr="00EC7C2A">
        <w:t>public void Login(bool bRedirectOnSuccess)</w:t>
      </w:r>
    </w:p>
    <w:p w:rsidR="00591809" w:rsidRPr="00EC7C2A" w:rsidRDefault="00591809" w:rsidP="00591809">
      <w:pPr>
        <w:pStyle w:val="Example-Code"/>
      </w:pPr>
      <w:r w:rsidRPr="00EC7C2A">
        <w:t>{</w:t>
      </w:r>
    </w:p>
    <w:p w:rsidR="00591809" w:rsidRPr="00EC7C2A" w:rsidRDefault="00591809" w:rsidP="00591809">
      <w:pPr>
        <w:pStyle w:val="Example-Code"/>
      </w:pPr>
      <w:r>
        <w:tab/>
      </w:r>
      <w:r w:rsidRPr="00EC7C2A">
        <w:t>if (isBlocked())</w:t>
      </w:r>
    </w:p>
    <w:p w:rsidR="00591809" w:rsidRPr="00EC7C2A" w:rsidRDefault="00591809" w:rsidP="00591809">
      <w:pPr>
        <w:pStyle w:val="Example-Code"/>
      </w:pPr>
      <w:r>
        <w:tab/>
      </w:r>
      <w:r w:rsidRPr="00EC7C2A">
        <w:t>{</w:t>
      </w:r>
    </w:p>
    <w:p w:rsidR="00591809" w:rsidRPr="00EC7C2A" w:rsidRDefault="00591809" w:rsidP="00591809">
      <w:pPr>
        <w:pStyle w:val="Example-Code"/>
      </w:pPr>
      <w:r>
        <w:tab/>
      </w:r>
      <w:r>
        <w:tab/>
      </w:r>
      <w:r w:rsidRPr="00EC7C2A">
        <w:t>BaseClasses.Utils.MiscUtils.RegisterJScriptAlert(this, "my message", "YOU CAN NOT LOGIN NOW");</w:t>
      </w:r>
    </w:p>
    <w:p w:rsidR="00591809" w:rsidRPr="00EC7C2A" w:rsidRDefault="00591809" w:rsidP="00591809">
      <w:pPr>
        <w:pStyle w:val="Example-Code"/>
      </w:pPr>
      <w:r>
        <w:tab/>
      </w:r>
      <w:r w:rsidRPr="00EC7C2A">
        <w:t>}</w:t>
      </w:r>
    </w:p>
    <w:p w:rsidR="00591809" w:rsidRPr="00EC7C2A" w:rsidRDefault="00591809" w:rsidP="00591809">
      <w:pPr>
        <w:pStyle w:val="Example-Code"/>
      </w:pPr>
      <w:r>
        <w:tab/>
      </w:r>
      <w:r w:rsidRPr="00EC7C2A">
        <w:t>else</w:t>
      </w:r>
    </w:p>
    <w:p w:rsidR="00591809" w:rsidRPr="00EC7C2A" w:rsidRDefault="00591809" w:rsidP="00591809">
      <w:pPr>
        <w:pStyle w:val="Example-Code"/>
      </w:pPr>
      <w:r>
        <w:tab/>
      </w:r>
      <w:r w:rsidRPr="00EC7C2A">
        <w:t>{</w:t>
      </w:r>
    </w:p>
    <w:p w:rsidR="00591809" w:rsidRDefault="00591809" w:rsidP="00591809">
      <w:pPr>
        <w:pStyle w:val="Example-Code"/>
      </w:pPr>
      <w:r>
        <w:tab/>
      </w:r>
      <w:r>
        <w:tab/>
      </w:r>
      <w:r w:rsidRPr="00EC7C2A">
        <w:t>if (this.Page.Cache["UserKey_" + this.UserName.Text]</w:t>
      </w:r>
      <w:r>
        <w:t xml:space="preserve"> </w:t>
      </w:r>
      <w:r w:rsidRPr="00EC7C2A">
        <w:t>!=</w:t>
      </w:r>
      <w:r>
        <w:t xml:space="preserve"> null &amp;&amp;</w:t>
      </w:r>
    </w:p>
    <w:p w:rsidR="00591809" w:rsidRPr="00EC7C2A" w:rsidRDefault="00591809" w:rsidP="00591809">
      <w:pPr>
        <w:pStyle w:val="Example-Code"/>
      </w:pPr>
      <w:r>
        <w:tab/>
      </w:r>
      <w:r>
        <w:tab/>
      </w:r>
      <w:r>
        <w:tab/>
      </w:r>
      <w:r w:rsidRPr="00EC7C2A">
        <w:t>(int)this.Page.Cache["UserKey_" + this.UserName.Text] &gt;3)</w:t>
      </w:r>
    </w:p>
    <w:p w:rsidR="00591809" w:rsidRPr="00EC7C2A" w:rsidRDefault="00591809" w:rsidP="00591809">
      <w:pPr>
        <w:pStyle w:val="Example-Code"/>
      </w:pPr>
      <w:r>
        <w:tab/>
      </w:r>
      <w:r>
        <w:tab/>
      </w:r>
      <w:r w:rsidRPr="00EC7C2A">
        <w:t>{</w:t>
      </w:r>
    </w:p>
    <w:p w:rsidR="00591809" w:rsidRPr="00EC7C2A" w:rsidRDefault="00591809" w:rsidP="00591809">
      <w:pPr>
        <w:pStyle w:val="Example-Code"/>
      </w:pPr>
      <w:r>
        <w:tab/>
      </w:r>
      <w:r>
        <w:tab/>
      </w:r>
      <w:r w:rsidRPr="00EC7C2A">
        <w:tab/>
        <w:t>this.Page.Cache["UserKey_" + this.UserName.Text] = 0;</w:t>
      </w:r>
    </w:p>
    <w:p w:rsidR="00591809" w:rsidRPr="00EC7C2A" w:rsidRDefault="00591809" w:rsidP="00591809">
      <w:pPr>
        <w:pStyle w:val="Example-Code"/>
      </w:pPr>
      <w:r>
        <w:tab/>
      </w:r>
      <w:r>
        <w:tab/>
        <w:t>}</w:t>
      </w:r>
    </w:p>
    <w:p w:rsidR="00591809" w:rsidRDefault="00591809" w:rsidP="00591809">
      <w:pPr>
        <w:pStyle w:val="Example-Code"/>
      </w:pPr>
      <w:r w:rsidRPr="006B0443">
        <w:tab/>
      </w:r>
      <w:r w:rsidRPr="006B0443">
        <w:tab/>
        <w:t>this.Login_Base(redirectOnSuccess);</w:t>
      </w:r>
    </w:p>
    <w:p w:rsidR="00591809" w:rsidRPr="00EC7C2A" w:rsidRDefault="00591809" w:rsidP="00591809">
      <w:pPr>
        <w:pStyle w:val="Example-Code"/>
      </w:pPr>
      <w:r w:rsidRPr="00EC7C2A">
        <w:tab/>
        <w:t>}</w:t>
      </w:r>
    </w:p>
    <w:p w:rsidR="00591809" w:rsidRPr="00EC7C2A" w:rsidRDefault="00591809" w:rsidP="00591809">
      <w:pPr>
        <w:pStyle w:val="Example-Code"/>
      </w:pPr>
      <w:r w:rsidRPr="00EC7C2A">
        <w:t>}</w:t>
      </w:r>
    </w:p>
    <w:p w:rsidR="00591809" w:rsidRPr="00EC7C2A" w:rsidRDefault="00591809" w:rsidP="00591809">
      <w:pPr>
        <w:pStyle w:val="Example-Code"/>
      </w:pPr>
    </w:p>
    <w:p w:rsidR="00591809" w:rsidRPr="00EC7C2A" w:rsidRDefault="00591809" w:rsidP="00591809">
      <w:pPr>
        <w:pStyle w:val="Example-Code"/>
      </w:pPr>
      <w:r w:rsidRPr="00EC7C2A">
        <w:t>public bool isBlocked()</w:t>
      </w:r>
    </w:p>
    <w:p w:rsidR="00591809" w:rsidRPr="00EC7C2A" w:rsidRDefault="00591809" w:rsidP="00591809">
      <w:pPr>
        <w:pStyle w:val="Example-Code"/>
      </w:pPr>
      <w:r w:rsidRPr="00EC7C2A">
        <w:t>{</w:t>
      </w:r>
    </w:p>
    <w:p w:rsidR="00591809" w:rsidRPr="00EC7C2A" w:rsidRDefault="00591809" w:rsidP="00591809">
      <w:pPr>
        <w:pStyle w:val="Example-Code"/>
      </w:pPr>
      <w:r>
        <w:tab/>
      </w:r>
      <w:r w:rsidRPr="00EC7C2A">
        <w:t>object userCounter = this.Page.Cache["UserKey_" + this.UserName.Text];</w:t>
      </w:r>
    </w:p>
    <w:p w:rsidR="00591809" w:rsidRPr="00EC7C2A" w:rsidRDefault="00591809" w:rsidP="00591809">
      <w:pPr>
        <w:pStyle w:val="Example-Code"/>
      </w:pPr>
      <w:r>
        <w:tab/>
      </w:r>
      <w:r w:rsidRPr="00EC7C2A">
        <w:t>if ((Convert.ToInt32(userCounter)) &gt;= 3 &amp;&amp; (this.Page.Cache["UserBlocked"] != null))</w:t>
      </w:r>
    </w:p>
    <w:p w:rsidR="00591809" w:rsidRPr="00EC7C2A" w:rsidRDefault="00591809" w:rsidP="00591809">
      <w:pPr>
        <w:pStyle w:val="Example-Code"/>
      </w:pPr>
      <w:r>
        <w:tab/>
      </w:r>
      <w:r w:rsidRPr="00EC7C2A">
        <w:t>{</w:t>
      </w:r>
    </w:p>
    <w:p w:rsidR="00591809" w:rsidRPr="00EC7C2A" w:rsidRDefault="00591809" w:rsidP="00591809">
      <w:pPr>
        <w:pStyle w:val="Example-Code"/>
      </w:pPr>
      <w:r>
        <w:tab/>
      </w:r>
      <w:r>
        <w:tab/>
      </w:r>
      <w:r w:rsidRPr="00EC7C2A">
        <w:t>return true;</w:t>
      </w:r>
    </w:p>
    <w:p w:rsidR="00591809" w:rsidRPr="00EC7C2A" w:rsidRDefault="00591809" w:rsidP="00591809">
      <w:pPr>
        <w:pStyle w:val="Example-Code"/>
      </w:pPr>
      <w:r w:rsidRPr="00EC7C2A">
        <w:tab/>
        <w:t>}</w:t>
      </w:r>
    </w:p>
    <w:p w:rsidR="00591809" w:rsidRPr="00EC7C2A" w:rsidRDefault="00591809" w:rsidP="00591809">
      <w:pPr>
        <w:pStyle w:val="Example-Code"/>
      </w:pPr>
      <w:r>
        <w:lastRenderedPageBreak/>
        <w:tab/>
      </w:r>
      <w:r w:rsidRPr="00EC7C2A">
        <w:t>return false;</w:t>
      </w:r>
    </w:p>
    <w:p w:rsidR="00591809" w:rsidRPr="00EC7C2A" w:rsidRDefault="00591809" w:rsidP="00591809">
      <w:pPr>
        <w:pStyle w:val="Example-Code"/>
      </w:pPr>
      <w:r w:rsidRPr="00EC7C2A">
        <w:t>}</w:t>
      </w:r>
    </w:p>
    <w:p w:rsidR="00591809" w:rsidRPr="00EC7C2A" w:rsidRDefault="00591809" w:rsidP="00591809">
      <w:pPr>
        <w:pStyle w:val="Example-Code"/>
      </w:pPr>
    </w:p>
    <w:p w:rsidR="00591809" w:rsidRPr="00EC7C2A" w:rsidRDefault="00591809" w:rsidP="00591809">
      <w:pPr>
        <w:pStyle w:val="Example-Code"/>
      </w:pPr>
      <w:r w:rsidRPr="00EC7C2A">
        <w:t>protected override void ProcessLoginFailed(string message, string userName)</w:t>
      </w:r>
    </w:p>
    <w:p w:rsidR="00591809" w:rsidRPr="00EC7C2A" w:rsidRDefault="00591809" w:rsidP="00591809">
      <w:pPr>
        <w:pStyle w:val="Example-Code"/>
      </w:pPr>
      <w:r w:rsidRPr="00EC7C2A">
        <w:t>{</w:t>
      </w:r>
    </w:p>
    <w:p w:rsidR="00591809" w:rsidRPr="00EC7C2A" w:rsidRDefault="00591809" w:rsidP="00591809">
      <w:pPr>
        <w:pStyle w:val="Example-Code"/>
      </w:pPr>
      <w:r w:rsidRPr="00EC7C2A">
        <w:tab/>
        <w:t>object FailedLoginCounter = this.Page.Cache["UserKey_" + this.UserName.Text];</w:t>
      </w:r>
    </w:p>
    <w:p w:rsidR="00591809" w:rsidRPr="00EC7C2A" w:rsidRDefault="00591809" w:rsidP="00591809">
      <w:pPr>
        <w:pStyle w:val="Example-Code"/>
      </w:pPr>
      <w:r w:rsidRPr="00EC7C2A">
        <w:tab/>
        <w:t>if (FailedLoginCounter == null)</w:t>
      </w:r>
    </w:p>
    <w:p w:rsidR="00591809" w:rsidRPr="00EC7C2A" w:rsidRDefault="00591809" w:rsidP="00591809">
      <w:pPr>
        <w:pStyle w:val="Example-Code"/>
      </w:pPr>
      <w:r>
        <w:tab/>
      </w:r>
      <w:r w:rsidRPr="00EC7C2A">
        <w:t>{</w:t>
      </w:r>
    </w:p>
    <w:p w:rsidR="00591809" w:rsidRPr="00EC7C2A" w:rsidRDefault="00591809" w:rsidP="00591809">
      <w:pPr>
        <w:pStyle w:val="Example-Code"/>
      </w:pPr>
      <w:r>
        <w:tab/>
      </w:r>
      <w:r>
        <w:tab/>
      </w:r>
      <w:r w:rsidRPr="00EC7C2A">
        <w:t>FailedLoginCounter = 0;</w:t>
      </w:r>
    </w:p>
    <w:p w:rsidR="00591809" w:rsidRPr="00EC7C2A" w:rsidRDefault="00591809" w:rsidP="00591809">
      <w:pPr>
        <w:pStyle w:val="Example-Code"/>
      </w:pPr>
      <w:r>
        <w:tab/>
      </w:r>
      <w:r w:rsidRPr="00EC7C2A">
        <w:t>}</w:t>
      </w:r>
    </w:p>
    <w:p w:rsidR="00591809" w:rsidRPr="00EC7C2A" w:rsidRDefault="00591809" w:rsidP="00591809">
      <w:pPr>
        <w:pStyle w:val="Example-Code"/>
      </w:pPr>
      <w:r w:rsidRPr="00EC7C2A">
        <w:tab/>
        <w:t>this.Page.Cache["UserKey_" + this.UserName.Text] = (int)FailedLoginCounter + 1;</w:t>
      </w:r>
    </w:p>
    <w:p w:rsidR="00591809" w:rsidRPr="00EC7C2A" w:rsidRDefault="00591809" w:rsidP="00591809">
      <w:pPr>
        <w:pStyle w:val="Example-Code"/>
      </w:pPr>
      <w:r>
        <w:tab/>
      </w:r>
      <w:r w:rsidRPr="00EC7C2A">
        <w:t>if (((int)this.Page.Cache["UserKey_" + this.UserName.Text])</w:t>
      </w:r>
      <w:r>
        <w:t xml:space="preserve"> </w:t>
      </w:r>
      <w:r w:rsidRPr="00EC7C2A">
        <w:t>==</w:t>
      </w:r>
      <w:r>
        <w:t xml:space="preserve"> </w:t>
      </w:r>
      <w:r w:rsidRPr="00EC7C2A">
        <w:t>3)</w:t>
      </w:r>
    </w:p>
    <w:p w:rsidR="00591809" w:rsidRPr="00EC7C2A" w:rsidRDefault="00591809" w:rsidP="00591809">
      <w:pPr>
        <w:pStyle w:val="Example-Code"/>
      </w:pPr>
      <w:r w:rsidRPr="00EC7C2A">
        <w:tab/>
        <w:t>{</w:t>
      </w:r>
    </w:p>
    <w:p w:rsidR="00591809" w:rsidRPr="00EC7C2A" w:rsidRDefault="00591809" w:rsidP="00591809">
      <w:pPr>
        <w:pStyle w:val="Example-Code"/>
      </w:pPr>
      <w:r>
        <w:tab/>
      </w:r>
      <w:r>
        <w:tab/>
      </w:r>
      <w:r w:rsidRPr="00EC7C2A">
        <w:t>this.Page.Cache.Insert("UserBlocked", 1, null, DateTime.Now.AddMinutes(1), TimeSpan.Zero);</w:t>
      </w:r>
    </w:p>
    <w:p w:rsidR="00591809" w:rsidRPr="00EC7C2A" w:rsidRDefault="00591809" w:rsidP="00591809">
      <w:pPr>
        <w:pStyle w:val="Example-Code"/>
      </w:pPr>
      <w:r w:rsidRPr="00EC7C2A">
        <w:tab/>
        <w:t>}</w:t>
      </w:r>
    </w:p>
    <w:p w:rsidR="00591809" w:rsidRPr="006B0443" w:rsidRDefault="00591809" w:rsidP="00591809">
      <w:pPr>
        <w:pStyle w:val="Example-Code"/>
      </w:pPr>
      <w:r w:rsidRPr="006B0443">
        <w:tab/>
        <w:t>this.ProcessLoginFailed_Base</w:t>
      </w:r>
      <w:r w:rsidRPr="006B0443" w:rsidDel="00EC22DD">
        <w:t xml:space="preserve"> </w:t>
      </w:r>
      <w:r w:rsidRPr="006B0443">
        <w:t>(message, userName);</w:t>
      </w:r>
    </w:p>
    <w:p w:rsidR="00591809" w:rsidRPr="00EC7C2A" w:rsidRDefault="00591809" w:rsidP="00591809">
      <w:pPr>
        <w:pStyle w:val="Example-Code"/>
      </w:pPr>
      <w:r w:rsidRPr="00EC7C2A">
        <w:t>}</w:t>
      </w:r>
    </w:p>
    <w:p w:rsidR="00591809" w:rsidRDefault="00591809" w:rsidP="00591809">
      <w:r>
        <w:t>Visual Basic .NET:</w:t>
      </w:r>
    </w:p>
    <w:p w:rsidR="00591809" w:rsidRDefault="00591809" w:rsidP="00591809">
      <w:pPr>
        <w:pStyle w:val="Example-Code"/>
      </w:pPr>
      <w:r>
        <w:t xml:space="preserve">Import System  </w:t>
      </w:r>
      <w:r>
        <w:tab/>
        <w:t>‘Insert in as a first line of code</w:t>
      </w:r>
    </w:p>
    <w:p w:rsidR="00591809" w:rsidRDefault="00591809" w:rsidP="00591809">
      <w:pPr>
        <w:pStyle w:val="Example-Code"/>
      </w:pPr>
      <w:r w:rsidRPr="00861B74">
        <w:t>Public</w:t>
      </w:r>
      <w:r>
        <w:t xml:space="preserve"> </w:t>
      </w:r>
      <w:r w:rsidRPr="00861B74">
        <w:t>Sub</w:t>
      </w:r>
      <w:r>
        <w:t xml:space="preserve"> </w:t>
      </w:r>
      <w:r w:rsidRPr="00861B74">
        <w:t>Login(ByVal</w:t>
      </w:r>
      <w:r>
        <w:t xml:space="preserve"> </w:t>
      </w:r>
      <w:r w:rsidRPr="00861B74">
        <w:t>bRedirectOnSuccess</w:t>
      </w:r>
      <w:r>
        <w:t xml:space="preserve"> </w:t>
      </w:r>
      <w:r w:rsidRPr="00861B74">
        <w:t>As</w:t>
      </w:r>
      <w:r>
        <w:t xml:space="preserve"> </w:t>
      </w:r>
      <w:r w:rsidRPr="00861B74">
        <w:t>Boolean)</w:t>
      </w:r>
    </w:p>
    <w:p w:rsidR="00591809" w:rsidRDefault="00591809" w:rsidP="00591809">
      <w:pPr>
        <w:pStyle w:val="Example-Code"/>
      </w:pPr>
      <w:r>
        <w:tab/>
      </w:r>
      <w:r w:rsidRPr="00861B74">
        <w:t>If</w:t>
      </w:r>
      <w:r>
        <w:t xml:space="preserve"> </w:t>
      </w:r>
      <w:r w:rsidRPr="00861B74">
        <w:t>isBlocked</w:t>
      </w:r>
      <w:r>
        <w:t xml:space="preserve"> </w:t>
      </w:r>
      <w:r w:rsidRPr="00861B74">
        <w:t>Then</w:t>
      </w:r>
    </w:p>
    <w:p w:rsidR="00591809" w:rsidRDefault="00591809" w:rsidP="00591809">
      <w:pPr>
        <w:pStyle w:val="Example-Code"/>
      </w:pPr>
      <w:r>
        <w:tab/>
      </w:r>
      <w:r>
        <w:tab/>
      </w:r>
      <w:r w:rsidRPr="00861B74">
        <w:t>BaseClasses.Utils.MiscUtils.RegisterJScriptAlert(Me,</w:t>
      </w:r>
      <w:r>
        <w:t xml:space="preserve"> </w:t>
      </w:r>
      <w:r w:rsidRPr="00861B74">
        <w:t>"my</w:t>
      </w:r>
      <w:r>
        <w:t xml:space="preserve"> </w:t>
      </w:r>
      <w:r w:rsidRPr="00861B74">
        <w:t>message",</w:t>
      </w:r>
      <w:r>
        <w:t xml:space="preserve"> </w:t>
      </w:r>
      <w:r w:rsidRPr="00861B74">
        <w:t>"YOU</w:t>
      </w:r>
      <w:r>
        <w:t xml:space="preserve"> </w:t>
      </w:r>
      <w:r w:rsidRPr="00861B74">
        <w:t>CAN</w:t>
      </w:r>
      <w:r>
        <w:t xml:space="preserve"> </w:t>
      </w:r>
      <w:r w:rsidRPr="00861B74">
        <w:t>NOT</w:t>
      </w:r>
      <w:r>
        <w:t xml:space="preserve"> </w:t>
      </w:r>
      <w:r w:rsidRPr="00861B74">
        <w:t>LOGIN</w:t>
      </w:r>
      <w:r>
        <w:t xml:space="preserve"> </w:t>
      </w:r>
      <w:r w:rsidRPr="00861B74">
        <w:t>NOW")</w:t>
      </w:r>
    </w:p>
    <w:p w:rsidR="00591809" w:rsidRDefault="00591809" w:rsidP="00591809">
      <w:pPr>
        <w:pStyle w:val="Example-Code"/>
      </w:pPr>
      <w:r>
        <w:tab/>
        <w:t>Else</w:t>
      </w:r>
    </w:p>
    <w:p w:rsidR="00591809" w:rsidRDefault="00591809" w:rsidP="00591809">
      <w:pPr>
        <w:pStyle w:val="Example-Code"/>
      </w:pPr>
      <w:r>
        <w:tab/>
      </w:r>
      <w:r>
        <w:tab/>
      </w:r>
      <w:r w:rsidRPr="00861B74">
        <w:t>If</w:t>
      </w:r>
      <w:r>
        <w:t xml:space="preserve"> </w:t>
      </w:r>
      <w:r w:rsidRPr="00861B74">
        <w:t>((Not</w:t>
      </w:r>
      <w:r>
        <w:t xml:space="preserve"> </w:t>
      </w:r>
      <w:r w:rsidRPr="00861B74">
        <w:t>(Me.Page.Cache(("UserKey_"</w:t>
      </w:r>
      <w:r>
        <w:t xml:space="preserve"> </w:t>
      </w:r>
      <w:r w:rsidRPr="00861B74">
        <w:t>+</w:t>
      </w:r>
      <w:r>
        <w:t xml:space="preserve"> </w:t>
      </w:r>
      <w:r w:rsidRPr="00861B74">
        <w:t>Me.UserName.Text)))</w:t>
      </w:r>
      <w:r>
        <w:t xml:space="preserve"> </w:t>
      </w:r>
      <w:r w:rsidRPr="00861B74">
        <w:t>Is</w:t>
      </w:r>
      <w:r>
        <w:t xml:space="preserve"> </w:t>
      </w:r>
      <w:r w:rsidRPr="00861B74">
        <w:t>Nothing)</w:t>
      </w:r>
      <w:r>
        <w:t xml:space="preserve">  </w:t>
      </w:r>
      <w:r w:rsidRPr="00861B74">
        <w:t>_</w:t>
      </w:r>
    </w:p>
    <w:p w:rsidR="00591809" w:rsidRDefault="00591809" w:rsidP="00591809">
      <w:pPr>
        <w:pStyle w:val="Example-Code"/>
      </w:pPr>
      <w:r>
        <w:tab/>
      </w:r>
      <w:r>
        <w:tab/>
      </w:r>
      <w:r>
        <w:tab/>
      </w:r>
      <w:r w:rsidRPr="00861B74">
        <w:t>AndAlso</w:t>
      </w:r>
      <w:r>
        <w:t xml:space="preserve"> </w:t>
      </w:r>
      <w:r w:rsidRPr="00861B74">
        <w:t>(CType(Me.Page.Cache(("UserKey_"</w:t>
      </w:r>
      <w:r>
        <w:t xml:space="preserve"> </w:t>
      </w:r>
      <w:r w:rsidRPr="00861B74">
        <w:t>+</w:t>
      </w:r>
      <w:r>
        <w:t xml:space="preserve"> </w:t>
      </w:r>
      <w:r w:rsidRPr="00861B74">
        <w:t>Me.UserName.Text)),Integer)</w:t>
      </w:r>
      <w:r>
        <w:t xml:space="preserve"> </w:t>
      </w:r>
      <w:r w:rsidRPr="00861B74">
        <w:t>&gt;</w:t>
      </w:r>
      <w:r>
        <w:t xml:space="preserve"> </w:t>
      </w:r>
      <w:r w:rsidRPr="00861B74">
        <w:t>3))</w:t>
      </w:r>
      <w:r>
        <w:t xml:space="preserve"> </w:t>
      </w:r>
      <w:r w:rsidRPr="00861B74">
        <w:t>Then</w:t>
      </w:r>
    </w:p>
    <w:p w:rsidR="00591809" w:rsidRDefault="00591809" w:rsidP="00591809">
      <w:pPr>
        <w:pStyle w:val="Example-Code"/>
      </w:pPr>
      <w:r>
        <w:tab/>
      </w:r>
      <w:r>
        <w:tab/>
      </w:r>
      <w:r>
        <w:tab/>
      </w:r>
      <w:r>
        <w:tab/>
      </w:r>
      <w:r w:rsidRPr="00861B74">
        <w:t>Me.Page.Cache(("UserKey_"</w:t>
      </w:r>
      <w:r>
        <w:t xml:space="preserve"> </w:t>
      </w:r>
      <w:r w:rsidRPr="00861B74">
        <w:t>+</w:t>
      </w:r>
      <w:r>
        <w:t xml:space="preserve"> </w:t>
      </w:r>
      <w:r w:rsidRPr="00861B74">
        <w:t>Me.UserName.Text))</w:t>
      </w:r>
      <w:r>
        <w:t xml:space="preserve"> </w:t>
      </w:r>
      <w:r w:rsidRPr="00861B74">
        <w:t>=</w:t>
      </w:r>
      <w:r>
        <w:t xml:space="preserve"> 0</w:t>
      </w:r>
    </w:p>
    <w:p w:rsidR="00591809" w:rsidRDefault="00591809" w:rsidP="00591809">
      <w:pPr>
        <w:pStyle w:val="Example-Code"/>
      </w:pPr>
      <w:r>
        <w:tab/>
      </w:r>
      <w:r>
        <w:tab/>
      </w:r>
      <w:r w:rsidRPr="00861B74">
        <w:t>End</w:t>
      </w:r>
      <w:r>
        <w:t xml:space="preserve"> </w:t>
      </w:r>
      <w:r w:rsidRPr="00861B74">
        <w:t>If</w:t>
      </w:r>
    </w:p>
    <w:p w:rsidR="00591809" w:rsidRDefault="00591809" w:rsidP="00591809">
      <w:pPr>
        <w:pStyle w:val="Example-Code"/>
      </w:pPr>
      <w:r>
        <w:tab/>
      </w:r>
      <w:r>
        <w:tab/>
      </w:r>
      <w:r w:rsidRPr="00861B74">
        <w:t>MyBase.Login(bRedirectOnSuccess)</w:t>
      </w:r>
    </w:p>
    <w:p w:rsidR="00591809" w:rsidRDefault="00591809" w:rsidP="00591809">
      <w:pPr>
        <w:pStyle w:val="Example-Code"/>
      </w:pPr>
      <w:r>
        <w:tab/>
        <w:t>End If</w:t>
      </w:r>
    </w:p>
    <w:p w:rsidR="00591809" w:rsidRDefault="00591809" w:rsidP="00591809">
      <w:pPr>
        <w:pStyle w:val="Example-Code"/>
      </w:pPr>
      <w:r w:rsidRPr="00861B74">
        <w:t>End</w:t>
      </w:r>
      <w:r>
        <w:t xml:space="preserve"> </w:t>
      </w:r>
      <w:r w:rsidRPr="00861B74">
        <w:t>Sub</w:t>
      </w:r>
    </w:p>
    <w:p w:rsidR="00591809" w:rsidRDefault="00591809" w:rsidP="00591809">
      <w:pPr>
        <w:pStyle w:val="Example-Code"/>
      </w:pPr>
    </w:p>
    <w:p w:rsidR="00591809" w:rsidRDefault="00591809" w:rsidP="00591809">
      <w:pPr>
        <w:pStyle w:val="Example-Code"/>
      </w:pPr>
      <w:r w:rsidRPr="00861B74">
        <w:t>Public</w:t>
      </w:r>
      <w:r>
        <w:t xml:space="preserve"> </w:t>
      </w:r>
      <w:r w:rsidRPr="00861B74">
        <w:t>Function</w:t>
      </w:r>
      <w:r>
        <w:t xml:space="preserve"> </w:t>
      </w:r>
      <w:r w:rsidRPr="00861B74">
        <w:t>isBlocked()</w:t>
      </w:r>
      <w:r>
        <w:t xml:space="preserve"> </w:t>
      </w:r>
      <w:r w:rsidRPr="00861B74">
        <w:t>As</w:t>
      </w:r>
      <w:r>
        <w:t xml:space="preserve"> </w:t>
      </w:r>
      <w:r w:rsidRPr="00861B74">
        <w:t>Boolean</w:t>
      </w:r>
    </w:p>
    <w:p w:rsidR="00591809" w:rsidRDefault="00591809" w:rsidP="00591809">
      <w:pPr>
        <w:pStyle w:val="Example-Code"/>
      </w:pPr>
      <w:r>
        <w:tab/>
      </w:r>
      <w:r w:rsidRPr="00861B74">
        <w:t>Dim</w:t>
      </w:r>
      <w:r>
        <w:t xml:space="preserve"> </w:t>
      </w:r>
      <w:r w:rsidRPr="00861B74">
        <w:t>userCounter</w:t>
      </w:r>
      <w:r>
        <w:t xml:space="preserve"> </w:t>
      </w:r>
      <w:r w:rsidRPr="00861B74">
        <w:t>As</w:t>
      </w:r>
      <w:r>
        <w:t xml:space="preserve"> </w:t>
      </w:r>
      <w:r w:rsidRPr="00861B74">
        <w:t>Object</w:t>
      </w:r>
      <w:r>
        <w:t xml:space="preserve"> </w:t>
      </w:r>
      <w:r w:rsidRPr="00861B74">
        <w:t>=</w:t>
      </w:r>
      <w:r>
        <w:t xml:space="preserve"> </w:t>
      </w:r>
      <w:r w:rsidRPr="00861B74">
        <w:t>Me.Page.Cache(("UserKey_"</w:t>
      </w:r>
      <w:r>
        <w:t xml:space="preserve"> </w:t>
      </w:r>
      <w:r w:rsidRPr="00861B74">
        <w:t>+</w:t>
      </w:r>
      <w:r>
        <w:t xml:space="preserve"> </w:t>
      </w:r>
      <w:r w:rsidRPr="00861B74">
        <w:t>Me.UserName.Text))</w:t>
      </w:r>
    </w:p>
    <w:p w:rsidR="00591809" w:rsidRDefault="00591809" w:rsidP="00591809">
      <w:pPr>
        <w:pStyle w:val="Example-Code"/>
      </w:pPr>
      <w:r>
        <w:tab/>
      </w:r>
      <w:r w:rsidRPr="00861B74">
        <w:t>If</w:t>
      </w:r>
      <w:r>
        <w:t xml:space="preserve"> </w:t>
      </w:r>
      <w:r w:rsidRPr="00861B74">
        <w:t>((Convert.ToInt32(userCounter)</w:t>
      </w:r>
      <w:r>
        <w:t xml:space="preserve"> </w:t>
      </w:r>
      <w:r w:rsidRPr="00861B74">
        <w:t>&gt;=</w:t>
      </w:r>
      <w:r>
        <w:t xml:space="preserve"> </w:t>
      </w:r>
      <w:r w:rsidRPr="00861B74">
        <w:t>3)</w:t>
      </w:r>
      <w:r>
        <w:t xml:space="preserve">  </w:t>
      </w:r>
      <w:r w:rsidRPr="00861B74">
        <w:t>_</w:t>
      </w:r>
    </w:p>
    <w:p w:rsidR="00591809" w:rsidRDefault="00591809" w:rsidP="00591809">
      <w:pPr>
        <w:pStyle w:val="Example-Code"/>
      </w:pPr>
      <w:r>
        <w:tab/>
      </w:r>
      <w:r>
        <w:tab/>
      </w:r>
      <w:r w:rsidRPr="00861B74">
        <w:t>AndAlso</w:t>
      </w:r>
      <w:r>
        <w:t xml:space="preserve"> </w:t>
      </w:r>
      <w:r w:rsidRPr="00861B74">
        <w:t>(Not</w:t>
      </w:r>
      <w:r>
        <w:t xml:space="preserve"> </w:t>
      </w:r>
      <w:r w:rsidRPr="00861B74">
        <w:t>(Me.Page.Cache("UserBlocked"))</w:t>
      </w:r>
      <w:r>
        <w:t xml:space="preserve"> </w:t>
      </w:r>
      <w:r w:rsidRPr="00861B74">
        <w:t>Is</w:t>
      </w:r>
      <w:r>
        <w:t xml:space="preserve"> </w:t>
      </w:r>
      <w:r w:rsidRPr="00861B74">
        <w:t>Nothing))</w:t>
      </w:r>
      <w:r>
        <w:t xml:space="preserve"> Then</w:t>
      </w:r>
    </w:p>
    <w:p w:rsidR="00591809" w:rsidRDefault="00591809" w:rsidP="00591809">
      <w:pPr>
        <w:pStyle w:val="Example-Code"/>
      </w:pPr>
      <w:r>
        <w:tab/>
      </w:r>
      <w:r>
        <w:tab/>
      </w:r>
      <w:r>
        <w:tab/>
      </w:r>
      <w:r w:rsidRPr="00861B74">
        <w:t>Return</w:t>
      </w:r>
      <w:r>
        <w:t xml:space="preserve"> </w:t>
      </w:r>
      <w:r w:rsidRPr="00861B74">
        <w:t>true</w:t>
      </w:r>
    </w:p>
    <w:p w:rsidR="00591809" w:rsidRDefault="00591809" w:rsidP="00591809">
      <w:pPr>
        <w:pStyle w:val="Example-Code"/>
      </w:pPr>
      <w:r>
        <w:tab/>
        <w:t>End If</w:t>
      </w:r>
    </w:p>
    <w:p w:rsidR="00591809" w:rsidRDefault="00591809" w:rsidP="00591809">
      <w:pPr>
        <w:pStyle w:val="Example-Code"/>
      </w:pPr>
      <w:r>
        <w:tab/>
        <w:t>Return false</w:t>
      </w:r>
    </w:p>
    <w:p w:rsidR="00591809" w:rsidRDefault="00591809" w:rsidP="00591809">
      <w:pPr>
        <w:pStyle w:val="Example-Code"/>
      </w:pPr>
      <w:r>
        <w:t>End Function</w:t>
      </w:r>
    </w:p>
    <w:p w:rsidR="00591809" w:rsidRDefault="00591809" w:rsidP="00591809">
      <w:pPr>
        <w:pStyle w:val="Example-Code"/>
      </w:pPr>
    </w:p>
    <w:p w:rsidR="00591809" w:rsidRDefault="00591809" w:rsidP="00591809">
      <w:pPr>
        <w:pStyle w:val="Example-Code"/>
      </w:pPr>
      <w:r w:rsidRPr="00861B74">
        <w:t>Protected</w:t>
      </w:r>
      <w:r>
        <w:t xml:space="preserve"> </w:t>
      </w:r>
      <w:r w:rsidRPr="00861B74">
        <w:t>Overrides</w:t>
      </w:r>
      <w:r>
        <w:t xml:space="preserve"> </w:t>
      </w:r>
      <w:r w:rsidRPr="00861B74">
        <w:t>Sub</w:t>
      </w:r>
      <w:r>
        <w:t xml:space="preserve"> </w:t>
      </w:r>
      <w:r w:rsidRPr="00861B74">
        <w:t>ProcessLoginFailed(ByVal</w:t>
      </w:r>
      <w:r>
        <w:t xml:space="preserve"> </w:t>
      </w:r>
      <w:r w:rsidRPr="00861B74">
        <w:t>message</w:t>
      </w:r>
      <w:r>
        <w:t xml:space="preserve"> </w:t>
      </w:r>
      <w:r w:rsidRPr="00861B74">
        <w:t>As</w:t>
      </w:r>
      <w:r>
        <w:t xml:space="preserve"> </w:t>
      </w:r>
      <w:r w:rsidRPr="00861B74">
        <w:t>String,</w:t>
      </w:r>
      <w:r>
        <w:t xml:space="preserve"> </w:t>
      </w:r>
      <w:r w:rsidRPr="00861B74">
        <w:t>ByVal</w:t>
      </w:r>
      <w:r>
        <w:t xml:space="preserve"> </w:t>
      </w:r>
      <w:r w:rsidRPr="00861B74">
        <w:t>userName</w:t>
      </w:r>
      <w:r>
        <w:t xml:space="preserve"> </w:t>
      </w:r>
      <w:r w:rsidRPr="00861B74">
        <w:t>As</w:t>
      </w:r>
      <w:r>
        <w:t xml:space="preserve"> </w:t>
      </w:r>
      <w:r w:rsidRPr="00861B74">
        <w:t>String)</w:t>
      </w:r>
    </w:p>
    <w:p w:rsidR="00591809" w:rsidRDefault="00591809" w:rsidP="00591809">
      <w:pPr>
        <w:pStyle w:val="Example-Code"/>
      </w:pPr>
      <w:r>
        <w:tab/>
      </w:r>
      <w:r w:rsidRPr="00861B74">
        <w:t>Dim</w:t>
      </w:r>
      <w:r>
        <w:t xml:space="preserve"> </w:t>
      </w:r>
      <w:r w:rsidRPr="00861B74">
        <w:t>FailedLoginCounter</w:t>
      </w:r>
      <w:r>
        <w:t xml:space="preserve"> </w:t>
      </w:r>
      <w:r w:rsidRPr="00861B74">
        <w:t>As</w:t>
      </w:r>
      <w:r>
        <w:t xml:space="preserve"> </w:t>
      </w:r>
      <w:r w:rsidRPr="00861B74">
        <w:t>Object</w:t>
      </w:r>
      <w:r>
        <w:t xml:space="preserve"> </w:t>
      </w:r>
      <w:r w:rsidRPr="00861B74">
        <w:t>=</w:t>
      </w:r>
      <w:r>
        <w:t xml:space="preserve"> </w:t>
      </w:r>
      <w:r w:rsidRPr="00861B74">
        <w:t>Me.Page.Cache(("UserKey_"</w:t>
      </w:r>
      <w:r>
        <w:t xml:space="preserve"> </w:t>
      </w:r>
      <w:r w:rsidRPr="00861B74">
        <w:t>+</w:t>
      </w:r>
      <w:r>
        <w:t xml:space="preserve"> </w:t>
      </w:r>
      <w:r w:rsidRPr="00861B74">
        <w:t>Me.UserName.Text))</w:t>
      </w:r>
    </w:p>
    <w:p w:rsidR="00591809" w:rsidRDefault="00591809" w:rsidP="00591809">
      <w:pPr>
        <w:pStyle w:val="Example-Code"/>
      </w:pPr>
      <w:r>
        <w:tab/>
      </w:r>
      <w:r w:rsidRPr="00861B74">
        <w:t>If</w:t>
      </w:r>
      <w:r>
        <w:t xml:space="preserve"> </w:t>
      </w:r>
      <w:r w:rsidRPr="00861B74">
        <w:t>(FailedLoginCounter</w:t>
      </w:r>
      <w:r>
        <w:t xml:space="preserve"> </w:t>
      </w:r>
      <w:r w:rsidRPr="00861B74">
        <w:t>=</w:t>
      </w:r>
      <w:r>
        <w:t xml:space="preserve"> </w:t>
      </w:r>
      <w:r w:rsidRPr="00861B74">
        <w:t>Nothing)</w:t>
      </w:r>
      <w:r>
        <w:t xml:space="preserve"> </w:t>
      </w:r>
      <w:r w:rsidRPr="00861B74">
        <w:t>Then</w:t>
      </w:r>
    </w:p>
    <w:p w:rsidR="00591809" w:rsidRDefault="00591809" w:rsidP="00591809">
      <w:pPr>
        <w:pStyle w:val="Example-Code"/>
      </w:pPr>
      <w:r>
        <w:tab/>
      </w:r>
      <w:r>
        <w:tab/>
      </w:r>
      <w:r w:rsidRPr="00861B74">
        <w:t>FailedLoginCounter</w:t>
      </w:r>
      <w:r>
        <w:t xml:space="preserve"> </w:t>
      </w:r>
      <w:r w:rsidRPr="00861B74">
        <w:t>=</w:t>
      </w:r>
      <w:r>
        <w:t xml:space="preserve"> </w:t>
      </w:r>
      <w:r w:rsidRPr="00861B74">
        <w:t>0</w:t>
      </w:r>
    </w:p>
    <w:p w:rsidR="00591809" w:rsidRDefault="00591809" w:rsidP="00591809">
      <w:pPr>
        <w:pStyle w:val="Example-Code"/>
      </w:pPr>
      <w:r>
        <w:tab/>
      </w:r>
      <w:r w:rsidRPr="00861B74">
        <w:t>End</w:t>
      </w:r>
      <w:r>
        <w:t xml:space="preserve"> </w:t>
      </w:r>
      <w:r w:rsidRPr="00861B74">
        <w:t>If</w:t>
      </w:r>
    </w:p>
    <w:p w:rsidR="00591809" w:rsidRDefault="00591809" w:rsidP="00591809">
      <w:pPr>
        <w:pStyle w:val="Example-Code"/>
      </w:pPr>
    </w:p>
    <w:p w:rsidR="00591809" w:rsidRDefault="00591809" w:rsidP="00591809">
      <w:pPr>
        <w:pStyle w:val="Example-Code"/>
      </w:pPr>
      <w:r>
        <w:tab/>
      </w:r>
      <w:r w:rsidRPr="00861B74">
        <w:t>Me.Page.Cache(("UserKey_"</w:t>
      </w:r>
      <w:r>
        <w:t xml:space="preserve"> </w:t>
      </w:r>
      <w:r w:rsidRPr="00861B74">
        <w:t>+</w:t>
      </w:r>
      <w:r>
        <w:t xml:space="preserve"> </w:t>
      </w:r>
      <w:r w:rsidRPr="00861B74">
        <w:t>Me.UserName.Text))</w:t>
      </w:r>
      <w:r>
        <w:t xml:space="preserve"> </w:t>
      </w:r>
      <w:r w:rsidRPr="00861B74">
        <w:t>=</w:t>
      </w:r>
      <w:r>
        <w:t xml:space="preserve"> </w:t>
      </w:r>
      <w:r w:rsidRPr="00861B74">
        <w:t>(CType(FailedLoginCounter,Integer)</w:t>
      </w:r>
      <w:r>
        <w:t xml:space="preserve"> </w:t>
      </w:r>
      <w:r w:rsidRPr="00861B74">
        <w:t>+</w:t>
      </w:r>
      <w:r>
        <w:t xml:space="preserve"> </w:t>
      </w:r>
      <w:r w:rsidRPr="00861B74">
        <w:t>1)</w:t>
      </w:r>
    </w:p>
    <w:p w:rsidR="00591809" w:rsidRDefault="00591809" w:rsidP="00591809">
      <w:pPr>
        <w:pStyle w:val="Example-Code"/>
      </w:pPr>
    </w:p>
    <w:p w:rsidR="00591809" w:rsidRDefault="00591809" w:rsidP="00591809">
      <w:pPr>
        <w:pStyle w:val="Example-Code"/>
      </w:pPr>
      <w:r>
        <w:lastRenderedPageBreak/>
        <w:tab/>
      </w:r>
      <w:r w:rsidRPr="00861B74">
        <w:t>If</w:t>
      </w:r>
      <w:r>
        <w:t xml:space="preserve"> </w:t>
      </w:r>
      <w:r w:rsidRPr="00861B74">
        <w:t>(CType(Me.Page.Cache(("UserKey_"</w:t>
      </w:r>
      <w:r>
        <w:t xml:space="preserve"> </w:t>
      </w:r>
      <w:r w:rsidRPr="00861B74">
        <w:t>+</w:t>
      </w:r>
      <w:r>
        <w:t xml:space="preserve"> </w:t>
      </w:r>
      <w:r w:rsidRPr="00861B74">
        <w:t>Me.UserName.Text)),Integer)</w:t>
      </w:r>
      <w:r>
        <w:t xml:space="preserve"> </w:t>
      </w:r>
      <w:r w:rsidRPr="00861B74">
        <w:t>=</w:t>
      </w:r>
      <w:r>
        <w:t xml:space="preserve"> </w:t>
      </w:r>
      <w:r w:rsidRPr="00861B74">
        <w:t>3)</w:t>
      </w:r>
      <w:r>
        <w:t xml:space="preserve"> </w:t>
      </w:r>
      <w:r w:rsidRPr="00861B74">
        <w:t>Then</w:t>
      </w:r>
    </w:p>
    <w:p w:rsidR="00591809" w:rsidRDefault="00591809" w:rsidP="00591809">
      <w:pPr>
        <w:pStyle w:val="Example-Code"/>
      </w:pPr>
      <w:r>
        <w:tab/>
      </w:r>
      <w:r>
        <w:tab/>
      </w:r>
      <w:r w:rsidRPr="00861B74">
        <w:t>Me.Page.Cache.Insert("UserBlocked",</w:t>
      </w:r>
      <w:r>
        <w:t xml:space="preserve"> </w:t>
      </w:r>
      <w:r w:rsidRPr="00861B74">
        <w:t>1,</w:t>
      </w:r>
      <w:r>
        <w:t xml:space="preserve"> </w:t>
      </w:r>
      <w:r w:rsidRPr="00861B74">
        <w:t>Nothing,</w:t>
      </w:r>
      <w:r>
        <w:t xml:space="preserve"> </w:t>
      </w:r>
      <w:r w:rsidRPr="00861B74">
        <w:t>DateTime.Now.AddMinutes(1),</w:t>
      </w:r>
      <w:r>
        <w:t xml:space="preserve"> </w:t>
      </w:r>
      <w:r w:rsidRPr="00861B74">
        <w:t>TimeSpan.Zero)</w:t>
      </w:r>
    </w:p>
    <w:p w:rsidR="00591809" w:rsidRDefault="00591809" w:rsidP="00591809">
      <w:pPr>
        <w:pStyle w:val="Example-Code"/>
      </w:pPr>
      <w:r>
        <w:tab/>
      </w:r>
      <w:r w:rsidRPr="00861B74">
        <w:t>End</w:t>
      </w:r>
      <w:r>
        <w:t xml:space="preserve"> </w:t>
      </w:r>
      <w:r w:rsidRPr="00861B74">
        <w:t>If</w:t>
      </w:r>
    </w:p>
    <w:p w:rsidR="00591809" w:rsidRDefault="00591809" w:rsidP="00591809">
      <w:pPr>
        <w:pStyle w:val="Example-Code"/>
      </w:pPr>
    </w:p>
    <w:p w:rsidR="00591809" w:rsidRPr="006B0443" w:rsidRDefault="00591809" w:rsidP="00591809">
      <w:pPr>
        <w:pStyle w:val="Example-Code"/>
      </w:pPr>
      <w:r w:rsidRPr="006B0443">
        <w:tab/>
        <w:t>Me.ProcessLoginFailed_Base</w:t>
      </w:r>
      <w:r w:rsidRPr="006B0443" w:rsidDel="00EC22DD">
        <w:t xml:space="preserve"> </w:t>
      </w:r>
      <w:r w:rsidRPr="006B0443">
        <w:t>(message, userName)</w:t>
      </w:r>
    </w:p>
    <w:p w:rsidR="00591809" w:rsidRPr="00E4417B" w:rsidRDefault="00591809" w:rsidP="00591809">
      <w:pPr>
        <w:pStyle w:val="Example-Code"/>
      </w:pPr>
      <w:r w:rsidRPr="00861B74">
        <w:t>End</w:t>
      </w:r>
      <w:r>
        <w:t xml:space="preserve"> </w:t>
      </w:r>
      <w:r w:rsidRPr="00861B74">
        <w:t>Sub</w:t>
      </w:r>
    </w:p>
    <w:p w:rsidR="00591809" w:rsidRDefault="00591809" w:rsidP="00591809">
      <w:pPr>
        <w:pStyle w:val="Heading2"/>
        <w:numPr>
          <w:ilvl w:val="0"/>
          <w:numId w:val="0"/>
        </w:numPr>
      </w:pPr>
      <w:bookmarkStart w:id="98" w:name="_Ref95816284"/>
      <w:bookmarkStart w:id="99" w:name="_Toc104379710"/>
      <w:bookmarkStart w:id="100" w:name="_Toc104634686"/>
      <w:bookmarkStart w:id="101" w:name="_Toc412569565"/>
      <w:bookmarkStart w:id="102" w:name="_Toc414866268"/>
      <w:bookmarkEnd w:id="66"/>
      <w:r>
        <w:lastRenderedPageBreak/>
        <w:t>Sending Email from an Application</w:t>
      </w:r>
      <w:bookmarkEnd w:id="67"/>
      <w:bookmarkEnd w:id="68"/>
      <w:bookmarkEnd w:id="98"/>
      <w:bookmarkEnd w:id="99"/>
      <w:bookmarkEnd w:id="100"/>
      <w:bookmarkEnd w:id="101"/>
      <w:bookmarkEnd w:id="102"/>
    </w:p>
    <w:p w:rsidR="00591809" w:rsidRDefault="00591809" w:rsidP="00591809">
      <w:r w:rsidRPr="00954C63">
        <w:fldChar w:fldCharType="begin"/>
      </w:r>
      <w:r w:rsidRPr="00954C63">
        <w:instrText xml:space="preserve">xe "Sending Email from an Application" </w:instrText>
      </w:r>
      <w:r w:rsidRPr="00954C63">
        <w:fldChar w:fldCharType="end"/>
      </w:r>
      <w:r w:rsidRPr="00954C63">
        <w:fldChar w:fldCharType="begin"/>
      </w:r>
      <w:r w:rsidRPr="00954C63">
        <w:instrText xml:space="preserve">xe "Examples:Sending Email from an Application" </w:instrText>
      </w:r>
      <w:r w:rsidRPr="00954C63">
        <w:fldChar w:fldCharType="end"/>
      </w:r>
      <w:r w:rsidRPr="00954C63">
        <w:fldChar w:fldCharType="begin"/>
      </w:r>
      <w:r w:rsidRPr="00954C63">
        <w:instrText xml:space="preserve">xe "Customizing:Sending Email from an Application" </w:instrText>
      </w:r>
      <w:r w:rsidRPr="00954C63">
        <w:fldChar w:fldCharType="end"/>
      </w:r>
      <w:r w:rsidRPr="00954C63">
        <w:fldChar w:fldCharType="begin"/>
      </w:r>
      <w:r w:rsidRPr="00954C63">
        <w:instrText xml:space="preserve">xe "Email integration:Sending Email from an Application" </w:instrText>
      </w:r>
      <w:r w:rsidRPr="00954C63">
        <w:fldChar w:fldCharType="end"/>
      </w:r>
      <w:r>
        <w:t>Updated March 30, 2010</w:t>
      </w:r>
      <w:r>
        <w:br/>
        <w:t>Iron Speed Designer V7.0 and later</w:t>
      </w:r>
    </w:p>
    <w:p w:rsidR="00591809" w:rsidRDefault="00591809" w:rsidP="00591809">
      <w:r>
        <w:t>The best way to send email from your application is by using Iron Speed Designer’s built-in send email action feature in the Property Sheet.</w:t>
      </w:r>
      <w:r w:rsidRPr="003C6495">
        <w:t xml:space="preserve"> </w:t>
      </w:r>
      <w:r>
        <w:t xml:space="preserve"> This requires no programming or custom code.</w:t>
      </w:r>
    </w:p>
    <w:p w:rsidR="00591809" w:rsidRDefault="00591809" w:rsidP="00AA0A84">
      <w:pPr>
        <w:pStyle w:val="Heading5"/>
      </w:pPr>
      <w:r>
        <w:t>Programmatically sending an email</w:t>
      </w:r>
    </w:p>
    <w:p w:rsidR="00591809" w:rsidRPr="00AB55A6" w:rsidRDefault="00591809" w:rsidP="00591809">
      <w:r w:rsidRPr="00AB55A6">
        <w:t>However, you can also programmatically send an email when a button is clicked in a</w:t>
      </w:r>
      <w:r>
        <w:t>n</w:t>
      </w:r>
      <w:r w:rsidRPr="00AB55A6">
        <w:t xml:space="preserve"> </w:t>
      </w:r>
      <w:r>
        <w:t>application</w:t>
      </w:r>
      <w:r w:rsidRPr="00AB55A6">
        <w:t>.  The easiest way to implement this is to override the Button_Click() method in the TableControl class.</w:t>
      </w:r>
    </w:p>
    <w:p w:rsidR="00591809" w:rsidRDefault="00591809" w:rsidP="00591809">
      <w:r w:rsidRPr="00CA2A69">
        <w:rPr>
          <w:b/>
        </w:rPr>
        <w:t>Step</w:t>
      </w:r>
      <w:r>
        <w:rPr>
          <w:b/>
        </w:rPr>
        <w:t xml:space="preserve"> </w:t>
      </w:r>
      <w:r w:rsidRPr="00CA2A69">
        <w:rPr>
          <w:b/>
        </w:rPr>
        <w:t>1</w:t>
      </w:r>
      <w:r>
        <w:t>:  Using the Application Wizard in Iron Speed Designer, create a set of application pages using a database table such as the Orders table in the Northwind database.</w:t>
      </w:r>
    </w:p>
    <w:p w:rsidR="00591809" w:rsidRDefault="00591809" w:rsidP="00591809">
      <w:r w:rsidRPr="00CA2A69">
        <w:rPr>
          <w:b/>
        </w:rPr>
        <w:t>Step</w:t>
      </w:r>
      <w:r>
        <w:rPr>
          <w:b/>
        </w:rPr>
        <w:t xml:space="preserve"> </w:t>
      </w:r>
      <w:r w:rsidRPr="00CA2A69">
        <w:rPr>
          <w:b/>
        </w:rPr>
        <w:t>2</w:t>
      </w:r>
      <w:r>
        <w:rPr>
          <w:b/>
        </w:rPr>
        <w:t>:</w:t>
      </w:r>
      <w:r>
        <w:t xml:space="preserve">  Use the Application Explorer to open the ShowOrdersTable.aspx page.</w:t>
      </w:r>
    </w:p>
    <w:p w:rsidR="00591809" w:rsidRDefault="00591809" w:rsidP="00591809">
      <w:r>
        <w:rPr>
          <w:b/>
        </w:rPr>
        <w:t>Step 3:</w:t>
      </w:r>
      <w:r>
        <w:t xml:space="preserve">  In the Layout Editor, select the Orders table panel and drag a Button control from the Toolbox onto the page next to the Export button.</w:t>
      </w:r>
    </w:p>
    <w:p w:rsidR="00591809" w:rsidRDefault="00591809" w:rsidP="00591809">
      <w:r>
        <w:rPr>
          <w:b/>
        </w:rPr>
        <w:t>Step 4:</w:t>
      </w:r>
      <w:r>
        <w:t xml:space="preserve">  Select the newly added Button control and set these properties via the Property Sheet:</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462"/>
        <w:gridCol w:w="2807"/>
        <w:gridCol w:w="1528"/>
      </w:tblGrid>
      <w:tr w:rsidR="00591809" w:rsidTr="00AA0A84">
        <w:trPr>
          <w:cantSplit/>
          <w:tblHeader/>
        </w:trPr>
        <w:tc>
          <w:tcPr>
            <w:tcW w:w="2462" w:type="dxa"/>
            <w:tcBorders>
              <w:top w:val="single" w:sz="12" w:space="0" w:color="FFFFFF"/>
              <w:left w:val="single" w:sz="12" w:space="0" w:color="FFFFFF"/>
              <w:bottom w:val="single" w:sz="12" w:space="0" w:color="FFFFFF"/>
              <w:right w:val="single" w:sz="12" w:space="0" w:color="FFFFFF"/>
            </w:tcBorders>
            <w:shd w:val="clear" w:color="auto" w:fill="808080"/>
          </w:tcPr>
          <w:p w:rsidR="00591809" w:rsidRDefault="00591809" w:rsidP="00AA0A84">
            <w:pPr>
              <w:pStyle w:val="TableHeading"/>
            </w:pPr>
            <w:r>
              <w:t>Group</w:t>
            </w:r>
          </w:p>
        </w:tc>
        <w:tc>
          <w:tcPr>
            <w:tcW w:w="2807" w:type="dxa"/>
            <w:tcBorders>
              <w:top w:val="single" w:sz="12" w:space="0" w:color="FFFFFF"/>
              <w:left w:val="single" w:sz="12" w:space="0" w:color="FFFFFF"/>
              <w:bottom w:val="single" w:sz="12" w:space="0" w:color="FFFFFF"/>
              <w:right w:val="single" w:sz="12" w:space="0" w:color="FFFFFF"/>
            </w:tcBorders>
            <w:shd w:val="clear" w:color="auto" w:fill="808080"/>
          </w:tcPr>
          <w:p w:rsidR="00591809" w:rsidRDefault="00591809" w:rsidP="00AA0A84">
            <w:pPr>
              <w:pStyle w:val="TableHeading"/>
            </w:pPr>
            <w:r>
              <w:t>Property</w:t>
            </w:r>
          </w:p>
        </w:tc>
        <w:tc>
          <w:tcPr>
            <w:tcW w:w="1528" w:type="dxa"/>
            <w:tcBorders>
              <w:top w:val="single" w:sz="12" w:space="0" w:color="FFFFFF"/>
              <w:left w:val="single" w:sz="12" w:space="0" w:color="FFFFFF"/>
              <w:bottom w:val="single" w:sz="12" w:space="0" w:color="FFFFFF"/>
              <w:right w:val="single" w:sz="12" w:space="0" w:color="FFFFFF"/>
            </w:tcBorders>
            <w:shd w:val="clear" w:color="auto" w:fill="808080"/>
          </w:tcPr>
          <w:p w:rsidR="00591809" w:rsidRDefault="00591809" w:rsidP="00AA0A84">
            <w:pPr>
              <w:pStyle w:val="TableHeading"/>
            </w:pPr>
            <w:r>
              <w:t>Setting</w:t>
            </w:r>
          </w:p>
        </w:tc>
      </w:tr>
      <w:tr w:rsidR="00591809" w:rsidRPr="00CB0B4D" w:rsidTr="00AA0A84">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A121EC" w:rsidRDefault="00591809" w:rsidP="00AA0A84">
            <w:r w:rsidRPr="00A121EC">
              <w:t>[Application Generation]</w:t>
            </w:r>
          </w:p>
        </w:tc>
        <w:tc>
          <w:tcPr>
            <w:tcW w:w="2807"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CB0B4D" w:rsidRDefault="00591809" w:rsidP="00AA0A84">
            <w:r>
              <w:t>Button action</w:t>
            </w:r>
          </w:p>
        </w:tc>
        <w:tc>
          <w:tcPr>
            <w:tcW w:w="1528"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CB0B4D" w:rsidRDefault="00591809" w:rsidP="00AA0A84">
            <w:r>
              <w:t>Custom</w:t>
            </w:r>
          </w:p>
        </w:tc>
      </w:tr>
      <w:tr w:rsidR="00591809" w:rsidRPr="00CB0B4D" w:rsidTr="00AA0A84">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CB0B4D" w:rsidRDefault="00591809" w:rsidP="00AA0A84">
            <w:r>
              <w:t>Appearance</w:t>
            </w:r>
          </w:p>
        </w:tc>
        <w:tc>
          <w:tcPr>
            <w:tcW w:w="2807"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CB0B4D" w:rsidRDefault="00591809" w:rsidP="00AA0A84">
            <w:r>
              <w:t>Text</w:t>
            </w:r>
          </w:p>
        </w:tc>
        <w:tc>
          <w:tcPr>
            <w:tcW w:w="1528"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CB0B4D" w:rsidRDefault="00591809" w:rsidP="00AA0A84">
            <w:r>
              <w:t>myButton</w:t>
            </w:r>
          </w:p>
        </w:tc>
      </w:tr>
      <w:tr w:rsidR="00591809" w:rsidRPr="00CB0B4D" w:rsidTr="00AA0A84">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CB0B4D" w:rsidRDefault="00591809" w:rsidP="00AA0A84">
            <w:r>
              <w:t>Behavior</w:t>
            </w:r>
          </w:p>
        </w:tc>
        <w:tc>
          <w:tcPr>
            <w:tcW w:w="2807" w:type="dxa"/>
            <w:tcBorders>
              <w:top w:val="single" w:sz="12" w:space="0" w:color="FFFFFF"/>
              <w:left w:val="single" w:sz="12" w:space="0" w:color="FFFFFF"/>
              <w:bottom w:val="single" w:sz="12" w:space="0" w:color="FFFFFF"/>
              <w:right w:val="single" w:sz="12" w:space="0" w:color="FFFFFF"/>
            </w:tcBorders>
            <w:shd w:val="clear" w:color="auto" w:fill="E0E0E0"/>
          </w:tcPr>
          <w:p w:rsidR="00591809" w:rsidRDefault="00591809" w:rsidP="00AA0A84">
            <w:r>
              <w:t>CausesValidation</w:t>
            </w:r>
          </w:p>
          <w:p w:rsidR="00591809" w:rsidRPr="00A121EC" w:rsidRDefault="00591809" w:rsidP="00AA0A84">
            <w:pPr>
              <w:rPr>
                <w:i/>
              </w:rPr>
            </w:pPr>
            <w:r w:rsidRPr="00A121EC">
              <w:rPr>
                <w:i/>
              </w:rPr>
              <w:t>Enable client-side validation</w:t>
            </w:r>
          </w:p>
        </w:tc>
        <w:tc>
          <w:tcPr>
            <w:tcW w:w="1528"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CB0B4D" w:rsidRDefault="00591809" w:rsidP="00AA0A84">
            <w:r>
              <w:t>True</w:t>
            </w:r>
          </w:p>
        </w:tc>
      </w:tr>
    </w:tbl>
    <w:p w:rsidR="00591809" w:rsidRDefault="00591809" w:rsidP="00591809">
      <w:r w:rsidRPr="00CA2A69">
        <w:rPr>
          <w:b/>
        </w:rPr>
        <w:t>Step</w:t>
      </w:r>
      <w:r>
        <w:rPr>
          <w:b/>
        </w:rPr>
        <w:t xml:space="preserve"> 5:</w:t>
      </w:r>
      <w:r>
        <w:t xml:space="preserve">  Override the </w:t>
      </w:r>
      <w:r w:rsidRPr="0010594A">
        <w:t>Button_Click() method in the OrdersTableControl class</w:t>
      </w:r>
      <w:r>
        <w:t xml:space="preserve">, </w:t>
      </w:r>
      <w:r w:rsidRPr="0010594A">
        <w:t>located in:</w:t>
      </w:r>
    </w:p>
    <w:p w:rsidR="00591809" w:rsidRPr="0010594A" w:rsidRDefault="00591809" w:rsidP="00591809">
      <w:pPr>
        <w:pStyle w:val="Example"/>
      </w:pPr>
      <w:r w:rsidRPr="0010594A">
        <w:t>&lt;Application Folder&gt;\App_Code\Orders\ShowOrders</w:t>
      </w:r>
      <w:r>
        <w:t>Table</w:t>
      </w:r>
      <w:r w:rsidRPr="0010594A">
        <w:t>.Controls.cs or .vb</w:t>
      </w:r>
    </w:p>
    <w:p w:rsidR="00591809" w:rsidRDefault="00591809" w:rsidP="00591809">
      <w:r>
        <w:t>C#:</w:t>
      </w:r>
    </w:p>
    <w:p w:rsidR="00591809" w:rsidRPr="0010594A" w:rsidRDefault="00591809" w:rsidP="00591809">
      <w:pPr>
        <w:pStyle w:val="Example-Code"/>
      </w:pPr>
      <w:r w:rsidRPr="0010594A">
        <w:t>public override void Button_Click(object sender, EventArgs args)</w:t>
      </w:r>
    </w:p>
    <w:p w:rsidR="00591809" w:rsidRPr="0010594A" w:rsidRDefault="00591809" w:rsidP="00591809">
      <w:pPr>
        <w:pStyle w:val="Example-Code"/>
      </w:pPr>
      <w:r w:rsidRPr="0010594A">
        <w:t>{</w:t>
      </w:r>
    </w:p>
    <w:p w:rsidR="00591809" w:rsidRPr="0010594A" w:rsidRDefault="00591809" w:rsidP="00591809">
      <w:pPr>
        <w:pStyle w:val="Example-Code"/>
      </w:pPr>
      <w:r w:rsidRPr="0010594A">
        <w:tab/>
        <w:t xml:space="preserve">try </w:t>
      </w:r>
    </w:p>
    <w:p w:rsidR="00591809" w:rsidRPr="0010594A" w:rsidRDefault="00591809" w:rsidP="00591809">
      <w:pPr>
        <w:pStyle w:val="Example-Code"/>
      </w:pPr>
      <w:r w:rsidRPr="0010594A">
        <w:tab/>
        <w:t>{</w:t>
      </w:r>
    </w:p>
    <w:p w:rsidR="00591809" w:rsidRPr="0010594A" w:rsidRDefault="00591809" w:rsidP="00591809">
      <w:pPr>
        <w:pStyle w:val="Example-Code"/>
      </w:pPr>
      <w:r w:rsidRPr="0010594A">
        <w:tab/>
      </w:r>
      <w:r w:rsidRPr="0010594A">
        <w:tab/>
        <w:t>BaseClasses.Utils.MailSender email = new BaseClasses.Utils.MailSender();</w:t>
      </w:r>
    </w:p>
    <w:p w:rsidR="00591809" w:rsidRPr="0010594A" w:rsidRDefault="00591809" w:rsidP="00591809">
      <w:pPr>
        <w:pStyle w:val="Example-Code"/>
      </w:pPr>
      <w:r w:rsidRPr="0010594A">
        <w:tab/>
      </w:r>
      <w:r w:rsidRPr="0010594A">
        <w:tab/>
        <w:t>email.AddFrom("fromAddress@company.com");</w:t>
      </w:r>
    </w:p>
    <w:p w:rsidR="00591809" w:rsidRPr="0010594A" w:rsidRDefault="00591809" w:rsidP="00591809">
      <w:pPr>
        <w:pStyle w:val="Example-Code"/>
      </w:pPr>
      <w:r w:rsidRPr="0010594A">
        <w:tab/>
      </w:r>
      <w:r w:rsidRPr="0010594A">
        <w:tab/>
        <w:t>email.AddTo("toAddress@company.com");</w:t>
      </w:r>
    </w:p>
    <w:p w:rsidR="00591809" w:rsidRPr="0010594A" w:rsidRDefault="00591809" w:rsidP="00591809">
      <w:pPr>
        <w:pStyle w:val="Example-Code"/>
      </w:pPr>
      <w:r w:rsidRPr="0010594A">
        <w:tab/>
      </w:r>
      <w:r w:rsidRPr="0010594A">
        <w:tab/>
        <w:t>email.AddBCC("bccAddress@company.com");</w:t>
      </w:r>
    </w:p>
    <w:p w:rsidR="00591809" w:rsidRPr="0010594A" w:rsidRDefault="00591809" w:rsidP="00591809">
      <w:pPr>
        <w:pStyle w:val="Example-Code"/>
      </w:pPr>
      <w:r w:rsidRPr="0010594A">
        <w:tab/>
      </w:r>
      <w:r w:rsidRPr="0010594A">
        <w:tab/>
        <w:t>email.SetSubject("Confirmation");</w:t>
      </w:r>
    </w:p>
    <w:p w:rsidR="00591809" w:rsidRPr="0010594A" w:rsidRDefault="00591809" w:rsidP="00591809">
      <w:pPr>
        <w:pStyle w:val="Example-Code"/>
      </w:pPr>
      <w:r w:rsidRPr="0010594A">
        <w:lastRenderedPageBreak/>
        <w:tab/>
      </w:r>
      <w:r w:rsidRPr="0010594A">
        <w:tab/>
        <w:t>email.SetContent("Thank you for your request");</w:t>
      </w:r>
    </w:p>
    <w:p w:rsidR="00591809" w:rsidRPr="0010594A" w:rsidRDefault="00591809" w:rsidP="00591809">
      <w:pPr>
        <w:pStyle w:val="Example-Code"/>
      </w:pPr>
      <w:r w:rsidRPr="0010594A">
        <w:tab/>
      </w:r>
      <w:r w:rsidRPr="0010594A">
        <w:tab/>
        <w:t>email.SendMessage();</w:t>
      </w:r>
    </w:p>
    <w:p w:rsidR="00591809" w:rsidRPr="0010594A" w:rsidRDefault="00591809" w:rsidP="00591809">
      <w:pPr>
        <w:pStyle w:val="Example-Code"/>
      </w:pPr>
      <w:r w:rsidRPr="0010594A">
        <w:tab/>
        <w:t>}</w:t>
      </w:r>
    </w:p>
    <w:p w:rsidR="00591809" w:rsidRPr="0010594A" w:rsidRDefault="00591809" w:rsidP="00591809">
      <w:pPr>
        <w:pStyle w:val="Example-Code"/>
      </w:pPr>
      <w:r w:rsidRPr="0010594A">
        <w:tab/>
        <w:t>catch (System.Exception ex)</w:t>
      </w:r>
    </w:p>
    <w:p w:rsidR="00591809" w:rsidRPr="0010594A" w:rsidRDefault="00591809" w:rsidP="00591809">
      <w:pPr>
        <w:pStyle w:val="Example-Code"/>
      </w:pPr>
      <w:r w:rsidRPr="0010594A">
        <w:tab/>
        <w:t>{</w:t>
      </w:r>
    </w:p>
    <w:p w:rsidR="00591809" w:rsidRPr="0010594A" w:rsidRDefault="00591809" w:rsidP="00591809">
      <w:pPr>
        <w:pStyle w:val="Example-Code"/>
      </w:pPr>
      <w:r w:rsidRPr="0010594A">
        <w:tab/>
      </w:r>
      <w:r w:rsidRPr="0010594A">
        <w:tab/>
        <w:t>BaseClasses.Utils.MiscUtils.RegisterJScriptAlert(this, "UNIQUE_SCRIPTKEY", ex.Message);</w:t>
      </w:r>
    </w:p>
    <w:p w:rsidR="00591809" w:rsidRPr="0010594A" w:rsidRDefault="00591809" w:rsidP="00591809">
      <w:pPr>
        <w:pStyle w:val="Example-Code"/>
      </w:pPr>
      <w:r w:rsidRPr="0010594A">
        <w:tab/>
        <w:t>}</w:t>
      </w:r>
    </w:p>
    <w:p w:rsidR="00591809" w:rsidRPr="0010594A" w:rsidRDefault="00591809" w:rsidP="00591809">
      <w:pPr>
        <w:pStyle w:val="Example-Code"/>
      </w:pPr>
      <w:r w:rsidRPr="0010594A">
        <w:t>}</w:t>
      </w:r>
    </w:p>
    <w:p w:rsidR="00591809" w:rsidRDefault="00591809" w:rsidP="00591809">
      <w:r>
        <w:t>Visual Basic .NET:</w:t>
      </w:r>
    </w:p>
    <w:p w:rsidR="00591809" w:rsidRPr="0010594A" w:rsidRDefault="00591809" w:rsidP="00591809">
      <w:pPr>
        <w:pStyle w:val="Example-Code"/>
      </w:pPr>
      <w:r w:rsidRPr="0010594A">
        <w:t>Public Overrides Sub Button_Click(ByVal sender As Object, ByVal args As EventArgs)</w:t>
      </w:r>
    </w:p>
    <w:p w:rsidR="00591809" w:rsidRPr="0010594A" w:rsidRDefault="00591809" w:rsidP="00591809">
      <w:pPr>
        <w:pStyle w:val="Example-Code"/>
      </w:pPr>
      <w:r w:rsidRPr="0010594A">
        <w:tab/>
        <w:t>Try</w:t>
      </w:r>
    </w:p>
    <w:p w:rsidR="00591809" w:rsidRPr="0010594A" w:rsidRDefault="00591809" w:rsidP="00591809">
      <w:pPr>
        <w:pStyle w:val="Example-Code"/>
      </w:pPr>
      <w:r w:rsidRPr="0010594A">
        <w:tab/>
      </w:r>
      <w:r w:rsidRPr="0010594A">
        <w:tab/>
        <w:t>Dim email As BaseClasses.Utils.MailSender = New BaseClasses.Utils.MailSender</w:t>
      </w:r>
    </w:p>
    <w:p w:rsidR="00591809" w:rsidRPr="0010594A" w:rsidRDefault="00591809" w:rsidP="00591809">
      <w:pPr>
        <w:pStyle w:val="Example-Code"/>
      </w:pPr>
      <w:r w:rsidRPr="0010594A">
        <w:tab/>
      </w:r>
      <w:r w:rsidRPr="0010594A">
        <w:tab/>
        <w:t>email.AddFrom("fromAddress@company.com")</w:t>
      </w:r>
    </w:p>
    <w:p w:rsidR="00591809" w:rsidRPr="0010594A" w:rsidRDefault="00591809" w:rsidP="00591809">
      <w:pPr>
        <w:pStyle w:val="Example-Code"/>
      </w:pPr>
      <w:r w:rsidRPr="0010594A">
        <w:tab/>
      </w:r>
      <w:r w:rsidRPr="0010594A">
        <w:tab/>
        <w:t>email.AddTo("toAddress@company.com")</w:t>
      </w:r>
    </w:p>
    <w:p w:rsidR="00591809" w:rsidRPr="0010594A" w:rsidRDefault="00591809" w:rsidP="00591809">
      <w:pPr>
        <w:pStyle w:val="Example-Code"/>
      </w:pPr>
      <w:r w:rsidRPr="0010594A">
        <w:tab/>
      </w:r>
      <w:r w:rsidRPr="0010594A">
        <w:tab/>
        <w:t>email.AddBCC("bccAddress@company.com")</w:t>
      </w:r>
    </w:p>
    <w:p w:rsidR="00591809" w:rsidRPr="0010594A" w:rsidRDefault="00591809" w:rsidP="00591809">
      <w:pPr>
        <w:pStyle w:val="Example-Code"/>
      </w:pPr>
      <w:r w:rsidRPr="0010594A">
        <w:tab/>
      </w:r>
      <w:r w:rsidRPr="0010594A">
        <w:tab/>
        <w:t>email.SetSubject("Confirmation")</w:t>
      </w:r>
    </w:p>
    <w:p w:rsidR="00591809" w:rsidRPr="0010594A" w:rsidRDefault="00591809" w:rsidP="00591809">
      <w:pPr>
        <w:pStyle w:val="Example-Code"/>
      </w:pPr>
      <w:r w:rsidRPr="0010594A">
        <w:tab/>
      </w:r>
      <w:r w:rsidRPr="0010594A">
        <w:tab/>
        <w:t>email.SetContent("Thank you for your request")</w:t>
      </w:r>
    </w:p>
    <w:p w:rsidR="00591809" w:rsidRPr="0010594A" w:rsidRDefault="00591809" w:rsidP="00591809">
      <w:pPr>
        <w:pStyle w:val="Example-Code"/>
      </w:pPr>
      <w:r>
        <w:tab/>
      </w:r>
      <w:r w:rsidRPr="0010594A">
        <w:tab/>
        <w:t>email.SendMessage()</w:t>
      </w:r>
    </w:p>
    <w:p w:rsidR="00591809" w:rsidRPr="0010594A" w:rsidRDefault="00591809" w:rsidP="00591809">
      <w:pPr>
        <w:pStyle w:val="Example-Code"/>
      </w:pPr>
      <w:r>
        <w:tab/>
      </w:r>
      <w:r w:rsidRPr="0010594A">
        <w:t>Catch ex As Exception</w:t>
      </w:r>
    </w:p>
    <w:p w:rsidR="00591809" w:rsidRPr="0010594A" w:rsidRDefault="00591809" w:rsidP="00591809">
      <w:pPr>
        <w:pStyle w:val="Example-Code"/>
      </w:pPr>
      <w:r>
        <w:tab/>
      </w:r>
      <w:r w:rsidRPr="0010594A">
        <w:tab/>
        <w:t>BaseClasses.Utils.MiscUtils.RegisterJScriptAlert(Me, "UNIQUE_SCRIPTKEY", ex.Message)</w:t>
      </w:r>
    </w:p>
    <w:p w:rsidR="00591809" w:rsidRPr="0010594A" w:rsidRDefault="00591809" w:rsidP="00591809">
      <w:pPr>
        <w:pStyle w:val="Example-Code"/>
      </w:pPr>
      <w:r>
        <w:tab/>
      </w:r>
      <w:r w:rsidRPr="0010594A">
        <w:t>End Try</w:t>
      </w:r>
    </w:p>
    <w:p w:rsidR="00591809" w:rsidRPr="0010594A" w:rsidRDefault="00591809" w:rsidP="00591809">
      <w:pPr>
        <w:pStyle w:val="Example-Code"/>
      </w:pPr>
      <w:r w:rsidRPr="0010594A">
        <w:t>End Sub</w:t>
      </w:r>
    </w:p>
    <w:p w:rsidR="00591809" w:rsidRDefault="00591809" w:rsidP="00591809">
      <w:r w:rsidRPr="00954C63">
        <w:rPr>
          <w:b/>
        </w:rPr>
        <w:t xml:space="preserve">Step </w:t>
      </w:r>
      <w:r>
        <w:rPr>
          <w:b/>
        </w:rPr>
        <w:t>6</w:t>
      </w:r>
      <w:r w:rsidRPr="00954C63">
        <w:t xml:space="preserve">:  You may need to configure your email server authentication to accept emails sent </w:t>
      </w:r>
      <w:r>
        <w:t>from your application program.</w:t>
      </w:r>
    </w:p>
    <w:p w:rsidR="00591809" w:rsidRPr="00AA0A84" w:rsidRDefault="00591809" w:rsidP="00AA0A84">
      <w:pPr>
        <w:pStyle w:val="Heading3"/>
      </w:pPr>
      <w:bookmarkStart w:id="103" w:name="_Toc104137542"/>
      <w:bookmarkStart w:id="104" w:name="_Toc104207622"/>
      <w:bookmarkStart w:id="105" w:name="_Toc104267789"/>
      <w:bookmarkStart w:id="106" w:name="_Ref104382448"/>
      <w:bookmarkStart w:id="107" w:name="_Toc104634687"/>
      <w:bookmarkStart w:id="108" w:name="_Toc412569566"/>
      <w:bookmarkStart w:id="109" w:name="_Toc414866269"/>
      <w:r w:rsidRPr="00AA0A84">
        <w:t>Send Password by Email</w:t>
      </w:r>
      <w:bookmarkEnd w:id="103"/>
      <w:bookmarkEnd w:id="104"/>
      <w:bookmarkEnd w:id="105"/>
      <w:bookmarkEnd w:id="106"/>
      <w:bookmarkEnd w:id="107"/>
      <w:bookmarkEnd w:id="108"/>
      <w:bookmarkEnd w:id="109"/>
    </w:p>
    <w:p w:rsidR="00591809" w:rsidRDefault="00591809" w:rsidP="00591809">
      <w:r w:rsidRPr="00954C63">
        <w:fldChar w:fldCharType="begin"/>
      </w:r>
      <w:r w:rsidRPr="00954C63">
        <w:instrText xml:space="preserve">xe "Sending Email from an Application" </w:instrText>
      </w:r>
      <w:r w:rsidRPr="00954C63">
        <w:fldChar w:fldCharType="end"/>
      </w:r>
      <w:r w:rsidRPr="00954C63">
        <w:fldChar w:fldCharType="begin"/>
      </w:r>
      <w:r w:rsidRPr="00954C63">
        <w:instrText xml:space="preserve">xe "Examples:Sending Email from an Application" </w:instrText>
      </w:r>
      <w:r w:rsidRPr="00954C63">
        <w:fldChar w:fldCharType="end"/>
      </w:r>
      <w:r w:rsidRPr="00954C63">
        <w:fldChar w:fldCharType="begin"/>
      </w:r>
      <w:r w:rsidRPr="00954C63">
        <w:instrText xml:space="preserve">xe "Customizing:Sending Email from an Application" </w:instrText>
      </w:r>
      <w:r w:rsidRPr="00954C63">
        <w:fldChar w:fldCharType="end"/>
      </w:r>
      <w:r w:rsidRPr="00954C63">
        <w:fldChar w:fldCharType="begin"/>
      </w:r>
      <w:r w:rsidRPr="00954C63">
        <w:instrText xml:space="preserve">xe "Email integration:Sending Email from an Application" </w:instrText>
      </w:r>
      <w:r w:rsidRPr="00954C63">
        <w:fldChar w:fldCharType="end"/>
      </w:r>
      <w:r>
        <w:t>Updated June 5, 2006</w:t>
      </w:r>
      <w:r>
        <w:br/>
        <w:t>Iron Speed Designer V4.0 and later</w:t>
      </w:r>
    </w:p>
    <w:p w:rsidR="00591809" w:rsidRDefault="00591809" w:rsidP="00591809">
      <w:r w:rsidRPr="00120BB7">
        <w:fldChar w:fldCharType="begin"/>
      </w:r>
      <w:r w:rsidRPr="00120BB7">
        <w:instrText>xe "</w:instrText>
      </w:r>
      <w:r>
        <w:instrText>Send Password by Email</w:instrText>
      </w:r>
      <w:r w:rsidRPr="00120BB7">
        <w:instrText xml:space="preserve">" </w:instrText>
      </w:r>
      <w:r w:rsidRPr="00120BB7">
        <w:fldChar w:fldCharType="end"/>
      </w:r>
      <w:r w:rsidRPr="00120BB7">
        <w:fldChar w:fldCharType="begin"/>
      </w:r>
      <w:r w:rsidRPr="00120BB7">
        <w:instrText>xe "Examples:</w:instrText>
      </w:r>
      <w:r>
        <w:instrText>Send password by email</w:instrText>
      </w:r>
      <w:r w:rsidRPr="00120BB7">
        <w:instrText xml:space="preserve">" </w:instrText>
      </w:r>
      <w:r w:rsidRPr="00120BB7">
        <w:fldChar w:fldCharType="end"/>
      </w:r>
      <w:r w:rsidRPr="00120BB7">
        <w:fldChar w:fldCharType="begin"/>
      </w:r>
      <w:r w:rsidRPr="00120BB7">
        <w:instrText>xe "Customizing:</w:instrText>
      </w:r>
      <w:r>
        <w:instrText>Send password by email</w:instrText>
      </w:r>
      <w:r w:rsidRPr="00120BB7">
        <w:instrText xml:space="preserve">" </w:instrText>
      </w:r>
      <w:r w:rsidRPr="00120BB7">
        <w:fldChar w:fldCharType="end"/>
      </w:r>
      <w:r w:rsidRPr="00120BB7">
        <w:fldChar w:fldCharType="begin"/>
      </w:r>
      <w:r w:rsidRPr="00120BB7">
        <w:instrText>xe "</w:instrText>
      </w:r>
      <w:r>
        <w:instrText>Email integration</w:instrText>
      </w:r>
      <w:r w:rsidRPr="00120BB7">
        <w:instrText>:</w:instrText>
      </w:r>
      <w:r>
        <w:instrText>Sending password</w:instrText>
      </w:r>
      <w:r w:rsidRPr="00120BB7">
        <w:instrText xml:space="preserve">" </w:instrText>
      </w:r>
      <w:r w:rsidRPr="00120BB7">
        <w:fldChar w:fldCharType="end"/>
      </w:r>
      <w:r>
        <w:t>This example sends a password by email. Please note that you need to implement a page with a button that calls this function with the appropriate email address and password.</w:t>
      </w:r>
    </w:p>
    <w:p w:rsidR="00591809" w:rsidRDefault="00591809" w:rsidP="00591809">
      <w:pPr>
        <w:pStyle w:val="Example-Code"/>
      </w:pPr>
      <w:r>
        <w:t>Private Sub SendPasswordByEmail(ByVal emailAddress As String, ByVal password As String, ByVal Msg As String)</w:t>
      </w:r>
    </w:p>
    <w:p w:rsidR="00591809" w:rsidRDefault="00591809" w:rsidP="00591809">
      <w:pPr>
        <w:pStyle w:val="Example-Code"/>
      </w:pPr>
      <w:r>
        <w:tab/>
        <w:t>'Get the information needed to construct and send the email</w:t>
      </w:r>
    </w:p>
    <w:p w:rsidR="00591809" w:rsidRDefault="00591809" w:rsidP="00591809">
      <w:pPr>
        <w:pStyle w:val="Example-Code"/>
      </w:pPr>
      <w:r>
        <w:tab/>
        <w:t>Dim fromAddress As String = "Iron Speed Technical Support"</w:t>
      </w:r>
    </w:p>
    <w:p w:rsidR="00591809" w:rsidRDefault="00591809" w:rsidP="00591809">
      <w:pPr>
        <w:pStyle w:val="Example-Code"/>
      </w:pPr>
      <w:r>
        <w:tab/>
        <w:t>Dim bccAddress As String = “</w:t>
      </w:r>
      <w:r w:rsidRPr="005112CB">
        <w:t>support@ironspeed.com</w:t>
      </w:r>
      <w:r>
        <w:t>”</w:t>
      </w:r>
    </w:p>
    <w:p w:rsidR="00591809" w:rsidRDefault="00591809" w:rsidP="00591809">
      <w:pPr>
        <w:pStyle w:val="Example-Code"/>
      </w:pPr>
      <w:r>
        <w:tab/>
        <w:t>Dim subject As String = "Your Password"</w:t>
      </w:r>
    </w:p>
    <w:p w:rsidR="00591809" w:rsidRDefault="00591809" w:rsidP="00591809">
      <w:pPr>
        <w:pStyle w:val="Example-Code"/>
      </w:pPr>
      <w:r>
        <w:tab/>
        <w:t>Dim content As String = "Here is your information to sign into the Iron Speed online technical support site." &amp; vbCrLf &amp; _</w:t>
      </w:r>
    </w:p>
    <w:p w:rsidR="00591809" w:rsidRDefault="00591809" w:rsidP="00591809">
      <w:pPr>
        <w:pStyle w:val="Example-Code"/>
      </w:pPr>
      <w:r>
        <w:tab/>
      </w:r>
      <w:r>
        <w:tab/>
        <w:t>vbCrLf &amp; _</w:t>
      </w:r>
    </w:p>
    <w:p w:rsidR="00591809" w:rsidRDefault="00591809" w:rsidP="00591809">
      <w:pPr>
        <w:pStyle w:val="Example-Code"/>
      </w:pPr>
      <w:r>
        <w:tab/>
      </w:r>
      <w:r>
        <w:tab/>
        <w:t>"URL: " &amp; "http://www.ironspeed.com/support" &amp; vbCrLf &amp; _</w:t>
      </w:r>
    </w:p>
    <w:p w:rsidR="00591809" w:rsidRDefault="00591809" w:rsidP="00591809">
      <w:pPr>
        <w:pStyle w:val="Example-Code"/>
      </w:pPr>
      <w:r>
        <w:tab/>
      </w:r>
      <w:r>
        <w:tab/>
        <w:t>"User Name: " &amp; emailAddress &amp; vbCrLf &amp; _</w:t>
      </w:r>
    </w:p>
    <w:p w:rsidR="00591809" w:rsidRDefault="00591809" w:rsidP="00591809">
      <w:pPr>
        <w:pStyle w:val="Example-Code"/>
      </w:pPr>
      <w:r>
        <w:tab/>
      </w:r>
      <w:r>
        <w:tab/>
        <w:t>"Password: " &amp; password &amp; vbCrLf &amp; _</w:t>
      </w:r>
    </w:p>
    <w:p w:rsidR="00591809" w:rsidRDefault="00591809" w:rsidP="00591809">
      <w:pPr>
        <w:pStyle w:val="Example-Code"/>
      </w:pPr>
      <w:r>
        <w:tab/>
      </w:r>
      <w:r>
        <w:tab/>
        <w:t>Msg &amp; vbCrLf &amp; vbCrLf &amp; _</w:t>
      </w:r>
    </w:p>
    <w:p w:rsidR="00591809" w:rsidRDefault="00591809" w:rsidP="00591809">
      <w:pPr>
        <w:pStyle w:val="Example-Code"/>
      </w:pPr>
      <w:r>
        <w:tab/>
      </w:r>
      <w:r>
        <w:tab/>
        <w:t>"After you sign in, you can change your password by going to the My Account page." &amp; vbCrLf &amp; _</w:t>
      </w:r>
    </w:p>
    <w:p w:rsidR="00591809" w:rsidRDefault="00591809" w:rsidP="00591809">
      <w:pPr>
        <w:pStyle w:val="Example-Code"/>
      </w:pPr>
      <w:r>
        <w:tab/>
      </w:r>
      <w:r>
        <w:tab/>
        <w:t>"Sincerely," &amp; vbCrLf &amp; "Iron Speed Technical Support."</w:t>
      </w:r>
    </w:p>
    <w:p w:rsidR="00591809" w:rsidRDefault="00591809" w:rsidP="00591809">
      <w:pPr>
        <w:pStyle w:val="Example-Code"/>
      </w:pPr>
    </w:p>
    <w:p w:rsidR="00591809" w:rsidRDefault="00591809" w:rsidP="00591809">
      <w:pPr>
        <w:pStyle w:val="Example-Code"/>
      </w:pPr>
      <w:r>
        <w:tab/>
        <w:t>Try</w:t>
      </w:r>
    </w:p>
    <w:p w:rsidR="00591809" w:rsidRDefault="00591809" w:rsidP="00591809">
      <w:pPr>
        <w:pStyle w:val="Example-Code"/>
      </w:pPr>
      <w:r>
        <w:tab/>
      </w:r>
      <w:r>
        <w:tab/>
        <w:t>'Construct the email</w:t>
      </w:r>
    </w:p>
    <w:p w:rsidR="00591809" w:rsidRDefault="00591809" w:rsidP="00591809">
      <w:pPr>
        <w:pStyle w:val="Example-Code"/>
      </w:pPr>
      <w:r>
        <w:tab/>
      </w:r>
      <w:r>
        <w:tab/>
        <w:t>Dim email As New BaseClasses.Utils.MailSender()</w:t>
      </w:r>
    </w:p>
    <w:p w:rsidR="00591809" w:rsidRDefault="00591809" w:rsidP="00591809">
      <w:pPr>
        <w:pStyle w:val="Example-Code"/>
      </w:pPr>
      <w:r>
        <w:tab/>
      </w:r>
      <w:r>
        <w:tab/>
        <w:t>email.AddFrom(fromAddress)</w:t>
      </w:r>
    </w:p>
    <w:p w:rsidR="00591809" w:rsidRDefault="00591809" w:rsidP="00591809">
      <w:pPr>
        <w:pStyle w:val="Example-Code"/>
      </w:pPr>
      <w:r>
        <w:tab/>
      </w:r>
      <w:r>
        <w:tab/>
        <w:t>email.AddTo(emailAddress)</w:t>
      </w:r>
    </w:p>
    <w:p w:rsidR="00591809" w:rsidRDefault="00591809" w:rsidP="00591809">
      <w:pPr>
        <w:pStyle w:val="Example-Code"/>
      </w:pPr>
      <w:r>
        <w:tab/>
      </w:r>
      <w:r>
        <w:tab/>
        <w:t>email.AddBCC(bccAddress)</w:t>
      </w:r>
    </w:p>
    <w:p w:rsidR="00591809" w:rsidRDefault="00591809" w:rsidP="00591809">
      <w:pPr>
        <w:pStyle w:val="Example-Code"/>
      </w:pPr>
      <w:r>
        <w:tab/>
      </w:r>
      <w:r>
        <w:tab/>
        <w:t>email.SetSubject(subject)</w:t>
      </w:r>
    </w:p>
    <w:p w:rsidR="00591809" w:rsidRDefault="00591809" w:rsidP="00591809">
      <w:pPr>
        <w:pStyle w:val="Example-Code"/>
      </w:pPr>
      <w:r>
        <w:tab/>
      </w:r>
      <w:r>
        <w:tab/>
        <w:t>email.SetContent(content)</w:t>
      </w:r>
    </w:p>
    <w:p w:rsidR="00591809" w:rsidRDefault="00591809" w:rsidP="00591809">
      <w:pPr>
        <w:pStyle w:val="Example-Code"/>
      </w:pPr>
      <w:r>
        <w:tab/>
      </w:r>
      <w:r>
        <w:tab/>
        <w:t>'Send the email</w:t>
      </w:r>
    </w:p>
    <w:p w:rsidR="00591809" w:rsidRDefault="00591809" w:rsidP="00591809">
      <w:pPr>
        <w:pStyle w:val="Example-Code"/>
      </w:pPr>
      <w:r>
        <w:tab/>
      </w:r>
      <w:r>
        <w:tab/>
        <w:t>email.SendMessage()</w:t>
      </w:r>
    </w:p>
    <w:p w:rsidR="00591809" w:rsidRDefault="00591809" w:rsidP="00591809">
      <w:pPr>
        <w:pStyle w:val="Example-Code"/>
      </w:pPr>
      <w:r>
        <w:tab/>
        <w:t>Catch e As System.Exception</w:t>
      </w:r>
    </w:p>
    <w:p w:rsidR="00591809" w:rsidRDefault="00591809" w:rsidP="00591809">
      <w:pPr>
        <w:pStyle w:val="Example-Code"/>
      </w:pPr>
      <w:r>
        <w:tab/>
        <w:t>End Try</w:t>
      </w:r>
    </w:p>
    <w:p w:rsidR="00591809" w:rsidRDefault="00591809" w:rsidP="00591809">
      <w:pPr>
        <w:pStyle w:val="Example-Code"/>
      </w:pPr>
    </w:p>
    <w:p w:rsidR="00591809" w:rsidRDefault="00591809" w:rsidP="00591809">
      <w:pPr>
        <w:pStyle w:val="Example-Code"/>
      </w:pPr>
      <w:r>
        <w:t>End Sub</w:t>
      </w:r>
    </w:p>
    <w:p w:rsidR="00591809" w:rsidRPr="00AA0A84" w:rsidRDefault="00591809" w:rsidP="00AA0A84">
      <w:pPr>
        <w:pStyle w:val="Heading3"/>
      </w:pPr>
      <w:bookmarkStart w:id="110" w:name="_Toc104378450"/>
      <w:bookmarkStart w:id="111" w:name="_Toc104379711"/>
      <w:bookmarkStart w:id="112" w:name="_Ref104382449"/>
      <w:bookmarkStart w:id="113" w:name="_Toc104634688"/>
      <w:bookmarkStart w:id="114" w:name="_Toc412569567"/>
      <w:bookmarkStart w:id="115" w:name="OLE_LINK33"/>
      <w:bookmarkStart w:id="116" w:name="OLE_LINK34"/>
      <w:bookmarkStart w:id="117" w:name="_Toc414866270"/>
      <w:r w:rsidRPr="00AA0A84">
        <w:t>Emailing the Contents of a Page</w:t>
      </w:r>
      <w:bookmarkEnd w:id="110"/>
      <w:bookmarkEnd w:id="111"/>
      <w:bookmarkEnd w:id="112"/>
      <w:bookmarkEnd w:id="113"/>
      <w:bookmarkEnd w:id="114"/>
      <w:bookmarkEnd w:id="117"/>
    </w:p>
    <w:p w:rsidR="00591809" w:rsidRDefault="00591809" w:rsidP="00591809">
      <w:r w:rsidRPr="00954C63">
        <w:fldChar w:fldCharType="begin"/>
      </w:r>
      <w:r w:rsidRPr="00954C63">
        <w:instrText xml:space="preserve">xe "Sending Email from an Application" </w:instrText>
      </w:r>
      <w:r w:rsidRPr="00954C63">
        <w:fldChar w:fldCharType="end"/>
      </w:r>
      <w:r w:rsidRPr="00954C63">
        <w:fldChar w:fldCharType="begin"/>
      </w:r>
      <w:r w:rsidRPr="00954C63">
        <w:instrText xml:space="preserve">xe "Examples:Sending Email from an Application" </w:instrText>
      </w:r>
      <w:r w:rsidRPr="00954C63">
        <w:fldChar w:fldCharType="end"/>
      </w:r>
      <w:r w:rsidRPr="00954C63">
        <w:fldChar w:fldCharType="begin"/>
      </w:r>
      <w:r w:rsidRPr="00954C63">
        <w:instrText xml:space="preserve">xe "Customizing:Sending Email from an Application" </w:instrText>
      </w:r>
      <w:r w:rsidRPr="00954C63">
        <w:fldChar w:fldCharType="end"/>
      </w:r>
      <w:r w:rsidRPr="00954C63">
        <w:fldChar w:fldCharType="begin"/>
      </w:r>
      <w:r w:rsidRPr="00954C63">
        <w:instrText xml:space="preserve">xe "Email integration:Sending Email from an Application" </w:instrText>
      </w:r>
      <w:r w:rsidRPr="00954C63">
        <w:fldChar w:fldCharType="end"/>
      </w:r>
      <w:r w:rsidRPr="00120BB7">
        <w:fldChar w:fldCharType="begin"/>
      </w:r>
      <w:r w:rsidRPr="00120BB7">
        <w:instrText>xe "</w:instrText>
      </w:r>
      <w:r>
        <w:instrText>Emailing the Contents of a Page</w:instrText>
      </w:r>
      <w:r w:rsidRPr="00120BB7">
        <w:instrText xml:space="preserve">" </w:instrText>
      </w:r>
      <w:r w:rsidRPr="00120BB7">
        <w:fldChar w:fldCharType="end"/>
      </w:r>
      <w:r w:rsidRPr="00120BB7">
        <w:fldChar w:fldCharType="begin"/>
      </w:r>
      <w:r w:rsidRPr="00120BB7">
        <w:instrText>xe "Examples:</w:instrText>
      </w:r>
      <w:r>
        <w:instrText>Emailing the Contents of a Page</w:instrText>
      </w:r>
      <w:r w:rsidRPr="00120BB7">
        <w:instrText xml:space="preserve">" </w:instrText>
      </w:r>
      <w:r w:rsidRPr="00120BB7">
        <w:fldChar w:fldCharType="end"/>
      </w:r>
      <w:r w:rsidRPr="00120BB7">
        <w:fldChar w:fldCharType="begin"/>
      </w:r>
      <w:r w:rsidRPr="00120BB7">
        <w:instrText>xe "Customizing:</w:instrText>
      </w:r>
      <w:r>
        <w:instrText>Emailing the Contents of a Page</w:instrText>
      </w:r>
      <w:r w:rsidRPr="00120BB7">
        <w:instrText xml:space="preserve">" </w:instrText>
      </w:r>
      <w:r w:rsidRPr="00120BB7">
        <w:fldChar w:fldCharType="end"/>
      </w:r>
      <w:r w:rsidRPr="00120BB7">
        <w:fldChar w:fldCharType="begin"/>
      </w:r>
      <w:r w:rsidRPr="00120BB7">
        <w:instrText>xe "</w:instrText>
      </w:r>
      <w:r>
        <w:instrText>Email integration</w:instrText>
      </w:r>
      <w:r w:rsidRPr="00120BB7">
        <w:instrText>:</w:instrText>
      </w:r>
      <w:r>
        <w:instrText>Emailing the Contents of a Page</w:instrText>
      </w:r>
      <w:r w:rsidRPr="00120BB7">
        <w:instrText xml:space="preserve">" </w:instrText>
      </w:r>
      <w:r w:rsidRPr="00120BB7">
        <w:fldChar w:fldCharType="end"/>
      </w:r>
      <w:r>
        <w:t>Updated January 12, 2010</w:t>
      </w:r>
      <w:r>
        <w:br/>
        <w:t>Iron Speed Designer V6.2.1 and later</w:t>
      </w:r>
    </w:p>
    <w:p w:rsidR="00591809" w:rsidRDefault="00591809" w:rsidP="00591809">
      <w:r>
        <w:t>If you want to email the contents of a page to a user, you will need to execute the URL, receive the response from the server and email this response.  To do this, you can use a utility function provided in your application classes to execute the URL and receive its response.  Here is an example of how you can do it.</w:t>
      </w:r>
    </w:p>
    <w:p w:rsidR="00591809" w:rsidRDefault="00591809" w:rsidP="00591809">
      <w:r>
        <w:t>Visual Basic .NET:</w:t>
      </w:r>
    </w:p>
    <w:p w:rsidR="00591809" w:rsidRDefault="00591809" w:rsidP="00591809">
      <w:pPr>
        <w:pStyle w:val="Example-Code"/>
      </w:pPr>
      <w:r>
        <w:t>Imports BaseClasses.Utils</w:t>
      </w:r>
    </w:p>
    <w:p w:rsidR="00591809" w:rsidRDefault="00591809" w:rsidP="00591809">
      <w:pPr>
        <w:pStyle w:val="Example-Code"/>
      </w:pPr>
    </w:p>
    <w:p w:rsidR="00591809" w:rsidRDefault="00591809" w:rsidP="00591809">
      <w:pPr>
        <w:pStyle w:val="Example-Code"/>
      </w:pPr>
      <w:r>
        <w:t>Public Sub EmailPage()</w:t>
      </w:r>
    </w:p>
    <w:p w:rsidR="00591809" w:rsidRDefault="00591809" w:rsidP="00591809">
      <w:pPr>
        <w:pStyle w:val="Example-Code"/>
      </w:pPr>
      <w:r>
        <w:tab/>
        <w:t>Dim content As String</w:t>
      </w:r>
    </w:p>
    <w:p w:rsidR="00591809" w:rsidRDefault="00591809" w:rsidP="00591809">
      <w:pPr>
        <w:pStyle w:val="Example-Code"/>
      </w:pPr>
      <w:r>
        <w:tab/>
        <w:t>Try</w:t>
      </w:r>
    </w:p>
    <w:p w:rsidR="00591809" w:rsidRDefault="00591809" w:rsidP="00591809">
      <w:pPr>
        <w:pStyle w:val="Example-Code"/>
      </w:pPr>
      <w:r>
        <w:tab/>
      </w:r>
      <w:r>
        <w:tab/>
        <w:t>' execute a URL and receive the HTML content as a string</w:t>
      </w:r>
    </w:p>
    <w:p w:rsidR="00591809" w:rsidRPr="00DD553B" w:rsidRDefault="00591809" w:rsidP="00591809">
      <w:pPr>
        <w:pStyle w:val="Example-Code"/>
        <w:rPr>
          <w:lang w:val="fr-FR"/>
        </w:rPr>
      </w:pPr>
      <w:r>
        <w:tab/>
      </w:r>
      <w:r>
        <w:tab/>
      </w:r>
      <w:r w:rsidRPr="00DD553B">
        <w:rPr>
          <w:lang w:val="fr-FR"/>
        </w:rPr>
        <w:t>content = NetUtils.ExecuteUrl("http://www.ironspeed.com?id=1")</w:t>
      </w:r>
    </w:p>
    <w:p w:rsidR="00591809" w:rsidRPr="00DD553B" w:rsidRDefault="00591809" w:rsidP="00591809">
      <w:pPr>
        <w:pStyle w:val="Example-Code"/>
        <w:rPr>
          <w:lang w:val="fr-FR"/>
        </w:rPr>
      </w:pPr>
    </w:p>
    <w:p w:rsidR="00591809" w:rsidRDefault="00591809" w:rsidP="00591809">
      <w:pPr>
        <w:pStyle w:val="Example-Code"/>
      </w:pPr>
      <w:r w:rsidRPr="00DD553B">
        <w:rPr>
          <w:lang w:val="fr-FR"/>
        </w:rPr>
        <w:tab/>
      </w:r>
      <w:r w:rsidRPr="00DD553B">
        <w:rPr>
          <w:lang w:val="fr-FR"/>
        </w:rPr>
        <w:tab/>
      </w:r>
      <w:r>
        <w:t xml:space="preserve">' compose a message with this content. </w:t>
      </w:r>
    </w:p>
    <w:p w:rsidR="00591809" w:rsidRDefault="00591809" w:rsidP="00591809">
      <w:pPr>
        <w:pStyle w:val="Example-Code"/>
      </w:pPr>
      <w:r>
        <w:tab/>
      </w:r>
      <w:r>
        <w:tab/>
        <w:t>Dim email As New BaseClasses.Utils.MailSender</w:t>
      </w:r>
    </w:p>
    <w:p w:rsidR="00591809" w:rsidRDefault="00591809" w:rsidP="00591809">
      <w:pPr>
        <w:pStyle w:val="Example-Code"/>
      </w:pPr>
      <w:r>
        <w:tab/>
      </w:r>
      <w:r>
        <w:tab/>
        <w:t>email.AddFrom("sales@ironspeed.com")</w:t>
      </w:r>
    </w:p>
    <w:p w:rsidR="00591809" w:rsidRDefault="00591809" w:rsidP="00591809">
      <w:pPr>
        <w:pStyle w:val="Example-Code"/>
      </w:pPr>
      <w:r>
        <w:tab/>
      </w:r>
      <w:r>
        <w:tab/>
        <w:t>email.AddTo("support@ironspeed.com")</w:t>
      </w:r>
    </w:p>
    <w:p w:rsidR="00591809" w:rsidRDefault="00591809" w:rsidP="00591809">
      <w:pPr>
        <w:pStyle w:val="Example-Code"/>
      </w:pPr>
      <w:r>
        <w:tab/>
      </w:r>
      <w:r>
        <w:tab/>
        <w:t>email.SetSubject("This is the subject")</w:t>
      </w:r>
    </w:p>
    <w:p w:rsidR="00591809" w:rsidRDefault="00591809" w:rsidP="00591809">
      <w:pPr>
        <w:pStyle w:val="Example-Code"/>
      </w:pPr>
      <w:r>
        <w:tab/>
      </w:r>
      <w:r>
        <w:tab/>
        <w:t>email.SetContent(content)</w:t>
      </w:r>
    </w:p>
    <w:p w:rsidR="00591809" w:rsidRDefault="00591809" w:rsidP="00591809">
      <w:pPr>
        <w:pStyle w:val="Example-Code"/>
      </w:pPr>
      <w:r>
        <w:tab/>
      </w:r>
      <w:r>
        <w:tab/>
        <w:t>email.SetIsHtmlContent(True)</w:t>
      </w:r>
    </w:p>
    <w:p w:rsidR="00591809" w:rsidRDefault="00591809" w:rsidP="00591809">
      <w:pPr>
        <w:pStyle w:val="Example-Code"/>
      </w:pPr>
    </w:p>
    <w:p w:rsidR="00591809" w:rsidRDefault="00591809" w:rsidP="00591809">
      <w:pPr>
        <w:pStyle w:val="Example-Code"/>
      </w:pPr>
      <w:r>
        <w:tab/>
      </w:r>
      <w:r>
        <w:tab/>
        <w:t>'Send the email</w:t>
      </w:r>
    </w:p>
    <w:p w:rsidR="00591809" w:rsidRDefault="00591809" w:rsidP="00591809">
      <w:pPr>
        <w:pStyle w:val="Example-Code"/>
      </w:pPr>
      <w:r>
        <w:tab/>
      </w:r>
      <w:r>
        <w:tab/>
        <w:t>email.SendMessage()</w:t>
      </w:r>
    </w:p>
    <w:p w:rsidR="00591809" w:rsidRDefault="00591809" w:rsidP="00591809">
      <w:pPr>
        <w:pStyle w:val="Example-Code"/>
      </w:pPr>
      <w:r>
        <w:tab/>
        <w:t>Catch ex As Exception</w:t>
      </w:r>
    </w:p>
    <w:p w:rsidR="00591809" w:rsidRDefault="00591809" w:rsidP="00591809">
      <w:pPr>
        <w:pStyle w:val="Example-Code"/>
      </w:pPr>
      <w:r>
        <w:tab/>
      </w:r>
      <w:r>
        <w:tab/>
        <w:t xml:space="preserve"> ' handle error situations here</w:t>
      </w:r>
    </w:p>
    <w:p w:rsidR="00591809" w:rsidRDefault="00591809" w:rsidP="00591809">
      <w:pPr>
        <w:pStyle w:val="Example-Code"/>
      </w:pPr>
      <w:r>
        <w:tab/>
        <w:t>End Try</w:t>
      </w:r>
    </w:p>
    <w:p w:rsidR="00591809" w:rsidRDefault="00591809" w:rsidP="00591809">
      <w:pPr>
        <w:pStyle w:val="Example-Code"/>
      </w:pPr>
      <w:r>
        <w:t>End Sub</w:t>
      </w:r>
      <w:bookmarkEnd w:id="115"/>
      <w:bookmarkEnd w:id="116"/>
    </w:p>
    <w:p w:rsidR="00591809" w:rsidRDefault="00591809" w:rsidP="00AA0A84">
      <w:pPr>
        <w:pStyle w:val="Heading5"/>
      </w:pPr>
      <w:r>
        <w:lastRenderedPageBreak/>
        <w:t>Application security</w:t>
      </w:r>
    </w:p>
    <w:p w:rsidR="00591809" w:rsidRDefault="00591809" w:rsidP="00591809">
      <w:r>
        <w:t xml:space="preserve">The </w:t>
      </w:r>
      <w:r w:rsidRPr="008814C3">
        <w:t xml:space="preserve">ExecuteUrl </w:t>
      </w:r>
      <w:r>
        <w:t xml:space="preserve">function </w:t>
      </w:r>
      <w:r w:rsidRPr="008814C3">
        <w:t xml:space="preserve">creates </w:t>
      </w:r>
      <w:r>
        <w:t xml:space="preserve">a </w:t>
      </w:r>
      <w:r w:rsidRPr="008814C3">
        <w:t xml:space="preserve">new WebRequest for </w:t>
      </w:r>
      <w:r>
        <w:t xml:space="preserve">the URL and </w:t>
      </w:r>
      <w:r w:rsidRPr="008814C3">
        <w:t xml:space="preserve">calls </w:t>
      </w:r>
      <w:r>
        <w:t xml:space="preserve">the </w:t>
      </w:r>
      <w:r w:rsidRPr="008814C3">
        <w:t xml:space="preserve">WebResponse </w:t>
      </w:r>
      <w:r>
        <w:t xml:space="preserve">function </w:t>
      </w:r>
      <w:r w:rsidRPr="008814C3">
        <w:t xml:space="preserve">get </w:t>
      </w:r>
      <w:r>
        <w:t xml:space="preserve">the page </w:t>
      </w:r>
      <w:r w:rsidRPr="008814C3">
        <w:t xml:space="preserve">content. </w:t>
      </w:r>
      <w:r>
        <w:t xml:space="preserve"> However, your application maintains the login ID an</w:t>
      </w:r>
      <w:r w:rsidRPr="008814C3">
        <w:t xml:space="preserve">d roles in the </w:t>
      </w:r>
      <w:r>
        <w:t>application’s session and the n</w:t>
      </w:r>
      <w:r w:rsidRPr="008814C3">
        <w:t xml:space="preserve">ew </w:t>
      </w:r>
      <w:r>
        <w:t>W</w:t>
      </w:r>
      <w:r w:rsidRPr="008814C3">
        <w:t xml:space="preserve">ebRequest has its own </w:t>
      </w:r>
      <w:r>
        <w:t>(</w:t>
      </w:r>
      <w:r w:rsidRPr="008814C3">
        <w:t>empty</w:t>
      </w:r>
      <w:r>
        <w:t>)</w:t>
      </w:r>
      <w:r w:rsidRPr="008814C3">
        <w:t xml:space="preserve"> session. </w:t>
      </w:r>
      <w:r>
        <w:t xml:space="preserve"> W</w:t>
      </w:r>
      <w:r w:rsidRPr="008814C3">
        <w:t xml:space="preserve">hen WebResponse is called, </w:t>
      </w:r>
      <w:r>
        <w:t xml:space="preserve">the </w:t>
      </w:r>
      <w:r w:rsidRPr="008814C3">
        <w:t xml:space="preserve">page being read calls </w:t>
      </w:r>
      <w:r>
        <w:t xml:space="preserve">the </w:t>
      </w:r>
      <w:r w:rsidRPr="008814C3">
        <w:t xml:space="preserve">Authorize method and </w:t>
      </w:r>
      <w:r>
        <w:t>attempts</w:t>
      </w:r>
      <w:r w:rsidRPr="008814C3">
        <w:t xml:space="preserve"> to authenticate </w:t>
      </w:r>
      <w:r>
        <w:t xml:space="preserve">the </w:t>
      </w:r>
      <w:r w:rsidRPr="008814C3">
        <w:t xml:space="preserve">user. </w:t>
      </w:r>
      <w:r>
        <w:t xml:space="preserve"> </w:t>
      </w:r>
      <w:r w:rsidRPr="008814C3">
        <w:t>From this page's point of view</w:t>
      </w:r>
      <w:r>
        <w:t>, no one i</w:t>
      </w:r>
      <w:r w:rsidRPr="008814C3">
        <w:t xml:space="preserve">s logged in (session is empty) so </w:t>
      </w:r>
      <w:r>
        <w:t xml:space="preserve">the application </w:t>
      </w:r>
      <w:r w:rsidRPr="008814C3">
        <w:t xml:space="preserve">security layer will try to </w:t>
      </w:r>
      <w:r>
        <w:t xml:space="preserve">automatically sign in the </w:t>
      </w:r>
      <w:r w:rsidRPr="008814C3">
        <w:t>user</w:t>
      </w:r>
      <w:r>
        <w:t xml:space="preserve">.  Otherwise, the </w:t>
      </w:r>
      <w:r w:rsidRPr="008814C3">
        <w:t xml:space="preserve">user will be redirected to </w:t>
      </w:r>
      <w:r>
        <w:t xml:space="preserve">the </w:t>
      </w:r>
      <w:r w:rsidRPr="008814C3">
        <w:t>Sign</w:t>
      </w:r>
      <w:r>
        <w:t xml:space="preserve"> </w:t>
      </w:r>
      <w:r w:rsidRPr="008814C3">
        <w:t>In page.</w:t>
      </w:r>
    </w:p>
    <w:p w:rsidR="00591809" w:rsidRPr="008814C3" w:rsidRDefault="00591809" w:rsidP="00591809">
      <w:r>
        <w:t xml:space="preserve">The </w:t>
      </w:r>
      <w:r w:rsidRPr="008814C3">
        <w:t xml:space="preserve">Windows </w:t>
      </w:r>
      <w:r>
        <w:t>A</w:t>
      </w:r>
      <w:r w:rsidRPr="008814C3">
        <w:t xml:space="preserve">uthentication </w:t>
      </w:r>
      <w:r>
        <w:t xml:space="preserve">and </w:t>
      </w:r>
      <w:r w:rsidRPr="008814C3">
        <w:t xml:space="preserve">Active Directory Authentication </w:t>
      </w:r>
      <w:r>
        <w:t>both have an automatic sign in feature; however, Database authentication security does not.</w:t>
      </w:r>
    </w:p>
    <w:p w:rsidR="00591809" w:rsidRPr="00AA0A84" w:rsidRDefault="00591809" w:rsidP="00AA0A84">
      <w:pPr>
        <w:pStyle w:val="Heading3"/>
      </w:pPr>
      <w:bookmarkStart w:id="118" w:name="_Ref111890038"/>
      <w:bookmarkStart w:id="119" w:name="_Toc412569568"/>
      <w:bookmarkStart w:id="120" w:name="_Toc414866271"/>
      <w:r w:rsidRPr="00AA0A84">
        <w:t>If You Have Problems Sending Email...</w:t>
      </w:r>
      <w:bookmarkEnd w:id="118"/>
      <w:bookmarkEnd w:id="119"/>
      <w:bookmarkEnd w:id="120"/>
    </w:p>
    <w:p w:rsidR="00591809" w:rsidRDefault="00591809" w:rsidP="00591809">
      <w:r w:rsidRPr="00954C63">
        <w:fldChar w:fldCharType="begin"/>
      </w:r>
      <w:r w:rsidRPr="00954C63">
        <w:instrText xml:space="preserve">xe "Sending Email from an Application" </w:instrText>
      </w:r>
      <w:r w:rsidRPr="00954C63">
        <w:fldChar w:fldCharType="end"/>
      </w:r>
      <w:r w:rsidRPr="00954C63">
        <w:fldChar w:fldCharType="begin"/>
      </w:r>
      <w:r w:rsidRPr="00954C63">
        <w:instrText xml:space="preserve">xe "Examples:Sending Email from an Application" </w:instrText>
      </w:r>
      <w:r w:rsidRPr="00954C63">
        <w:fldChar w:fldCharType="end"/>
      </w:r>
      <w:r w:rsidRPr="00954C63">
        <w:fldChar w:fldCharType="begin"/>
      </w:r>
      <w:r w:rsidRPr="00954C63">
        <w:instrText xml:space="preserve">xe "Customizing:Sending Email from an Application" </w:instrText>
      </w:r>
      <w:r w:rsidRPr="00954C63">
        <w:fldChar w:fldCharType="end"/>
      </w:r>
      <w:r w:rsidRPr="00954C63">
        <w:fldChar w:fldCharType="begin"/>
      </w:r>
      <w:r w:rsidRPr="00954C63">
        <w:instrText xml:space="preserve">xe "Email integration:Sending Email from an Application" </w:instrText>
      </w:r>
      <w:r w:rsidRPr="00954C63">
        <w:fldChar w:fldCharType="end"/>
      </w:r>
      <w:r>
        <w:t>Updated June 5, 2006</w:t>
      </w:r>
      <w:r>
        <w:br/>
        <w:t>Iron Speed Designer V4.0 and later</w:t>
      </w:r>
    </w:p>
    <w:p w:rsidR="00591809" w:rsidRDefault="00591809" w:rsidP="00AA0A84">
      <w:pPr>
        <w:pStyle w:val="Heading5"/>
      </w:pPr>
      <w:r>
        <w:t>Problem</w:t>
      </w:r>
    </w:p>
    <w:p w:rsidR="00591809" w:rsidRDefault="00591809" w:rsidP="00591809">
      <w:r>
        <w:t>You inserted code into your application to send email, but the email doesn’t appear to work.</w:t>
      </w:r>
    </w:p>
    <w:p w:rsidR="00591809" w:rsidRPr="000041F2" w:rsidRDefault="00591809" w:rsidP="00AA0A84">
      <w:pPr>
        <w:pStyle w:val="Heading5"/>
      </w:pPr>
      <w:r>
        <w:t>Solution</w:t>
      </w:r>
    </w:p>
    <w:p w:rsidR="00591809" w:rsidRPr="000041F2" w:rsidRDefault="00591809" w:rsidP="00591809">
      <w:r>
        <w:rPr>
          <w:b/>
        </w:rPr>
        <w:t>Step 1:</w:t>
      </w:r>
      <w:r>
        <w:t xml:space="preserve"> </w:t>
      </w:r>
      <w:r w:rsidRPr="000041F2">
        <w:t xml:space="preserve"> Configure your email server.  See </w:t>
      </w:r>
      <w:r>
        <w:fldChar w:fldCharType="begin"/>
      </w:r>
      <w:r>
        <w:instrText xml:space="preserve"> REF _Ref111890038 \h </w:instrText>
      </w:r>
      <w:r>
        <w:fldChar w:fldCharType="separate"/>
      </w:r>
      <w:r>
        <w:t>If You Have Problems Sending Email...</w:t>
      </w:r>
      <w:r>
        <w:fldChar w:fldCharType="end"/>
      </w:r>
      <w:r>
        <w:t xml:space="preserve"> for details</w:t>
      </w:r>
    </w:p>
    <w:p w:rsidR="00591809" w:rsidRPr="000041F2" w:rsidRDefault="00591809" w:rsidP="00591809">
      <w:r>
        <w:rPr>
          <w:b/>
        </w:rPr>
        <w:t>Step 2:</w:t>
      </w:r>
      <w:r>
        <w:t xml:space="preserve"> </w:t>
      </w:r>
      <w:r w:rsidRPr="000041F2">
        <w:t xml:space="preserve"> Stop and restart the SMTP service in Microsoft IIS.</w:t>
      </w:r>
      <w:r>
        <w:t xml:space="preserve"> </w:t>
      </w:r>
      <w:r w:rsidRPr="000041F2">
        <w:t xml:space="preserve"> We've found this works in many cases!</w:t>
      </w:r>
    </w:p>
    <w:p w:rsidR="00591809" w:rsidRDefault="00591809" w:rsidP="00591809">
      <w:r>
        <w:rPr>
          <w:b/>
        </w:rPr>
        <w:t>Step 3:</w:t>
      </w:r>
      <w:r>
        <w:t xml:space="preserve">  </w:t>
      </w:r>
      <w:r w:rsidRPr="000041F2">
        <w:t>Make sure your anti-virus or personal firewall soft</w:t>
      </w:r>
      <w:r>
        <w:t>ware isn't blocking your email.  Typically this involves granting access to port 25.</w:t>
      </w:r>
    </w:p>
    <w:p w:rsidR="00591809" w:rsidRPr="000041F2" w:rsidRDefault="00591809" w:rsidP="00591809">
      <w:r>
        <w:t xml:space="preserve">For example, </w:t>
      </w:r>
      <w:r w:rsidRPr="000041F2">
        <w:t>McAfee VirusScan Enterprise 8.0 VirusScan Console, Access Protection, Properties, Port-Blocking tab, Rule:"Prevent mass mailing worms from sending mail"</w:t>
      </w:r>
      <w:r>
        <w:t>.</w:t>
      </w:r>
      <w:r w:rsidRPr="000041F2">
        <w:t xml:space="preserve"> </w:t>
      </w:r>
      <w:r>
        <w:t xml:space="preserve"> </w:t>
      </w:r>
      <w:r w:rsidRPr="000041F2">
        <w:t xml:space="preserve">This blocks outbound access to any port 25 on the network. </w:t>
      </w:r>
      <w:r>
        <w:t xml:space="preserve"> The </w:t>
      </w:r>
      <w:r w:rsidRPr="000041F2">
        <w:t>Edit button shows a list of excluded processes to which new processes can be added.</w:t>
      </w:r>
    </w:p>
    <w:p w:rsidR="00591809" w:rsidRPr="000041F2" w:rsidRDefault="00591809" w:rsidP="00591809">
      <w:r>
        <w:t>Add</w:t>
      </w:r>
      <w:r w:rsidRPr="000041F2">
        <w:t xml:space="preserve"> the aspnet_wp.exe process to </w:t>
      </w:r>
      <w:r>
        <w:t>grant</w:t>
      </w:r>
      <w:r w:rsidRPr="000041F2">
        <w:t xml:space="preserve"> permission to send emails from port 25.</w:t>
      </w:r>
    </w:p>
    <w:p w:rsidR="00591809" w:rsidRDefault="00591809" w:rsidP="00AA0A84">
      <w:pPr>
        <w:pStyle w:val="Heading5"/>
      </w:pPr>
      <w:r>
        <w:t>See Also</w:t>
      </w:r>
    </w:p>
    <w:p w:rsidR="00591809" w:rsidRDefault="00FA1863" w:rsidP="00591809">
      <w:hyperlink r:id="rId25" w:tgtFrame="_blank" w:tooltip="http://www.systemwebmail.com/faq/4.2.9.aspx" w:history="1">
        <w:r w:rsidR="00591809" w:rsidRPr="000041F2">
          <w:rPr>
            <w:rStyle w:val="Hyperlink"/>
          </w:rPr>
          <w:t>http://www.systemwebmail.com/faq/4.2.9.aspx</w:t>
        </w:r>
      </w:hyperlink>
    </w:p>
    <w:p w:rsidR="00591809" w:rsidRDefault="00591809" w:rsidP="00591809">
      <w:r>
        <w:fldChar w:fldCharType="begin"/>
      </w:r>
      <w:r>
        <w:instrText xml:space="preserve"> REF _Ref95816284 \h </w:instrText>
      </w:r>
      <w:r>
        <w:fldChar w:fldCharType="separate"/>
      </w:r>
      <w:r w:rsidR="00CF2C16">
        <w:t>Sending Email from an Application</w:t>
      </w:r>
      <w:r>
        <w:fldChar w:fldCharType="end"/>
      </w:r>
    </w:p>
    <w:p w:rsidR="00591809" w:rsidRDefault="00591809" w:rsidP="00591809"/>
    <w:p w:rsidR="00591809" w:rsidRDefault="00591809" w:rsidP="00591809">
      <w:pPr>
        <w:pStyle w:val="Heading2"/>
        <w:numPr>
          <w:ilvl w:val="0"/>
          <w:numId w:val="0"/>
        </w:numPr>
      </w:pPr>
      <w:bookmarkStart w:id="121" w:name="_Toc412569569"/>
      <w:bookmarkStart w:id="122" w:name="_Toc414866272"/>
      <w:r>
        <w:lastRenderedPageBreak/>
        <w:t>PDF Report Customization</w:t>
      </w:r>
      <w:bookmarkEnd w:id="121"/>
      <w:bookmarkEnd w:id="122"/>
    </w:p>
    <w:p w:rsidR="00591809" w:rsidRDefault="00591809" w:rsidP="00591809">
      <w:r>
        <w:t>Iron Speed</w:t>
      </w:r>
      <w:r w:rsidRPr="00694313">
        <w:t xml:space="preserve"> Designer </w:t>
      </w:r>
      <w:r>
        <w:t xml:space="preserve">creates </w:t>
      </w:r>
      <w:r w:rsidRPr="00694313">
        <w:t xml:space="preserve">applications </w:t>
      </w:r>
      <w:r>
        <w:t xml:space="preserve">that can </w:t>
      </w:r>
      <w:r w:rsidRPr="00694313">
        <w:t xml:space="preserve">export data to </w:t>
      </w:r>
      <w:r>
        <w:t>PDF</w:t>
      </w:r>
      <w:r w:rsidRPr="00694313">
        <w:t xml:space="preserve"> files.  When </w:t>
      </w:r>
      <w:r>
        <w:t xml:space="preserve">application </w:t>
      </w:r>
      <w:r w:rsidRPr="00694313">
        <w:t xml:space="preserve">users click the </w:t>
      </w:r>
      <w:r>
        <w:t>PDF</w:t>
      </w:r>
      <w:r w:rsidRPr="00694313">
        <w:t xml:space="preserve"> </w:t>
      </w:r>
      <w:r>
        <w:t>R</w:t>
      </w:r>
      <w:r w:rsidRPr="00694313">
        <w:t>eport button</w:t>
      </w:r>
      <w:r>
        <w:t xml:space="preserve"> located in most Table panels</w:t>
      </w:r>
      <w:r w:rsidRPr="00694313">
        <w:t>, the application produce</w:t>
      </w:r>
      <w:r>
        <w:t>s</w:t>
      </w:r>
      <w:r w:rsidRPr="00694313">
        <w:t xml:space="preserve"> a </w:t>
      </w:r>
      <w:r>
        <w:t>PDF</w:t>
      </w:r>
      <w:r w:rsidRPr="00694313">
        <w:t xml:space="preserve"> file.  The </w:t>
      </w:r>
      <w:r>
        <w:t>PDF</w:t>
      </w:r>
      <w:r w:rsidRPr="00694313">
        <w:t xml:space="preserve"> report</w:t>
      </w:r>
      <w:r>
        <w:t xml:space="preserve"> </w:t>
      </w:r>
      <w:r w:rsidRPr="00694313">
        <w:t xml:space="preserve">templates can be configured </w:t>
      </w:r>
      <w:r>
        <w:t xml:space="preserve">by </w:t>
      </w:r>
      <w:r w:rsidRPr="00694313">
        <w:t xml:space="preserve">modifying .report </w:t>
      </w:r>
      <w:r>
        <w:t xml:space="preserve">configuration files and </w:t>
      </w:r>
      <w:r w:rsidRPr="00694313">
        <w:t xml:space="preserve">by overriding the button click </w:t>
      </w:r>
      <w:r>
        <w:t>method in the page’s code-behind file.</w:t>
      </w:r>
    </w:p>
    <w:p w:rsidR="00591809" w:rsidRDefault="00591809" w:rsidP="00AA0A84">
      <w:pPr>
        <w:pStyle w:val="Heading5"/>
      </w:pPr>
      <w:r>
        <w:t>See</w:t>
      </w:r>
    </w:p>
    <w:p w:rsidR="00591809" w:rsidRDefault="00591809" w:rsidP="00591809">
      <w:r>
        <w:fldChar w:fldCharType="begin"/>
      </w:r>
      <w:r>
        <w:instrText xml:space="preserve"> REF _Ref170216317 \h </w:instrText>
      </w:r>
      <w:r>
        <w:fldChar w:fldCharType="separate"/>
      </w:r>
      <w:r w:rsidR="00DD1399" w:rsidRPr="00AA0A84">
        <w:t>Customizing PDF Report Configuration Files</w:t>
      </w:r>
      <w:r>
        <w:fldChar w:fldCharType="end"/>
      </w:r>
    </w:p>
    <w:p w:rsidR="00591809" w:rsidRDefault="00591809" w:rsidP="00591809">
      <w:r>
        <w:fldChar w:fldCharType="begin"/>
      </w:r>
      <w:r>
        <w:instrText xml:space="preserve"> REF _Ref170290248 \h </w:instrText>
      </w:r>
      <w:r>
        <w:fldChar w:fldCharType="separate"/>
      </w:r>
      <w:r w:rsidR="00DD1399" w:rsidRPr="00AA0A84">
        <w:t>Text Substitution Parameters for Titles, Headers, Footers and Columns</w:t>
      </w:r>
      <w:r>
        <w:fldChar w:fldCharType="end"/>
      </w:r>
    </w:p>
    <w:p w:rsidR="00591809" w:rsidRDefault="00591809" w:rsidP="00591809">
      <w:r>
        <w:fldChar w:fldCharType="begin"/>
      </w:r>
      <w:r>
        <w:instrText xml:space="preserve"> REF _Ref170290249 \h </w:instrText>
      </w:r>
      <w:r>
        <w:fldChar w:fldCharType="separate"/>
      </w:r>
      <w:r w:rsidR="00DD1399" w:rsidRPr="00AA0A84">
        <w:t>PDF Report Alignment Configuration</w:t>
      </w:r>
      <w:r>
        <w:fldChar w:fldCharType="end"/>
      </w:r>
    </w:p>
    <w:p w:rsidR="00591809" w:rsidRDefault="00591809" w:rsidP="00591809">
      <w:r>
        <w:fldChar w:fldCharType="begin"/>
      </w:r>
      <w:r>
        <w:instrText xml:space="preserve"> REF _Ref170290251 \h </w:instrText>
      </w:r>
      <w:r>
        <w:fldChar w:fldCharType="separate"/>
      </w:r>
      <w:r w:rsidR="00DD1399" w:rsidRPr="00AA0A84">
        <w:t>PDF Report Language and Culture-Based Configuration</w:t>
      </w:r>
      <w:r>
        <w:fldChar w:fldCharType="end"/>
      </w:r>
    </w:p>
    <w:p w:rsidR="00591809" w:rsidRDefault="00591809" w:rsidP="00591809">
      <w:r>
        <w:fldChar w:fldCharType="begin"/>
      </w:r>
      <w:r>
        <w:instrText xml:space="preserve"> REF _Ref192940366 \h </w:instrText>
      </w:r>
      <w:r>
        <w:fldChar w:fldCharType="separate"/>
      </w:r>
      <w:r w:rsidR="00DD1399" w:rsidRPr="00AA0A84">
        <w:t>Adding, Deleting and Rearranging Columns in PDF Reports</w:t>
      </w:r>
      <w:r>
        <w:fldChar w:fldCharType="end"/>
      </w:r>
    </w:p>
    <w:p w:rsidR="00591809" w:rsidRDefault="00591809" w:rsidP="00591809">
      <w:r>
        <w:fldChar w:fldCharType="begin"/>
      </w:r>
      <w:r>
        <w:instrText xml:space="preserve"> REF _Ref170215305 \h </w:instrText>
      </w:r>
      <w:r>
        <w:fldChar w:fldCharType="separate"/>
      </w:r>
      <w:r w:rsidR="00DD1399" w:rsidRPr="00AA0A84">
        <w:t>Customizing PDF Report Code</w:t>
      </w:r>
      <w:r>
        <w:fldChar w:fldCharType="end"/>
      </w:r>
    </w:p>
    <w:p w:rsidR="00591809" w:rsidRPr="00694313" w:rsidRDefault="00591809" w:rsidP="00591809"/>
    <w:p w:rsidR="00591809" w:rsidRPr="00AA0A84" w:rsidRDefault="00591809" w:rsidP="00AA0A84">
      <w:pPr>
        <w:pStyle w:val="Heading3"/>
      </w:pPr>
      <w:bookmarkStart w:id="123" w:name="_Ref170216317"/>
      <w:bookmarkStart w:id="124" w:name="_Toc412569570"/>
      <w:bookmarkStart w:id="125" w:name="_Toc414866273"/>
      <w:r w:rsidRPr="00AA0A84">
        <w:t>Customizing PDF Report Configuration Files</w:t>
      </w:r>
      <w:bookmarkEnd w:id="123"/>
      <w:bookmarkEnd w:id="124"/>
      <w:bookmarkEnd w:id="125"/>
    </w:p>
    <w:p w:rsidR="00591809" w:rsidRPr="00694313" w:rsidRDefault="00591809" w:rsidP="00591809">
      <w:r w:rsidRPr="00694313">
        <w:t xml:space="preserve">PDF reports can be configured by four types of </w:t>
      </w:r>
      <w:r>
        <w:t>PDF report template (.report) files.  Nearly everything related to report layout, colors, fonts and layout can be configured using these XML files.</w:t>
      </w:r>
    </w:p>
    <w:p w:rsidR="00591809" w:rsidRPr="00F95E8E" w:rsidRDefault="00591809" w:rsidP="00AA0A84">
      <w:pPr>
        <w:pStyle w:val="Heading5"/>
      </w:pPr>
      <w:r>
        <w:t>Page style</w:t>
      </w:r>
      <w:r w:rsidRPr="00F95E8E">
        <w:t>-specific configuration file</w:t>
      </w:r>
    </w:p>
    <w:p w:rsidR="00591809" w:rsidRDefault="00591809" w:rsidP="00591809">
      <w:r>
        <w:t>T</w:t>
      </w:r>
      <w:r w:rsidRPr="00694313">
        <w:t xml:space="preserve">his file </w:t>
      </w:r>
      <w:r>
        <w:t xml:space="preserve">is located in your application’s </w:t>
      </w:r>
      <w:r w:rsidRPr="00694313">
        <w:t xml:space="preserve">Reports folder.  Each application has only one copy of this file, </w:t>
      </w:r>
      <w:r>
        <w:t>typically</w:t>
      </w:r>
      <w:r w:rsidRPr="00694313">
        <w:t xml:space="preserve"> “</w:t>
      </w:r>
      <w:r>
        <w:t>PDF</w:t>
      </w:r>
      <w:r w:rsidRPr="00694313">
        <w:t>.report”</w:t>
      </w:r>
      <w:r>
        <w:t>.</w:t>
      </w:r>
    </w:p>
    <w:p w:rsidR="00591809" w:rsidRDefault="00591809" w:rsidP="00591809">
      <w:pPr>
        <w:pStyle w:val="Example"/>
      </w:pPr>
      <w:r>
        <w:t>&lt;App Name&gt;\Reports\PDF.report</w:t>
      </w:r>
    </w:p>
    <w:p w:rsidR="00591809" w:rsidRPr="00694313" w:rsidRDefault="00591809" w:rsidP="00591809">
      <w:r w:rsidRPr="00694313">
        <w:t xml:space="preserve">This </w:t>
      </w:r>
      <w:r>
        <w:t xml:space="preserve">template </w:t>
      </w:r>
      <w:r w:rsidRPr="00694313">
        <w:t>file is shared by all PDF report</w:t>
      </w:r>
      <w:r>
        <w:t>s in your application</w:t>
      </w:r>
      <w:r w:rsidRPr="00694313">
        <w:t xml:space="preserve">.  </w:t>
      </w:r>
      <w:r>
        <w:t>I</w:t>
      </w:r>
      <w:r w:rsidRPr="00694313">
        <w:t xml:space="preserve">t specifies </w:t>
      </w:r>
      <w:r>
        <w:t>page style-specific properties</w:t>
      </w:r>
      <w:r w:rsidRPr="00694313">
        <w:t xml:space="preserve">.  When you select a different </w:t>
      </w:r>
      <w:r>
        <w:t xml:space="preserve">page style in </w:t>
      </w:r>
      <w:r w:rsidRPr="00694313">
        <w:t xml:space="preserve">the Application Wizard, a new copy of this file </w:t>
      </w:r>
      <w:r>
        <w:t>is automatically copied into your application’s Reports folder for the newly selected page style</w:t>
      </w:r>
      <w:r w:rsidRPr="00694313">
        <w:t>.</w:t>
      </w:r>
    </w:p>
    <w:p w:rsidR="00591809" w:rsidRPr="00F95E8E" w:rsidRDefault="00591809" w:rsidP="00AA0A84">
      <w:pPr>
        <w:pStyle w:val="Heading5"/>
      </w:pPr>
      <w:r w:rsidRPr="00F95E8E">
        <w:t>Language-specific configuration file</w:t>
      </w:r>
    </w:p>
    <w:p w:rsidR="00591809" w:rsidRDefault="00591809" w:rsidP="00591809">
      <w:r w:rsidRPr="008D4335">
        <w:t>This file is</w:t>
      </w:r>
      <w:r>
        <w:t xml:space="preserve"> located in your application’s Reports folder, one copy for each language used in your application. </w:t>
      </w:r>
      <w:r w:rsidRPr="00694313">
        <w:t xml:space="preserve"> For example</w:t>
      </w:r>
      <w:r>
        <w:t>,</w:t>
      </w:r>
      <w:r w:rsidRPr="00A90540">
        <w:t xml:space="preserve"> </w:t>
      </w:r>
      <w:r>
        <w:t>the</w:t>
      </w:r>
      <w:r w:rsidRPr="00694313">
        <w:t xml:space="preserve"> English</w:t>
      </w:r>
      <w:r>
        <w:t xml:space="preserve"> language file is PDF</w:t>
      </w:r>
      <w:r w:rsidRPr="00694313">
        <w:t>.en.</w:t>
      </w:r>
      <w:r>
        <w:t>report.</w:t>
      </w:r>
    </w:p>
    <w:p w:rsidR="00591809" w:rsidRDefault="00591809" w:rsidP="00591809">
      <w:pPr>
        <w:pStyle w:val="Example"/>
      </w:pPr>
      <w:r>
        <w:t>&lt;App Name&gt;\Reports\PDF.en.report</w:t>
      </w:r>
    </w:p>
    <w:p w:rsidR="00591809" w:rsidRDefault="00591809" w:rsidP="00591809">
      <w:r>
        <w:lastRenderedPageBreak/>
        <w:t>Language-specific report templates are shared</w:t>
      </w:r>
      <w:r w:rsidRPr="00694313">
        <w:t xml:space="preserve"> by all PDF report</w:t>
      </w:r>
      <w:r>
        <w:t>s in your application</w:t>
      </w:r>
      <w:r w:rsidRPr="00694313">
        <w:t xml:space="preserve">.  When you select new languages or culture </w:t>
      </w:r>
      <w:r>
        <w:t xml:space="preserve">in </w:t>
      </w:r>
      <w:r w:rsidRPr="00694313">
        <w:t xml:space="preserve">the Application Wizard, </w:t>
      </w:r>
      <w:r>
        <w:t xml:space="preserve">a copy of the language-specific configuration file is copied into your application’s Reports folder for the </w:t>
      </w:r>
      <w:r w:rsidRPr="00694313">
        <w:t>selected language.</w:t>
      </w:r>
    </w:p>
    <w:p w:rsidR="00591809" w:rsidRDefault="00591809" w:rsidP="00591809">
      <w:r>
        <w:t>The file’s template is located in:</w:t>
      </w:r>
    </w:p>
    <w:p w:rsidR="00591809" w:rsidRDefault="00591809" w:rsidP="00591809">
      <w:pPr>
        <w:pStyle w:val="Example"/>
      </w:pPr>
      <w:r>
        <w:t>...\&lt;Iron Speed Designer Installation Folder&gt;\</w:t>
      </w:r>
      <w:r w:rsidRPr="00A95C95">
        <w:t>ProjectTemplates\Reports</w:t>
      </w:r>
    </w:p>
    <w:p w:rsidR="00591809" w:rsidRPr="00694313" w:rsidRDefault="00591809" w:rsidP="00591809">
      <w:r>
        <w:t>Iron Speed Designer does not provide this file for all languages; however, you can create one for the language you need by copying the English version (en) and customizing it.</w:t>
      </w:r>
    </w:p>
    <w:p w:rsidR="00591809" w:rsidRPr="00F95E8E" w:rsidRDefault="00591809" w:rsidP="00AA0A84">
      <w:pPr>
        <w:pStyle w:val="Heading5"/>
      </w:pPr>
      <w:r w:rsidRPr="00F95E8E">
        <w:t>Culture-specific configuration file</w:t>
      </w:r>
    </w:p>
    <w:p w:rsidR="00591809" w:rsidRDefault="00591809" w:rsidP="00591809">
      <w:r>
        <w:t>T</w:t>
      </w:r>
      <w:r w:rsidRPr="00694313">
        <w:t xml:space="preserve">his file </w:t>
      </w:r>
      <w:r>
        <w:t xml:space="preserve">is located in your application’s </w:t>
      </w:r>
      <w:r w:rsidRPr="00694313">
        <w:t>Reports folder</w:t>
      </w:r>
      <w:r>
        <w:t xml:space="preserve">, one copy for each </w:t>
      </w:r>
      <w:r w:rsidRPr="00694313">
        <w:t>culture</w:t>
      </w:r>
      <w:r>
        <w:t xml:space="preserve"> used in your application</w:t>
      </w:r>
      <w:r w:rsidRPr="00694313">
        <w:t xml:space="preserve">.  For example, </w:t>
      </w:r>
      <w:r>
        <w:t>the English (United States) file is PDF.en-us.report.</w:t>
      </w:r>
    </w:p>
    <w:p w:rsidR="00591809" w:rsidRDefault="00591809" w:rsidP="00591809">
      <w:pPr>
        <w:pStyle w:val="Example"/>
      </w:pPr>
      <w:r>
        <w:t>&lt;App Name&gt;\Reports\PDF.en-us.report</w:t>
      </w:r>
    </w:p>
    <w:p w:rsidR="00591809" w:rsidRDefault="00591809" w:rsidP="00591809">
      <w:r>
        <w:t xml:space="preserve">Culture-specific configuration files are shared by all </w:t>
      </w:r>
      <w:r w:rsidRPr="00694313">
        <w:t>PDF report</w:t>
      </w:r>
      <w:r>
        <w:t>s in your application</w:t>
      </w:r>
      <w:r w:rsidRPr="00694313">
        <w:t xml:space="preserve">.  When you select new languages or cultures </w:t>
      </w:r>
      <w:r>
        <w:t xml:space="preserve">in </w:t>
      </w:r>
      <w:r w:rsidRPr="00694313">
        <w:t xml:space="preserve">the Application Wizard, </w:t>
      </w:r>
      <w:r>
        <w:t>a copy of the culture-specific configuration file is copied into your application’s Reports folder for the selected culture.</w:t>
      </w:r>
    </w:p>
    <w:p w:rsidR="00591809" w:rsidRDefault="00591809" w:rsidP="00591809">
      <w:r>
        <w:t>The file’s template is located in:</w:t>
      </w:r>
    </w:p>
    <w:p w:rsidR="00591809" w:rsidRDefault="00591809" w:rsidP="00591809">
      <w:pPr>
        <w:pStyle w:val="Example"/>
      </w:pPr>
      <w:r>
        <w:t>...\&lt;Iron Speed Designer Installation Folder&gt;\</w:t>
      </w:r>
      <w:r w:rsidRPr="00A95C95">
        <w:t>ProjectTemplates\Reports</w:t>
      </w:r>
    </w:p>
    <w:p w:rsidR="00591809" w:rsidRPr="00694313" w:rsidRDefault="00591809" w:rsidP="00591809">
      <w:r>
        <w:t>Iron Speed Designer does not provide this file for all languages; however, you can create one for the language you need by copying the American English version (en-us) and customizing it.</w:t>
      </w:r>
    </w:p>
    <w:p w:rsidR="00591809" w:rsidRPr="00F95E8E" w:rsidRDefault="00591809" w:rsidP="00AA0A84">
      <w:pPr>
        <w:pStyle w:val="Heading5"/>
      </w:pPr>
      <w:r>
        <w:t>Button-specific</w:t>
      </w:r>
      <w:r w:rsidRPr="00F95E8E">
        <w:t xml:space="preserve"> configuration file</w:t>
      </w:r>
    </w:p>
    <w:p w:rsidR="00591809" w:rsidRDefault="00591809" w:rsidP="00591809">
      <w:r>
        <w:t>T</w:t>
      </w:r>
      <w:r w:rsidRPr="00694313">
        <w:t xml:space="preserve">his file is </w:t>
      </w:r>
      <w:r>
        <w:t>located in each page folder, one copy for each PDF report in your application.</w:t>
      </w:r>
      <w:r w:rsidRPr="00694313">
        <w:t xml:space="preserve">  The file name is in the format</w:t>
      </w:r>
      <w:r>
        <w:t>:</w:t>
      </w:r>
    </w:p>
    <w:p w:rsidR="00591809" w:rsidRDefault="00591809" w:rsidP="00591809">
      <w:pPr>
        <w:pStyle w:val="Example"/>
      </w:pPr>
      <w:r>
        <w:t>&lt;Page&gt;</w:t>
      </w:r>
      <w:r w:rsidRPr="00694313">
        <w:t>.</w:t>
      </w:r>
      <w:r>
        <w:t>&lt;Button Control Name&gt;.</w:t>
      </w:r>
      <w:r w:rsidRPr="00694313">
        <w:t>report</w:t>
      </w:r>
    </w:p>
    <w:p w:rsidR="00591809" w:rsidRDefault="00591809" w:rsidP="00591809">
      <w:r w:rsidRPr="00694313">
        <w:t>For example, if you have a PDF report button name</w:t>
      </w:r>
      <w:r>
        <w:t>d</w:t>
      </w:r>
      <w:r w:rsidRPr="00694313">
        <w:t xml:space="preserve"> Customers</w:t>
      </w:r>
      <w:r>
        <w:t>PDFButton</w:t>
      </w:r>
      <w:r w:rsidRPr="00694313">
        <w:t xml:space="preserve">, a </w:t>
      </w:r>
      <w:r>
        <w:t>report configuration file</w:t>
      </w:r>
      <w:r w:rsidRPr="00694313">
        <w:t xml:space="preserve"> called “ShowCustomers</w:t>
      </w:r>
      <w:r>
        <w:t>Table</w:t>
      </w:r>
      <w:r w:rsidRPr="00694313">
        <w:t>.Customers</w:t>
      </w:r>
      <w:r>
        <w:t>PDFButton</w:t>
      </w:r>
      <w:r w:rsidRPr="00694313">
        <w:t>.report”</w:t>
      </w:r>
      <w:r>
        <w:t xml:space="preserve"> is automatically created.</w:t>
      </w:r>
    </w:p>
    <w:p w:rsidR="00591809" w:rsidRDefault="00591809" w:rsidP="00591809">
      <w:pPr>
        <w:pStyle w:val="Example"/>
      </w:pPr>
      <w:r>
        <w:t>...\MyApp\Customers\ShowCustomersTable.CustomersPDFButton.report</w:t>
      </w:r>
    </w:p>
    <w:p w:rsidR="00591809" w:rsidRPr="00694313" w:rsidRDefault="00591809" w:rsidP="00591809">
      <w:r w:rsidRPr="00694313">
        <w:t xml:space="preserve">When you change the </w:t>
      </w:r>
      <w:r>
        <w:t xml:space="preserve">PDF Report </w:t>
      </w:r>
      <w:r w:rsidRPr="00694313">
        <w:t xml:space="preserve">buttons’ control names, </w:t>
      </w:r>
      <w:r>
        <w:t>Iron Speed</w:t>
      </w:r>
      <w:r w:rsidRPr="00694313">
        <w:t xml:space="preserve"> Designer renames the corresponding </w:t>
      </w:r>
      <w:r>
        <w:t>button-specific configuration file</w:t>
      </w:r>
      <w:r w:rsidRPr="00694313">
        <w:t xml:space="preserve">s to match the new control names.  If you add a PDF </w:t>
      </w:r>
      <w:r>
        <w:t>R</w:t>
      </w:r>
      <w:r w:rsidRPr="00694313">
        <w:t xml:space="preserve">eport button or change the </w:t>
      </w:r>
      <w:r>
        <w:t>PDF R</w:t>
      </w:r>
      <w:r w:rsidRPr="00694313">
        <w:t>eport</w:t>
      </w:r>
      <w:r>
        <w:t xml:space="preserve"> button’s properties via the Property Sheet</w:t>
      </w:r>
      <w:r w:rsidRPr="00694313">
        <w:t xml:space="preserve">, </w:t>
      </w:r>
      <w:r>
        <w:t xml:space="preserve">a button-specific configuration file will be created for </w:t>
      </w:r>
      <w:r w:rsidRPr="00694313">
        <w:t xml:space="preserve">your </w:t>
      </w:r>
      <w:r>
        <w:t xml:space="preserve">PDF Report </w:t>
      </w:r>
      <w:r w:rsidRPr="00694313">
        <w:t xml:space="preserve">button.  If you remove </w:t>
      </w:r>
      <w:r>
        <w:t>the</w:t>
      </w:r>
      <w:r w:rsidRPr="00694313">
        <w:t xml:space="preserve"> PDF </w:t>
      </w:r>
      <w:r>
        <w:t>R</w:t>
      </w:r>
      <w:r w:rsidRPr="00694313">
        <w:t xml:space="preserve">eport button or change </w:t>
      </w:r>
      <w:r>
        <w:t>its properties</w:t>
      </w:r>
      <w:r w:rsidRPr="00694313">
        <w:t>, the correspond</w:t>
      </w:r>
      <w:r>
        <w:t>ing</w:t>
      </w:r>
      <w:r w:rsidRPr="00694313">
        <w:t xml:space="preserve"> </w:t>
      </w:r>
      <w:r>
        <w:t>button-specific configuration file will be removed.</w:t>
      </w:r>
    </w:p>
    <w:p w:rsidR="00591809" w:rsidRPr="00694313" w:rsidRDefault="00591809" w:rsidP="00AA0A84">
      <w:pPr>
        <w:pStyle w:val="Heading5"/>
      </w:pPr>
      <w:r>
        <w:lastRenderedPageBreak/>
        <w:t xml:space="preserve">The </w:t>
      </w:r>
      <w:r w:rsidRPr="00694313">
        <w:t xml:space="preserve">.report </w:t>
      </w:r>
      <w:r>
        <w:t xml:space="preserve">file </w:t>
      </w:r>
      <w:r w:rsidRPr="00694313">
        <w:t>sche</w:t>
      </w:r>
      <w:r>
        <w:t>ma structure and organization</w:t>
      </w:r>
    </w:p>
    <w:p w:rsidR="00591809" w:rsidRPr="00694313" w:rsidRDefault="00591809" w:rsidP="00591809">
      <w:r>
        <w:t>Page style-specific, language-</w:t>
      </w:r>
      <w:r w:rsidRPr="00694313">
        <w:t>specific</w:t>
      </w:r>
      <w:r>
        <w:t xml:space="preserve"> and culture-</w:t>
      </w:r>
      <w:r w:rsidRPr="00694313">
        <w:t xml:space="preserve">specific </w:t>
      </w:r>
      <w:r>
        <w:t>report configuration files have the same schema</w:t>
      </w:r>
      <w:r w:rsidRPr="00694313">
        <w:t xml:space="preserve">.  </w:t>
      </w:r>
      <w:r>
        <w:t>Button-specific configuration file</w:t>
      </w:r>
      <w:r w:rsidRPr="00694313">
        <w:t xml:space="preserve">s, however, </w:t>
      </w:r>
      <w:r>
        <w:t xml:space="preserve">have a different schema </w:t>
      </w:r>
      <w:r w:rsidRPr="00694313">
        <w:t xml:space="preserve">because each Column </w:t>
      </w:r>
      <w:r>
        <w:t>tag</w:t>
      </w:r>
      <w:r w:rsidRPr="00694313">
        <w:t xml:space="preserve"> in </w:t>
      </w:r>
      <w:r>
        <w:t>the</w:t>
      </w:r>
      <w:r w:rsidRPr="00694313">
        <w:t xml:space="preserve"> file specifies prope</w:t>
      </w:r>
      <w:r>
        <w:t>rties for a particular column.</w:t>
      </w:r>
    </w:p>
    <w:tbl>
      <w:tblPr>
        <w:tblW w:w="0" w:type="auto"/>
        <w:tblLook w:val="01E0" w:firstRow="1" w:lastRow="1" w:firstColumn="1" w:lastColumn="1" w:noHBand="0" w:noVBand="0"/>
      </w:tblPr>
      <w:tblGrid>
        <w:gridCol w:w="10728"/>
      </w:tblGrid>
      <w:tr w:rsidR="00591809" w:rsidRPr="002B161E" w:rsidTr="00AA0A84">
        <w:tc>
          <w:tcPr>
            <w:tcW w:w="10728" w:type="dxa"/>
            <w:shd w:val="clear" w:color="auto" w:fill="auto"/>
          </w:tcPr>
          <w:p w:rsidR="00591809" w:rsidRPr="002B161E" w:rsidRDefault="00591809" w:rsidP="00AA0A84">
            <w:r>
              <w:rPr>
                <w:noProof/>
              </w:rPr>
              <w:drawing>
                <wp:inline distT="0" distB="0" distL="0" distR="0" wp14:anchorId="7AAF7145" wp14:editId="3799561C">
                  <wp:extent cx="5476875" cy="3524250"/>
                  <wp:effectExtent l="0" t="0" r="9525" b="0"/>
                  <wp:docPr id="24" name="Picture 52" descr="PDFRepor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PDFReport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76875" cy="3524250"/>
                          </a:xfrm>
                          <a:prstGeom prst="rect">
                            <a:avLst/>
                          </a:prstGeom>
                          <a:noFill/>
                          <a:ln>
                            <a:noFill/>
                          </a:ln>
                        </pic:spPr>
                      </pic:pic>
                    </a:graphicData>
                  </a:graphic>
                </wp:inline>
              </w:drawing>
            </w:r>
          </w:p>
        </w:tc>
      </w:tr>
      <w:tr w:rsidR="00591809" w:rsidRPr="002B161E" w:rsidTr="00AA0A84">
        <w:tc>
          <w:tcPr>
            <w:tcW w:w="10728" w:type="dxa"/>
            <w:shd w:val="clear" w:color="auto" w:fill="auto"/>
          </w:tcPr>
          <w:p w:rsidR="00591809" w:rsidRPr="002B161E" w:rsidRDefault="00591809" w:rsidP="00AA0A84">
            <w:r w:rsidRPr="002B161E">
              <w:t>Main schema organization</w:t>
            </w:r>
          </w:p>
        </w:tc>
      </w:tr>
    </w:tbl>
    <w:p w:rsidR="00591809" w:rsidRDefault="00591809" w:rsidP="00591809"/>
    <w:tbl>
      <w:tblPr>
        <w:tblW w:w="0" w:type="auto"/>
        <w:tblLook w:val="01E0" w:firstRow="1" w:lastRow="1" w:firstColumn="1" w:lastColumn="1" w:noHBand="0" w:noVBand="0"/>
      </w:tblPr>
      <w:tblGrid>
        <w:gridCol w:w="10728"/>
      </w:tblGrid>
      <w:tr w:rsidR="00591809" w:rsidRPr="002B161E" w:rsidTr="00AA0A84">
        <w:tc>
          <w:tcPr>
            <w:tcW w:w="10728" w:type="dxa"/>
            <w:shd w:val="clear" w:color="auto" w:fill="auto"/>
          </w:tcPr>
          <w:p w:rsidR="00591809" w:rsidRPr="002B161E" w:rsidRDefault="00591809" w:rsidP="00AA0A84">
            <w:r>
              <w:rPr>
                <w:noProof/>
              </w:rPr>
              <w:drawing>
                <wp:inline distT="0" distB="0" distL="0" distR="0" wp14:anchorId="1089352F" wp14:editId="7ACA0AB6">
                  <wp:extent cx="5486400" cy="2838450"/>
                  <wp:effectExtent l="0" t="0" r="0" b="0"/>
                  <wp:docPr id="25" name="Picture 53" descr="PDFRepor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PDFReport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86400" cy="2838450"/>
                          </a:xfrm>
                          <a:prstGeom prst="rect">
                            <a:avLst/>
                          </a:prstGeom>
                          <a:noFill/>
                          <a:ln>
                            <a:noFill/>
                          </a:ln>
                        </pic:spPr>
                      </pic:pic>
                    </a:graphicData>
                  </a:graphic>
                </wp:inline>
              </w:drawing>
            </w:r>
          </w:p>
        </w:tc>
      </w:tr>
      <w:tr w:rsidR="00591809" w:rsidRPr="002B161E" w:rsidTr="00AA0A84">
        <w:tc>
          <w:tcPr>
            <w:tcW w:w="10728" w:type="dxa"/>
            <w:shd w:val="clear" w:color="auto" w:fill="auto"/>
          </w:tcPr>
          <w:p w:rsidR="00591809" w:rsidRPr="002B161E" w:rsidRDefault="00591809" w:rsidP="00AA0A84">
            <w:r>
              <w:lastRenderedPageBreak/>
              <w:t xml:space="preserve">The </w:t>
            </w:r>
            <w:r w:rsidRPr="002B161E">
              <w:t xml:space="preserve">Font </w:t>
            </w:r>
            <w:r>
              <w:t>tag and its related parent tags</w:t>
            </w:r>
          </w:p>
        </w:tc>
      </w:tr>
    </w:tbl>
    <w:p w:rsidR="00591809" w:rsidRDefault="00591809" w:rsidP="00591809"/>
    <w:tbl>
      <w:tblPr>
        <w:tblW w:w="0" w:type="auto"/>
        <w:tblLook w:val="01E0" w:firstRow="1" w:lastRow="1" w:firstColumn="1" w:lastColumn="1" w:noHBand="0" w:noVBand="0"/>
      </w:tblPr>
      <w:tblGrid>
        <w:gridCol w:w="10728"/>
      </w:tblGrid>
      <w:tr w:rsidR="00591809" w:rsidRPr="002B161E" w:rsidTr="00AA0A84">
        <w:tc>
          <w:tcPr>
            <w:tcW w:w="10728" w:type="dxa"/>
            <w:shd w:val="clear" w:color="auto" w:fill="auto"/>
          </w:tcPr>
          <w:p w:rsidR="00591809" w:rsidRPr="002B161E" w:rsidRDefault="00591809" w:rsidP="00AA0A84">
            <w:r>
              <w:rPr>
                <w:noProof/>
              </w:rPr>
              <w:drawing>
                <wp:inline distT="0" distB="0" distL="0" distR="0" wp14:anchorId="3409E2A0" wp14:editId="7A47ED5D">
                  <wp:extent cx="4800600" cy="2209800"/>
                  <wp:effectExtent l="0" t="0" r="0" b="0"/>
                  <wp:docPr id="26" name="Picture 54" descr="PDFReport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PDFReport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00600" cy="2209800"/>
                          </a:xfrm>
                          <a:prstGeom prst="rect">
                            <a:avLst/>
                          </a:prstGeom>
                          <a:noFill/>
                          <a:ln>
                            <a:noFill/>
                          </a:ln>
                        </pic:spPr>
                      </pic:pic>
                    </a:graphicData>
                  </a:graphic>
                </wp:inline>
              </w:drawing>
            </w:r>
          </w:p>
        </w:tc>
      </w:tr>
      <w:tr w:rsidR="00591809" w:rsidRPr="002B161E" w:rsidTr="00AA0A84">
        <w:tc>
          <w:tcPr>
            <w:tcW w:w="10728" w:type="dxa"/>
            <w:shd w:val="clear" w:color="auto" w:fill="auto"/>
          </w:tcPr>
          <w:p w:rsidR="00591809" w:rsidRPr="002B161E" w:rsidRDefault="00591809" w:rsidP="00AA0A84">
            <w:r w:rsidRPr="002B161E">
              <w:t xml:space="preserve">The Style </w:t>
            </w:r>
            <w:r>
              <w:t>tag</w:t>
            </w:r>
            <w:r w:rsidRPr="002B161E">
              <w:t xml:space="preserve"> and its children</w:t>
            </w:r>
          </w:p>
        </w:tc>
      </w:tr>
    </w:tbl>
    <w:p w:rsidR="00591809" w:rsidRDefault="00591809" w:rsidP="00591809"/>
    <w:tbl>
      <w:tblPr>
        <w:tblW w:w="8856" w:type="dxa"/>
        <w:tblInd w:w="-108" w:type="dxa"/>
        <w:tblBorders>
          <w:top w:val="single" w:sz="8" w:space="0" w:color="808080"/>
          <w:left w:val="single" w:sz="8" w:space="0" w:color="808080"/>
          <w:bottom w:val="single" w:sz="8" w:space="0" w:color="808080"/>
          <w:right w:val="single" w:sz="8" w:space="0" w:color="808080"/>
          <w:insideH w:val="single" w:sz="8" w:space="0" w:color="808080"/>
          <w:insideV w:val="single" w:sz="8" w:space="0" w:color="808080"/>
        </w:tblBorders>
        <w:tblLook w:val="01E0" w:firstRow="1" w:lastRow="1" w:firstColumn="1" w:lastColumn="1" w:noHBand="0" w:noVBand="0"/>
      </w:tblPr>
      <w:tblGrid>
        <w:gridCol w:w="4774"/>
        <w:gridCol w:w="4774"/>
      </w:tblGrid>
      <w:tr w:rsidR="00591809" w:rsidTr="00AA0A84">
        <w:tc>
          <w:tcPr>
            <w:tcW w:w="4428" w:type="dxa"/>
            <w:shd w:val="clear" w:color="auto" w:fill="auto"/>
          </w:tcPr>
          <w:p w:rsidR="00591809" w:rsidRDefault="00591809" w:rsidP="00AA0A84">
            <w:r>
              <w:object w:dxaOrig="4558" w:dyaOrig="67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7.9pt;height:334.95pt" o:ole="">
                  <v:imagedata r:id="rId29" o:title=""/>
                </v:shape>
                <o:OLEObject Type="Embed" ProgID="Visio.Drawing.11" ShapeID="_x0000_i1025" DrawAspect="Content" ObjectID="_1488608089" r:id="rId30"/>
              </w:object>
            </w:r>
          </w:p>
        </w:tc>
        <w:tc>
          <w:tcPr>
            <w:tcW w:w="4428" w:type="dxa"/>
            <w:shd w:val="clear" w:color="auto" w:fill="auto"/>
          </w:tcPr>
          <w:p w:rsidR="00591809" w:rsidRDefault="00591809" w:rsidP="00AA0A84">
            <w:r>
              <w:object w:dxaOrig="4558" w:dyaOrig="6711">
                <v:shape id="_x0000_i1026" type="#_x0000_t75" style="width:227.9pt;height:334.95pt" o:ole="">
                  <v:imagedata r:id="rId31" o:title=""/>
                </v:shape>
                <o:OLEObject Type="Embed" ProgID="Visio.Drawing.11" ShapeID="_x0000_i1026" DrawAspect="Content" ObjectID="_1488608090" r:id="rId32"/>
              </w:object>
            </w:r>
          </w:p>
        </w:tc>
      </w:tr>
      <w:tr w:rsidR="00591809" w:rsidTr="00AA0A84">
        <w:tc>
          <w:tcPr>
            <w:tcW w:w="8856" w:type="dxa"/>
            <w:gridSpan w:val="2"/>
            <w:shd w:val="clear" w:color="auto" w:fill="auto"/>
          </w:tcPr>
          <w:p w:rsidR="00591809" w:rsidRDefault="00591809" w:rsidP="00AA0A84">
            <w:r>
              <w:t>The Column tag and its children for a button-specific file (left)</w:t>
            </w:r>
            <w:r w:rsidRPr="00DB2AC8">
              <w:t xml:space="preserve"> </w:t>
            </w:r>
            <w:r>
              <w:t>and other .report file (right).</w:t>
            </w:r>
          </w:p>
        </w:tc>
      </w:tr>
    </w:tbl>
    <w:p w:rsidR="00591809" w:rsidRDefault="00591809" w:rsidP="00591809"/>
    <w:p w:rsidR="00591809" w:rsidRPr="00694313" w:rsidRDefault="00591809" w:rsidP="00591809">
      <w:r>
        <w:t>Here</w:t>
      </w:r>
      <w:r w:rsidRPr="00694313">
        <w:t xml:space="preserve"> are the appropriate values you can use in the </w:t>
      </w:r>
      <w:r>
        <w:t>XML</w:t>
      </w:r>
      <w:r w:rsidRPr="00694313">
        <w:t xml:space="preserve"> </w:t>
      </w:r>
      <w:r>
        <w:t>tag</w:t>
      </w:r>
      <w:r w:rsidRPr="00694313">
        <w:t>s:</w:t>
      </w:r>
    </w:p>
    <w:tbl>
      <w:tblPr>
        <w:tblW w:w="9455"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shd w:val="clear" w:color="auto" w:fill="E0E0E0"/>
        <w:tblLayout w:type="fixed"/>
        <w:tblLook w:val="0000" w:firstRow="0" w:lastRow="0" w:firstColumn="0" w:lastColumn="0" w:noHBand="0" w:noVBand="0"/>
      </w:tblPr>
      <w:tblGrid>
        <w:gridCol w:w="1873"/>
        <w:gridCol w:w="1552"/>
        <w:gridCol w:w="6030"/>
      </w:tblGrid>
      <w:tr w:rsidR="00591809" w:rsidTr="00AA0A84">
        <w:trPr>
          <w:tblHeader/>
        </w:trPr>
        <w:tc>
          <w:tcPr>
            <w:tcW w:w="1873" w:type="dxa"/>
            <w:shd w:val="clear" w:color="auto" w:fill="808080"/>
          </w:tcPr>
          <w:p w:rsidR="00591809" w:rsidRDefault="00591809" w:rsidP="00AA0A84">
            <w:pPr>
              <w:pStyle w:val="TableHeading"/>
            </w:pPr>
            <w:r>
              <w:t>Parameter</w:t>
            </w:r>
            <w:r>
              <w:br/>
              <w:t>(Tag / Node)</w:t>
            </w:r>
          </w:p>
        </w:tc>
        <w:tc>
          <w:tcPr>
            <w:tcW w:w="1552" w:type="dxa"/>
            <w:shd w:val="clear" w:color="auto" w:fill="808080"/>
          </w:tcPr>
          <w:p w:rsidR="00591809" w:rsidRPr="00886CE7" w:rsidRDefault="00591809" w:rsidP="00AA0A84">
            <w:pPr>
              <w:pStyle w:val="TableHeading"/>
            </w:pPr>
            <w:r>
              <w:t>Where Used</w:t>
            </w:r>
            <w:r>
              <w:br/>
              <w:t>(Parent Node)</w:t>
            </w:r>
          </w:p>
        </w:tc>
        <w:tc>
          <w:tcPr>
            <w:tcW w:w="6030" w:type="dxa"/>
            <w:shd w:val="clear" w:color="auto" w:fill="808080"/>
          </w:tcPr>
          <w:p w:rsidR="00591809" w:rsidRDefault="00591809" w:rsidP="00AA0A84">
            <w:pPr>
              <w:pStyle w:val="TableHeading"/>
            </w:pPr>
            <w:r>
              <w:t>Values</w:t>
            </w:r>
          </w:p>
        </w:tc>
      </w:tr>
      <w:tr w:rsidR="00591809" w:rsidRPr="00954C63" w:rsidTr="00AA0A84">
        <w:tc>
          <w:tcPr>
            <w:tcW w:w="1873" w:type="dxa"/>
            <w:shd w:val="clear" w:color="auto" w:fill="E0E0E0"/>
          </w:tcPr>
          <w:p w:rsidR="00591809" w:rsidRPr="004222DA" w:rsidRDefault="00591809" w:rsidP="00AA0A84">
            <w:r w:rsidRPr="004222DA">
              <w:t>BackgroundColor</w:t>
            </w:r>
          </w:p>
        </w:tc>
        <w:tc>
          <w:tcPr>
            <w:tcW w:w="1552" w:type="dxa"/>
            <w:shd w:val="clear" w:color="auto" w:fill="E0E0E0"/>
          </w:tcPr>
          <w:p w:rsidR="00591809" w:rsidRPr="004222DA" w:rsidRDefault="00591809" w:rsidP="00AA0A84">
            <w:r>
              <w:t>Style</w:t>
            </w:r>
            <w:r>
              <w:br/>
            </w:r>
            <w:r w:rsidRPr="004222DA">
              <w:t>AltStyle</w:t>
            </w:r>
          </w:p>
        </w:tc>
        <w:tc>
          <w:tcPr>
            <w:tcW w:w="6030" w:type="dxa"/>
            <w:shd w:val="clear" w:color="auto" w:fill="E0E0E0"/>
          </w:tcPr>
          <w:p w:rsidR="00591809" w:rsidRDefault="00591809" w:rsidP="00AA0A84">
            <w:r>
              <w:t>Specifies the background color as a 6 digit hex number.</w:t>
            </w:r>
          </w:p>
          <w:p w:rsidR="00591809" w:rsidRPr="004222DA" w:rsidRDefault="00591809" w:rsidP="00AA0A84">
            <w:r w:rsidRPr="004222DA">
              <w:t>Default value is 000000.</w:t>
            </w:r>
          </w:p>
        </w:tc>
      </w:tr>
      <w:tr w:rsidR="00591809" w:rsidRPr="00954C63" w:rsidTr="00AA0A84">
        <w:tc>
          <w:tcPr>
            <w:tcW w:w="1873" w:type="dxa"/>
            <w:shd w:val="clear" w:color="auto" w:fill="E0E0E0"/>
          </w:tcPr>
          <w:p w:rsidR="00591809" w:rsidRPr="004222DA" w:rsidRDefault="00591809" w:rsidP="00AA0A84">
            <w:r w:rsidRPr="004222DA">
              <w:t>Bold</w:t>
            </w:r>
          </w:p>
        </w:tc>
        <w:tc>
          <w:tcPr>
            <w:tcW w:w="1552" w:type="dxa"/>
            <w:shd w:val="clear" w:color="auto" w:fill="E0E0E0"/>
          </w:tcPr>
          <w:p w:rsidR="00591809" w:rsidRPr="004222DA" w:rsidRDefault="00591809" w:rsidP="00AA0A84">
            <w:r w:rsidRPr="004222DA">
              <w:t>Font</w:t>
            </w:r>
          </w:p>
        </w:tc>
        <w:tc>
          <w:tcPr>
            <w:tcW w:w="6030" w:type="dxa"/>
            <w:shd w:val="clear" w:color="auto" w:fill="E0E0E0"/>
          </w:tcPr>
          <w:tbl>
            <w:tblPr>
              <w:tblW w:w="4258" w:type="dxa"/>
              <w:tblLayout w:type="fixed"/>
              <w:tblLook w:val="00A0" w:firstRow="1" w:lastRow="0" w:firstColumn="1" w:lastColumn="0" w:noHBand="0" w:noVBand="0"/>
            </w:tblPr>
            <w:tblGrid>
              <w:gridCol w:w="817"/>
              <w:gridCol w:w="3441"/>
            </w:tblGrid>
            <w:tr w:rsidR="00591809" w:rsidRPr="002D6558" w:rsidTr="00AA0A84">
              <w:tc>
                <w:tcPr>
                  <w:tcW w:w="817" w:type="dxa"/>
                  <w:tcBorders>
                    <w:top w:val="nil"/>
                    <w:left w:val="nil"/>
                    <w:bottom w:val="nil"/>
                    <w:right w:val="nil"/>
                  </w:tcBorders>
                  <w:shd w:val="clear" w:color="auto" w:fill="auto"/>
                </w:tcPr>
                <w:p w:rsidR="00591809" w:rsidRPr="002D6558" w:rsidRDefault="00591809" w:rsidP="00AA0A84">
                  <w:r>
                    <w:t>True</w:t>
                  </w:r>
                </w:p>
              </w:tc>
              <w:tc>
                <w:tcPr>
                  <w:tcW w:w="3441" w:type="dxa"/>
                  <w:tcBorders>
                    <w:top w:val="nil"/>
                    <w:left w:val="nil"/>
                    <w:bottom w:val="nil"/>
                    <w:right w:val="nil"/>
                  </w:tcBorders>
                  <w:shd w:val="clear" w:color="auto" w:fill="auto"/>
                </w:tcPr>
                <w:p w:rsidR="00591809" w:rsidRPr="002D6558" w:rsidRDefault="00591809" w:rsidP="00AA0A84">
                  <w:r>
                    <w:t>Display the text as boldface.</w:t>
                  </w:r>
                </w:p>
              </w:tc>
            </w:tr>
            <w:tr w:rsidR="00591809" w:rsidRPr="002D6558" w:rsidTr="00AA0A84">
              <w:tc>
                <w:tcPr>
                  <w:tcW w:w="817" w:type="dxa"/>
                  <w:tcBorders>
                    <w:top w:val="nil"/>
                    <w:left w:val="nil"/>
                    <w:bottom w:val="nil"/>
                    <w:right w:val="nil"/>
                  </w:tcBorders>
                  <w:shd w:val="clear" w:color="auto" w:fill="auto"/>
                </w:tcPr>
                <w:p w:rsidR="00591809" w:rsidRPr="002D6558" w:rsidRDefault="00591809" w:rsidP="00AA0A84">
                  <w:r>
                    <w:t>False</w:t>
                  </w:r>
                </w:p>
              </w:tc>
              <w:tc>
                <w:tcPr>
                  <w:tcW w:w="3441" w:type="dxa"/>
                  <w:tcBorders>
                    <w:top w:val="nil"/>
                    <w:left w:val="nil"/>
                    <w:bottom w:val="nil"/>
                    <w:right w:val="nil"/>
                  </w:tcBorders>
                  <w:shd w:val="clear" w:color="auto" w:fill="auto"/>
                </w:tcPr>
                <w:p w:rsidR="00591809" w:rsidRPr="002D6558" w:rsidRDefault="00591809" w:rsidP="00AA0A84">
                  <w:r>
                    <w:t>Do not display the text as boldface.</w:t>
                  </w:r>
                </w:p>
              </w:tc>
            </w:tr>
          </w:tbl>
          <w:p w:rsidR="00591809" w:rsidRPr="004222DA" w:rsidRDefault="00591809" w:rsidP="00AA0A84">
            <w:r w:rsidRPr="004222DA">
              <w:t>Default value is False.</w:t>
            </w:r>
          </w:p>
        </w:tc>
      </w:tr>
      <w:tr w:rsidR="00591809" w:rsidRPr="00954C63" w:rsidTr="00AA0A84">
        <w:tc>
          <w:tcPr>
            <w:tcW w:w="1873" w:type="dxa"/>
            <w:shd w:val="clear" w:color="auto" w:fill="E0E0E0"/>
          </w:tcPr>
          <w:p w:rsidR="00591809" w:rsidRPr="004222DA" w:rsidRDefault="00591809" w:rsidP="00AA0A84">
            <w:r w:rsidRPr="004222DA">
              <w:t>Bottom</w:t>
            </w:r>
          </w:p>
        </w:tc>
        <w:tc>
          <w:tcPr>
            <w:tcW w:w="1552" w:type="dxa"/>
            <w:shd w:val="clear" w:color="auto" w:fill="E0E0E0"/>
          </w:tcPr>
          <w:p w:rsidR="00591809" w:rsidRPr="004222DA" w:rsidRDefault="00591809" w:rsidP="00AA0A84">
            <w:r w:rsidRPr="004222DA">
              <w:t>BorderColor</w:t>
            </w:r>
          </w:p>
        </w:tc>
        <w:tc>
          <w:tcPr>
            <w:tcW w:w="6030" w:type="dxa"/>
            <w:shd w:val="clear" w:color="auto" w:fill="E0E0E0"/>
          </w:tcPr>
          <w:p w:rsidR="00591809" w:rsidRDefault="00591809" w:rsidP="00AA0A84">
            <w:r>
              <w:t>Specifies the bottom borders’s color as a 6 digit hex number.</w:t>
            </w:r>
          </w:p>
          <w:p w:rsidR="00591809" w:rsidRPr="004222DA" w:rsidRDefault="00591809" w:rsidP="00AA0A84">
            <w:r w:rsidRPr="004222DA">
              <w:t>Default value is ffffff.</w:t>
            </w:r>
          </w:p>
        </w:tc>
      </w:tr>
      <w:tr w:rsidR="00591809" w:rsidRPr="00954C63" w:rsidTr="00AA0A84">
        <w:tc>
          <w:tcPr>
            <w:tcW w:w="1873" w:type="dxa"/>
            <w:shd w:val="clear" w:color="auto" w:fill="E0E0E0"/>
          </w:tcPr>
          <w:p w:rsidR="00591809" w:rsidRPr="004222DA" w:rsidRDefault="00591809" w:rsidP="00AA0A84">
            <w:r w:rsidRPr="004222DA">
              <w:t>Bottom</w:t>
            </w:r>
          </w:p>
        </w:tc>
        <w:tc>
          <w:tcPr>
            <w:tcW w:w="1552" w:type="dxa"/>
            <w:shd w:val="clear" w:color="auto" w:fill="E0E0E0"/>
          </w:tcPr>
          <w:p w:rsidR="00591809" w:rsidRPr="004222DA" w:rsidRDefault="00591809" w:rsidP="00AA0A84">
            <w:r w:rsidRPr="004222DA">
              <w:t>BorderWidth</w:t>
            </w:r>
          </w:p>
        </w:tc>
        <w:tc>
          <w:tcPr>
            <w:tcW w:w="6030" w:type="dxa"/>
            <w:shd w:val="clear" w:color="auto" w:fill="E0E0E0"/>
          </w:tcPr>
          <w:p w:rsidR="00591809" w:rsidRDefault="00591809" w:rsidP="00AA0A84">
            <w:r>
              <w:t>Specifies the bottom borders’s width as a decimal number.</w:t>
            </w:r>
          </w:p>
          <w:p w:rsidR="00591809" w:rsidRDefault="00591809" w:rsidP="00AA0A84">
            <w:r>
              <w:t>The units of measure are “pt”, “cm”, and “mm”.</w:t>
            </w:r>
          </w:p>
          <w:p w:rsidR="00591809" w:rsidRPr="004222DA" w:rsidRDefault="00591809" w:rsidP="00AA0A84">
            <w:r w:rsidRPr="004222DA">
              <w:t>Default value is 0.5 pt.</w:t>
            </w:r>
          </w:p>
        </w:tc>
      </w:tr>
      <w:tr w:rsidR="00591809" w:rsidRPr="00954C63" w:rsidTr="00AA0A84">
        <w:tc>
          <w:tcPr>
            <w:tcW w:w="1873" w:type="dxa"/>
            <w:shd w:val="clear" w:color="auto" w:fill="E0E0E0"/>
          </w:tcPr>
          <w:p w:rsidR="00591809" w:rsidRPr="004222DA" w:rsidRDefault="00591809" w:rsidP="00AA0A84">
            <w:r w:rsidRPr="004222DA">
              <w:t>Bottom</w:t>
            </w:r>
          </w:p>
        </w:tc>
        <w:tc>
          <w:tcPr>
            <w:tcW w:w="1552" w:type="dxa"/>
            <w:shd w:val="clear" w:color="auto" w:fill="E0E0E0"/>
          </w:tcPr>
          <w:p w:rsidR="00591809" w:rsidRPr="004222DA" w:rsidRDefault="00591809" w:rsidP="00AA0A84">
            <w:r w:rsidRPr="004222DA">
              <w:t>Padding</w:t>
            </w:r>
          </w:p>
        </w:tc>
        <w:tc>
          <w:tcPr>
            <w:tcW w:w="6030" w:type="dxa"/>
            <w:shd w:val="clear" w:color="auto" w:fill="E0E0E0"/>
          </w:tcPr>
          <w:p w:rsidR="00591809" w:rsidRDefault="00591809" w:rsidP="00AA0A84">
            <w:r>
              <w:t>Specifies the bottom padding as a decimal number.</w:t>
            </w:r>
          </w:p>
          <w:p w:rsidR="00591809" w:rsidRDefault="00591809" w:rsidP="00AA0A84">
            <w:r>
              <w:t>The units of measure are “pt”, “cm”, and “mm”.</w:t>
            </w:r>
          </w:p>
          <w:p w:rsidR="00591809" w:rsidRPr="004222DA" w:rsidRDefault="00591809" w:rsidP="00AA0A84">
            <w:r w:rsidRPr="004222DA">
              <w:t>Default value is 1 pt.</w:t>
            </w:r>
          </w:p>
        </w:tc>
      </w:tr>
      <w:tr w:rsidR="00591809" w:rsidRPr="00954C63" w:rsidTr="00AA0A84">
        <w:tc>
          <w:tcPr>
            <w:tcW w:w="1873" w:type="dxa"/>
            <w:shd w:val="clear" w:color="auto" w:fill="E0E0E0"/>
          </w:tcPr>
          <w:p w:rsidR="00591809" w:rsidRPr="004222DA" w:rsidRDefault="00591809" w:rsidP="00AA0A84">
            <w:r w:rsidRPr="004222DA">
              <w:t>Bottom</w:t>
            </w:r>
          </w:p>
        </w:tc>
        <w:tc>
          <w:tcPr>
            <w:tcW w:w="1552" w:type="dxa"/>
            <w:shd w:val="clear" w:color="auto" w:fill="E0E0E0"/>
          </w:tcPr>
          <w:p w:rsidR="00591809" w:rsidRPr="004222DA" w:rsidRDefault="00591809" w:rsidP="00AA0A84">
            <w:r w:rsidRPr="004222DA">
              <w:t>PageFooter</w:t>
            </w:r>
          </w:p>
        </w:tc>
        <w:tc>
          <w:tcPr>
            <w:tcW w:w="6030" w:type="dxa"/>
            <w:shd w:val="clear" w:color="auto" w:fill="E0E0E0"/>
          </w:tcPr>
          <w:p w:rsidR="00591809" w:rsidRDefault="00591809" w:rsidP="00AA0A84">
            <w:r>
              <w:t xml:space="preserve">Specifies </w:t>
            </w:r>
            <w:r w:rsidRPr="004222DA">
              <w:t>the distance between the bottom edge of the page and the bottom of the page footer</w:t>
            </w:r>
            <w:r>
              <w:t xml:space="preserve"> as a decimal number</w:t>
            </w:r>
            <w:r w:rsidRPr="004222DA">
              <w:t xml:space="preserve">.  “pt” is </w:t>
            </w:r>
            <w:r>
              <w:t>default</w:t>
            </w:r>
            <w:r w:rsidRPr="004222DA">
              <w:t xml:space="preserve"> </w:t>
            </w:r>
            <w:r>
              <w:t>units.</w:t>
            </w:r>
          </w:p>
          <w:p w:rsidR="00591809" w:rsidRDefault="00591809" w:rsidP="00AA0A84">
            <w:r>
              <w:t>The units of measure are “pt”, “cm”, and “mm”.  “pt” is the default unit of measure if none is specified.</w:t>
            </w:r>
          </w:p>
          <w:p w:rsidR="00591809" w:rsidRPr="004222DA" w:rsidRDefault="00591809" w:rsidP="00AA0A84">
            <w:r w:rsidRPr="004222DA">
              <w:t>Default value is 1 pt.</w:t>
            </w:r>
          </w:p>
        </w:tc>
      </w:tr>
      <w:tr w:rsidR="00591809" w:rsidRPr="00954C63" w:rsidTr="00AA0A84">
        <w:tc>
          <w:tcPr>
            <w:tcW w:w="1873" w:type="dxa"/>
            <w:shd w:val="clear" w:color="auto" w:fill="E0E0E0"/>
          </w:tcPr>
          <w:p w:rsidR="00591809" w:rsidRPr="004222DA" w:rsidRDefault="00591809" w:rsidP="00AA0A84">
            <w:r w:rsidRPr="004222DA">
              <w:t>BottomMargin</w:t>
            </w:r>
          </w:p>
        </w:tc>
        <w:tc>
          <w:tcPr>
            <w:tcW w:w="1552" w:type="dxa"/>
            <w:shd w:val="clear" w:color="auto" w:fill="E0E0E0"/>
          </w:tcPr>
          <w:p w:rsidR="00591809" w:rsidRPr="004222DA" w:rsidRDefault="00591809" w:rsidP="00AA0A84">
            <w:r w:rsidRPr="004222DA">
              <w:t>Report</w:t>
            </w:r>
          </w:p>
        </w:tc>
        <w:tc>
          <w:tcPr>
            <w:tcW w:w="6030" w:type="dxa"/>
            <w:shd w:val="clear" w:color="auto" w:fill="E0E0E0"/>
          </w:tcPr>
          <w:p w:rsidR="00591809" w:rsidRDefault="00591809" w:rsidP="00AA0A84">
            <w:r>
              <w:t>Specifies the report’s bottom margin as a d</w:t>
            </w:r>
            <w:r w:rsidRPr="004222DA">
              <w:t>ecimal number</w:t>
            </w:r>
            <w:r>
              <w:t>.</w:t>
            </w:r>
          </w:p>
          <w:p w:rsidR="00591809" w:rsidRDefault="00591809" w:rsidP="00AA0A84">
            <w:r>
              <w:t>The units of measure are “pt”, “cm”, and “mm”.</w:t>
            </w:r>
          </w:p>
          <w:p w:rsidR="00591809" w:rsidRPr="004222DA" w:rsidRDefault="00591809" w:rsidP="00AA0A84">
            <w:r w:rsidRPr="004222DA">
              <w:t>Default value is 0.5 in.</w:t>
            </w:r>
          </w:p>
        </w:tc>
      </w:tr>
      <w:tr w:rsidR="00591809" w:rsidRPr="00954C63" w:rsidTr="00AA0A84">
        <w:tc>
          <w:tcPr>
            <w:tcW w:w="1873" w:type="dxa"/>
            <w:shd w:val="clear" w:color="auto" w:fill="E0E0E0"/>
          </w:tcPr>
          <w:p w:rsidR="00591809" w:rsidRPr="004222DA" w:rsidRDefault="00591809" w:rsidP="00AA0A84">
            <w:r w:rsidRPr="004222DA">
              <w:t>Color</w:t>
            </w:r>
          </w:p>
        </w:tc>
        <w:tc>
          <w:tcPr>
            <w:tcW w:w="1552" w:type="dxa"/>
            <w:shd w:val="clear" w:color="auto" w:fill="E0E0E0"/>
          </w:tcPr>
          <w:p w:rsidR="00591809" w:rsidRPr="004222DA" w:rsidRDefault="00591809" w:rsidP="00AA0A84">
            <w:r w:rsidRPr="004222DA">
              <w:t>Font</w:t>
            </w:r>
          </w:p>
        </w:tc>
        <w:tc>
          <w:tcPr>
            <w:tcW w:w="6030" w:type="dxa"/>
            <w:shd w:val="clear" w:color="auto" w:fill="E0E0E0"/>
          </w:tcPr>
          <w:p w:rsidR="00591809" w:rsidRDefault="00591809" w:rsidP="00AA0A84">
            <w:r>
              <w:t>Specifies the color of the body text font.</w:t>
            </w:r>
          </w:p>
          <w:p w:rsidR="00591809" w:rsidRDefault="00591809" w:rsidP="00AA0A84">
            <w:r>
              <w:t>The c</w:t>
            </w:r>
            <w:r w:rsidRPr="004222DA">
              <w:t>olor c</w:t>
            </w:r>
            <w:r>
              <w:t>ode is a 6 digit hex number.</w:t>
            </w:r>
          </w:p>
          <w:p w:rsidR="00591809" w:rsidRPr="004222DA" w:rsidRDefault="00591809" w:rsidP="00AA0A84">
            <w:r w:rsidRPr="004222DA">
              <w:t>Default value is ffffff.</w:t>
            </w:r>
          </w:p>
        </w:tc>
      </w:tr>
      <w:tr w:rsidR="00591809" w:rsidRPr="00954C63" w:rsidTr="00AA0A84">
        <w:tc>
          <w:tcPr>
            <w:tcW w:w="1873" w:type="dxa"/>
            <w:shd w:val="clear" w:color="auto" w:fill="E0E0E0"/>
          </w:tcPr>
          <w:p w:rsidR="00591809" w:rsidRPr="004222DA" w:rsidRDefault="00591809" w:rsidP="00AA0A84">
            <w:r w:rsidRPr="004222DA">
              <w:lastRenderedPageBreak/>
              <w:t>Encoding</w:t>
            </w:r>
          </w:p>
        </w:tc>
        <w:tc>
          <w:tcPr>
            <w:tcW w:w="1552" w:type="dxa"/>
            <w:shd w:val="clear" w:color="auto" w:fill="E0E0E0"/>
          </w:tcPr>
          <w:p w:rsidR="00591809" w:rsidRPr="004222DA" w:rsidRDefault="00591809" w:rsidP="00AA0A84">
            <w:r w:rsidRPr="004222DA">
              <w:t>Font</w:t>
            </w:r>
          </w:p>
        </w:tc>
        <w:tc>
          <w:tcPr>
            <w:tcW w:w="6030" w:type="dxa"/>
            <w:shd w:val="clear" w:color="auto" w:fill="E0E0E0"/>
          </w:tcPr>
          <w:tbl>
            <w:tblPr>
              <w:tblW w:w="5652" w:type="dxa"/>
              <w:tblLayout w:type="fixed"/>
              <w:tblLook w:val="00A0" w:firstRow="1" w:lastRow="0" w:firstColumn="1" w:lastColumn="0" w:noHBand="0" w:noVBand="0"/>
            </w:tblPr>
            <w:tblGrid>
              <w:gridCol w:w="1851"/>
              <w:gridCol w:w="3801"/>
            </w:tblGrid>
            <w:tr w:rsidR="00591809" w:rsidRPr="002D6558" w:rsidTr="00AA0A84">
              <w:tc>
                <w:tcPr>
                  <w:tcW w:w="1851" w:type="dxa"/>
                  <w:tcBorders>
                    <w:top w:val="nil"/>
                    <w:left w:val="nil"/>
                    <w:bottom w:val="nil"/>
                    <w:right w:val="nil"/>
                  </w:tcBorders>
                  <w:shd w:val="clear" w:color="auto" w:fill="auto"/>
                </w:tcPr>
                <w:p w:rsidR="00591809" w:rsidRPr="002D6558" w:rsidRDefault="00591809" w:rsidP="00AA0A84">
                  <w:r w:rsidRPr="004222DA">
                    <w:t>Unicode</w:t>
                  </w:r>
                </w:p>
              </w:tc>
              <w:tc>
                <w:tcPr>
                  <w:tcW w:w="3801" w:type="dxa"/>
                  <w:tcBorders>
                    <w:top w:val="nil"/>
                    <w:left w:val="nil"/>
                    <w:bottom w:val="nil"/>
                    <w:right w:val="nil"/>
                  </w:tcBorders>
                  <w:shd w:val="clear" w:color="auto" w:fill="auto"/>
                </w:tcPr>
                <w:p w:rsidR="00591809" w:rsidRPr="002D6558" w:rsidRDefault="00591809" w:rsidP="00AA0A84">
                  <w:r>
                    <w:t>Encode the text using Unicode encoding.</w:t>
                  </w:r>
                </w:p>
              </w:tc>
            </w:tr>
            <w:tr w:rsidR="00591809" w:rsidRPr="002D6558" w:rsidTr="00AA0A84">
              <w:tc>
                <w:tcPr>
                  <w:tcW w:w="1851" w:type="dxa"/>
                  <w:tcBorders>
                    <w:top w:val="nil"/>
                    <w:left w:val="nil"/>
                    <w:bottom w:val="nil"/>
                    <w:right w:val="nil"/>
                  </w:tcBorders>
                  <w:shd w:val="clear" w:color="auto" w:fill="auto"/>
                </w:tcPr>
                <w:p w:rsidR="00591809" w:rsidRPr="002D6558" w:rsidRDefault="00591809" w:rsidP="00AA0A84">
                  <w:r w:rsidRPr="004222DA">
                    <w:t>None</w:t>
                  </w:r>
                </w:p>
              </w:tc>
              <w:tc>
                <w:tcPr>
                  <w:tcW w:w="3801" w:type="dxa"/>
                  <w:tcBorders>
                    <w:top w:val="nil"/>
                    <w:left w:val="nil"/>
                    <w:bottom w:val="nil"/>
                    <w:right w:val="nil"/>
                  </w:tcBorders>
                  <w:shd w:val="clear" w:color="auto" w:fill="auto"/>
                </w:tcPr>
                <w:p w:rsidR="00591809" w:rsidRPr="002D6558" w:rsidRDefault="00591809" w:rsidP="00AA0A84">
                  <w:r>
                    <w:t>Do not Unicode encode the text.</w:t>
                  </w:r>
                </w:p>
              </w:tc>
            </w:tr>
          </w:tbl>
          <w:p w:rsidR="00591809" w:rsidRDefault="00591809" w:rsidP="00AA0A84">
            <w:r w:rsidRPr="004222DA">
              <w:t xml:space="preserve">Default value is </w:t>
            </w:r>
            <w:r>
              <w:t>“</w:t>
            </w:r>
            <w:r w:rsidRPr="004222DA">
              <w:t>Unicode</w:t>
            </w:r>
            <w:r>
              <w:t>”</w:t>
            </w:r>
            <w:r w:rsidRPr="004222DA">
              <w:t>.</w:t>
            </w:r>
          </w:p>
          <w:p w:rsidR="00591809" w:rsidRPr="004222DA" w:rsidRDefault="00591809" w:rsidP="00AA0A84">
            <w:r>
              <w:t>Note: This parameter has no effect when running your application in Medium Trust mode.</w:t>
            </w:r>
          </w:p>
        </w:tc>
      </w:tr>
      <w:tr w:rsidR="00591809" w:rsidRPr="00954C63" w:rsidTr="00AA0A84">
        <w:tc>
          <w:tcPr>
            <w:tcW w:w="1873" w:type="dxa"/>
            <w:shd w:val="clear" w:color="auto" w:fill="E0E0E0"/>
          </w:tcPr>
          <w:p w:rsidR="00591809" w:rsidRPr="004222DA" w:rsidRDefault="00591809" w:rsidP="00AA0A84">
            <w:r w:rsidRPr="004222DA">
              <w:t>FileName</w:t>
            </w:r>
          </w:p>
        </w:tc>
        <w:tc>
          <w:tcPr>
            <w:tcW w:w="1552" w:type="dxa"/>
            <w:shd w:val="clear" w:color="auto" w:fill="E0E0E0"/>
          </w:tcPr>
          <w:p w:rsidR="00591809" w:rsidRPr="004222DA" w:rsidRDefault="00591809" w:rsidP="00AA0A84">
            <w:r w:rsidRPr="004222DA">
              <w:t>Font</w:t>
            </w:r>
          </w:p>
        </w:tc>
        <w:tc>
          <w:tcPr>
            <w:tcW w:w="6030" w:type="dxa"/>
            <w:shd w:val="clear" w:color="auto" w:fill="E0E0E0"/>
          </w:tcPr>
          <w:p w:rsidR="00591809" w:rsidRDefault="00591809" w:rsidP="00AA0A84">
            <w:r>
              <w:t>Specifies the True Type font used for the report text.  True T</w:t>
            </w:r>
            <w:r w:rsidRPr="004222DA">
              <w:t>ype font file</w:t>
            </w:r>
            <w:r>
              <w:t xml:space="preserve">s have a </w:t>
            </w:r>
            <w:r w:rsidRPr="004222DA">
              <w:t>“ttf”</w:t>
            </w:r>
            <w:r>
              <w:t xml:space="preserve"> </w:t>
            </w:r>
            <w:r w:rsidRPr="004222DA">
              <w:t>ext</w:t>
            </w:r>
            <w:r>
              <w:t>ension</w:t>
            </w:r>
            <w:r w:rsidRPr="004222DA">
              <w:t xml:space="preserve">.  These files </w:t>
            </w:r>
            <w:r>
              <w:t>are located in the “</w:t>
            </w:r>
            <w:r w:rsidRPr="004222DA">
              <w:t>fonts</w:t>
            </w:r>
            <w:r>
              <w:t>”</w:t>
            </w:r>
            <w:r w:rsidRPr="004222DA">
              <w:t xml:space="preserve"> folder under the </w:t>
            </w:r>
            <w:r>
              <w:t>Microsoft Windows installation directory.</w:t>
            </w:r>
          </w:p>
          <w:p w:rsidR="00591809" w:rsidRDefault="00591809" w:rsidP="00AA0A84">
            <w:r>
              <w:t xml:space="preserve">Iron Speed </w:t>
            </w:r>
            <w:r w:rsidRPr="004222DA">
              <w:t xml:space="preserve">Designer only supports </w:t>
            </w:r>
            <w:r>
              <w:t>T</w:t>
            </w:r>
            <w:r w:rsidRPr="004222DA">
              <w:t xml:space="preserve">rue </w:t>
            </w:r>
            <w:r>
              <w:t>T</w:t>
            </w:r>
            <w:r w:rsidRPr="004222DA">
              <w:t>ype font</w:t>
            </w:r>
            <w:r>
              <w:t>s</w:t>
            </w:r>
            <w:r w:rsidRPr="004222DA">
              <w:t xml:space="preserve">, so Chinese, Japanese, or Korean (CJK) characters can not be </w:t>
            </w:r>
            <w:r>
              <w:t>used in the report.</w:t>
            </w:r>
          </w:p>
          <w:p w:rsidR="00591809" w:rsidRDefault="00591809" w:rsidP="00AA0A84">
            <w:r>
              <w:t>Note:  W</w:t>
            </w:r>
            <w:r w:rsidRPr="004222DA">
              <w:t xml:space="preserve">hen Unicode is applied, some font files cannot be used.  For example, Arial supports all non-CJK </w:t>
            </w:r>
            <w:r>
              <w:t xml:space="preserve">(Chinese, Japanese, and Korean) </w:t>
            </w:r>
            <w:r w:rsidRPr="004222DA">
              <w:t xml:space="preserve">strings such as Hebrew or German, but </w:t>
            </w:r>
            <w:r>
              <w:t>Verdana does not support Unicode.</w:t>
            </w:r>
          </w:p>
          <w:p w:rsidR="00591809" w:rsidRDefault="00591809" w:rsidP="00AA0A84">
            <w:r w:rsidRPr="004222DA">
              <w:t>Default value is Arial.ttf</w:t>
            </w:r>
          </w:p>
          <w:p w:rsidR="00591809" w:rsidRPr="004222DA" w:rsidRDefault="00591809" w:rsidP="00AA0A84">
            <w:r>
              <w:t>Note: This parameter has no effect when running your application in Medium Trust mode.</w:t>
            </w:r>
          </w:p>
        </w:tc>
      </w:tr>
      <w:tr w:rsidR="00591809" w:rsidRPr="00954C63" w:rsidTr="00AA0A84">
        <w:tc>
          <w:tcPr>
            <w:tcW w:w="1873" w:type="dxa"/>
            <w:shd w:val="clear" w:color="auto" w:fill="E0E0E0"/>
          </w:tcPr>
          <w:p w:rsidR="00591809" w:rsidRPr="004222DA" w:rsidRDefault="00591809" w:rsidP="00AA0A84">
            <w:r w:rsidRPr="004222DA">
              <w:t>HorizontalAlign</w:t>
            </w:r>
          </w:p>
        </w:tc>
        <w:tc>
          <w:tcPr>
            <w:tcW w:w="1552" w:type="dxa"/>
            <w:shd w:val="clear" w:color="auto" w:fill="E0E0E0"/>
          </w:tcPr>
          <w:p w:rsidR="00591809" w:rsidRPr="004222DA" w:rsidRDefault="00591809" w:rsidP="00AA0A84">
            <w:r w:rsidRPr="004222DA">
              <w:t>Style</w:t>
            </w:r>
          </w:p>
        </w:tc>
        <w:tc>
          <w:tcPr>
            <w:tcW w:w="6030" w:type="dxa"/>
            <w:shd w:val="clear" w:color="auto" w:fill="E0E0E0"/>
          </w:tcPr>
          <w:tbl>
            <w:tblPr>
              <w:tblW w:w="4762" w:type="dxa"/>
              <w:tblLayout w:type="fixed"/>
              <w:tblLook w:val="00A0" w:firstRow="1" w:lastRow="0" w:firstColumn="1" w:lastColumn="0" w:noHBand="0" w:noVBand="0"/>
            </w:tblPr>
            <w:tblGrid>
              <w:gridCol w:w="961"/>
              <w:gridCol w:w="3801"/>
            </w:tblGrid>
            <w:tr w:rsidR="00591809" w:rsidRPr="002D6558" w:rsidTr="00AA0A84">
              <w:tc>
                <w:tcPr>
                  <w:tcW w:w="961" w:type="dxa"/>
                  <w:tcBorders>
                    <w:top w:val="nil"/>
                    <w:left w:val="nil"/>
                    <w:bottom w:val="nil"/>
                    <w:right w:val="nil"/>
                  </w:tcBorders>
                  <w:shd w:val="clear" w:color="auto" w:fill="auto"/>
                </w:tcPr>
                <w:p w:rsidR="00591809" w:rsidRPr="002D6558" w:rsidRDefault="00591809" w:rsidP="00AA0A84">
                  <w:r w:rsidRPr="004222DA">
                    <w:t>Top</w:t>
                  </w:r>
                </w:p>
              </w:tc>
              <w:tc>
                <w:tcPr>
                  <w:tcW w:w="3801" w:type="dxa"/>
                  <w:tcBorders>
                    <w:top w:val="nil"/>
                    <w:left w:val="nil"/>
                    <w:bottom w:val="nil"/>
                    <w:right w:val="nil"/>
                  </w:tcBorders>
                  <w:shd w:val="clear" w:color="auto" w:fill="auto"/>
                </w:tcPr>
                <w:p w:rsidR="00591809" w:rsidRPr="002D6558" w:rsidRDefault="00591809" w:rsidP="00AA0A84"/>
              </w:tc>
            </w:tr>
            <w:tr w:rsidR="00591809" w:rsidRPr="002D6558" w:rsidTr="00AA0A84">
              <w:tc>
                <w:tcPr>
                  <w:tcW w:w="961" w:type="dxa"/>
                  <w:tcBorders>
                    <w:top w:val="nil"/>
                    <w:left w:val="nil"/>
                    <w:bottom w:val="nil"/>
                    <w:right w:val="nil"/>
                  </w:tcBorders>
                  <w:shd w:val="clear" w:color="auto" w:fill="auto"/>
                </w:tcPr>
                <w:p w:rsidR="00591809" w:rsidRPr="002D6558" w:rsidRDefault="00591809" w:rsidP="00AA0A84">
                  <w:r w:rsidRPr="004222DA">
                    <w:t>Bottom</w:t>
                  </w:r>
                </w:p>
              </w:tc>
              <w:tc>
                <w:tcPr>
                  <w:tcW w:w="3801" w:type="dxa"/>
                  <w:tcBorders>
                    <w:top w:val="nil"/>
                    <w:left w:val="nil"/>
                    <w:bottom w:val="nil"/>
                    <w:right w:val="nil"/>
                  </w:tcBorders>
                  <w:shd w:val="clear" w:color="auto" w:fill="auto"/>
                </w:tcPr>
                <w:p w:rsidR="00591809" w:rsidRPr="002D6558" w:rsidRDefault="00591809" w:rsidP="00AA0A84"/>
              </w:tc>
            </w:tr>
            <w:tr w:rsidR="00591809" w:rsidRPr="002D6558" w:rsidTr="00AA0A84">
              <w:tc>
                <w:tcPr>
                  <w:tcW w:w="961" w:type="dxa"/>
                  <w:tcBorders>
                    <w:top w:val="nil"/>
                    <w:left w:val="nil"/>
                    <w:bottom w:val="nil"/>
                    <w:right w:val="nil"/>
                  </w:tcBorders>
                  <w:shd w:val="clear" w:color="auto" w:fill="auto"/>
                </w:tcPr>
                <w:p w:rsidR="00591809" w:rsidRPr="004222DA" w:rsidRDefault="00591809" w:rsidP="00AA0A84">
                  <w:r w:rsidRPr="004222DA">
                    <w:t>Middle</w:t>
                  </w:r>
                </w:p>
              </w:tc>
              <w:tc>
                <w:tcPr>
                  <w:tcW w:w="3801" w:type="dxa"/>
                  <w:tcBorders>
                    <w:top w:val="nil"/>
                    <w:left w:val="nil"/>
                    <w:bottom w:val="nil"/>
                    <w:right w:val="nil"/>
                  </w:tcBorders>
                  <w:shd w:val="clear" w:color="auto" w:fill="auto"/>
                </w:tcPr>
                <w:p w:rsidR="00591809" w:rsidRPr="002D6558" w:rsidRDefault="00591809" w:rsidP="00AA0A84"/>
              </w:tc>
            </w:tr>
            <w:tr w:rsidR="00591809" w:rsidRPr="002D6558" w:rsidTr="00AA0A84">
              <w:tc>
                <w:tcPr>
                  <w:tcW w:w="961" w:type="dxa"/>
                  <w:tcBorders>
                    <w:top w:val="nil"/>
                    <w:left w:val="nil"/>
                    <w:bottom w:val="nil"/>
                    <w:right w:val="nil"/>
                  </w:tcBorders>
                  <w:shd w:val="clear" w:color="auto" w:fill="auto"/>
                </w:tcPr>
                <w:p w:rsidR="00591809" w:rsidRDefault="00591809" w:rsidP="00AA0A84">
                  <w:r w:rsidRPr="004222DA">
                    <w:t>Center</w:t>
                  </w:r>
                </w:p>
                <w:p w:rsidR="00591809" w:rsidRPr="004222DA" w:rsidRDefault="00591809" w:rsidP="00AA0A84">
                  <w:r>
                    <w:t>Middle</w:t>
                  </w:r>
                </w:p>
              </w:tc>
              <w:tc>
                <w:tcPr>
                  <w:tcW w:w="3801" w:type="dxa"/>
                  <w:tcBorders>
                    <w:top w:val="nil"/>
                    <w:left w:val="nil"/>
                    <w:bottom w:val="nil"/>
                    <w:right w:val="nil"/>
                  </w:tcBorders>
                  <w:shd w:val="clear" w:color="auto" w:fill="auto"/>
                </w:tcPr>
                <w:p w:rsidR="00591809" w:rsidRPr="002D6558" w:rsidRDefault="00591809" w:rsidP="00AA0A84">
                  <w:r w:rsidRPr="004222DA">
                    <w:t>Middle and Cen</w:t>
                  </w:r>
                  <w:r>
                    <w:t>ter are identical.</w:t>
                  </w:r>
                </w:p>
              </w:tc>
            </w:tr>
          </w:tbl>
          <w:p w:rsidR="00591809" w:rsidRDefault="00591809" w:rsidP="00AA0A84">
            <w:r>
              <w:t>Default value is Default.</w:t>
            </w:r>
          </w:p>
          <w:p w:rsidR="00591809" w:rsidRPr="004222DA" w:rsidRDefault="00591809" w:rsidP="00AA0A84">
            <w:r w:rsidRPr="004222DA">
              <w:t>For more information regarding to Default, visit Horizontal alignment for PDF report</w:t>
            </w:r>
          </w:p>
        </w:tc>
      </w:tr>
      <w:tr w:rsidR="00591809" w:rsidRPr="00954C63" w:rsidTr="00AA0A84">
        <w:tc>
          <w:tcPr>
            <w:tcW w:w="1873" w:type="dxa"/>
            <w:shd w:val="clear" w:color="auto" w:fill="E0E0E0"/>
          </w:tcPr>
          <w:p w:rsidR="00591809" w:rsidRPr="004222DA" w:rsidRDefault="00591809" w:rsidP="00AA0A84">
            <w:r w:rsidRPr="004222DA">
              <w:t>Italic</w:t>
            </w:r>
          </w:p>
        </w:tc>
        <w:tc>
          <w:tcPr>
            <w:tcW w:w="1552" w:type="dxa"/>
            <w:shd w:val="clear" w:color="auto" w:fill="E0E0E0"/>
          </w:tcPr>
          <w:p w:rsidR="00591809" w:rsidRPr="004222DA" w:rsidRDefault="00591809" w:rsidP="00AA0A84">
            <w:r w:rsidRPr="004222DA">
              <w:t>Font</w:t>
            </w:r>
          </w:p>
        </w:tc>
        <w:tc>
          <w:tcPr>
            <w:tcW w:w="6030" w:type="dxa"/>
            <w:shd w:val="clear" w:color="auto" w:fill="E0E0E0"/>
          </w:tcPr>
          <w:tbl>
            <w:tblPr>
              <w:tblW w:w="3946" w:type="dxa"/>
              <w:tblLayout w:type="fixed"/>
              <w:tblLook w:val="00A0" w:firstRow="1" w:lastRow="0" w:firstColumn="1" w:lastColumn="0" w:noHBand="0" w:noVBand="0"/>
            </w:tblPr>
            <w:tblGrid>
              <w:gridCol w:w="817"/>
              <w:gridCol w:w="3129"/>
            </w:tblGrid>
            <w:tr w:rsidR="00591809" w:rsidRPr="002D6558" w:rsidTr="00AA0A84">
              <w:tc>
                <w:tcPr>
                  <w:tcW w:w="817" w:type="dxa"/>
                  <w:tcBorders>
                    <w:top w:val="nil"/>
                    <w:left w:val="nil"/>
                    <w:bottom w:val="nil"/>
                    <w:right w:val="nil"/>
                  </w:tcBorders>
                  <w:shd w:val="clear" w:color="auto" w:fill="auto"/>
                </w:tcPr>
                <w:p w:rsidR="00591809" w:rsidRPr="002D6558" w:rsidRDefault="00591809" w:rsidP="00AA0A84">
                  <w:r>
                    <w:t>True</w:t>
                  </w:r>
                </w:p>
              </w:tc>
              <w:tc>
                <w:tcPr>
                  <w:tcW w:w="3129" w:type="dxa"/>
                  <w:tcBorders>
                    <w:top w:val="nil"/>
                    <w:left w:val="nil"/>
                    <w:bottom w:val="nil"/>
                    <w:right w:val="nil"/>
                  </w:tcBorders>
                  <w:shd w:val="clear" w:color="auto" w:fill="auto"/>
                </w:tcPr>
                <w:p w:rsidR="00591809" w:rsidRPr="002D6558" w:rsidRDefault="00591809" w:rsidP="00AA0A84">
                  <w:r>
                    <w:t>Display the text in italics.</w:t>
                  </w:r>
                </w:p>
              </w:tc>
            </w:tr>
            <w:tr w:rsidR="00591809" w:rsidRPr="002D6558" w:rsidTr="00AA0A84">
              <w:tc>
                <w:tcPr>
                  <w:tcW w:w="817" w:type="dxa"/>
                  <w:tcBorders>
                    <w:top w:val="nil"/>
                    <w:left w:val="nil"/>
                    <w:bottom w:val="nil"/>
                    <w:right w:val="nil"/>
                  </w:tcBorders>
                  <w:shd w:val="clear" w:color="auto" w:fill="auto"/>
                </w:tcPr>
                <w:p w:rsidR="00591809" w:rsidRPr="002D6558" w:rsidRDefault="00591809" w:rsidP="00AA0A84">
                  <w:r>
                    <w:t>False</w:t>
                  </w:r>
                </w:p>
              </w:tc>
              <w:tc>
                <w:tcPr>
                  <w:tcW w:w="3129" w:type="dxa"/>
                  <w:tcBorders>
                    <w:top w:val="nil"/>
                    <w:left w:val="nil"/>
                    <w:bottom w:val="nil"/>
                    <w:right w:val="nil"/>
                  </w:tcBorders>
                  <w:shd w:val="clear" w:color="auto" w:fill="auto"/>
                </w:tcPr>
                <w:p w:rsidR="00591809" w:rsidRPr="002D6558" w:rsidRDefault="00591809" w:rsidP="00AA0A84">
                  <w:r>
                    <w:t>Do not display the text in italics.</w:t>
                  </w:r>
                </w:p>
              </w:tc>
            </w:tr>
          </w:tbl>
          <w:p w:rsidR="00591809" w:rsidRPr="004222DA" w:rsidRDefault="00591809" w:rsidP="00AA0A84">
            <w:r w:rsidRPr="004222DA">
              <w:t>Default value is False.</w:t>
            </w:r>
          </w:p>
        </w:tc>
      </w:tr>
      <w:tr w:rsidR="00591809" w:rsidRPr="00954C63" w:rsidTr="00AA0A84">
        <w:tc>
          <w:tcPr>
            <w:tcW w:w="1873" w:type="dxa"/>
            <w:shd w:val="clear" w:color="auto" w:fill="E0E0E0"/>
          </w:tcPr>
          <w:p w:rsidR="00591809" w:rsidRPr="004222DA" w:rsidRDefault="00591809" w:rsidP="00AA0A84">
            <w:r w:rsidRPr="004222DA">
              <w:t>Left</w:t>
            </w:r>
          </w:p>
        </w:tc>
        <w:tc>
          <w:tcPr>
            <w:tcW w:w="1552" w:type="dxa"/>
            <w:shd w:val="clear" w:color="auto" w:fill="E0E0E0"/>
          </w:tcPr>
          <w:p w:rsidR="00591809" w:rsidRPr="004222DA" w:rsidRDefault="00591809" w:rsidP="00AA0A84">
            <w:r w:rsidRPr="004222DA">
              <w:t>BorderColor</w:t>
            </w:r>
          </w:p>
        </w:tc>
        <w:tc>
          <w:tcPr>
            <w:tcW w:w="6030" w:type="dxa"/>
            <w:shd w:val="clear" w:color="auto" w:fill="E0E0E0"/>
          </w:tcPr>
          <w:p w:rsidR="00591809" w:rsidRDefault="00591809" w:rsidP="00AA0A84">
            <w:r>
              <w:t>Specifies the left border’s color as a 6 digit hex number.</w:t>
            </w:r>
          </w:p>
          <w:p w:rsidR="00591809" w:rsidRPr="004222DA" w:rsidRDefault="00591809" w:rsidP="00AA0A84">
            <w:r w:rsidRPr="004222DA">
              <w:t>Default value is ffffff.</w:t>
            </w:r>
          </w:p>
        </w:tc>
      </w:tr>
      <w:tr w:rsidR="00591809" w:rsidRPr="00954C63" w:rsidTr="00AA0A84">
        <w:tc>
          <w:tcPr>
            <w:tcW w:w="1873" w:type="dxa"/>
            <w:shd w:val="clear" w:color="auto" w:fill="E0E0E0"/>
          </w:tcPr>
          <w:p w:rsidR="00591809" w:rsidRPr="004222DA" w:rsidRDefault="00591809" w:rsidP="00AA0A84">
            <w:r w:rsidRPr="004222DA">
              <w:lastRenderedPageBreak/>
              <w:t>Left</w:t>
            </w:r>
          </w:p>
        </w:tc>
        <w:tc>
          <w:tcPr>
            <w:tcW w:w="1552" w:type="dxa"/>
            <w:shd w:val="clear" w:color="auto" w:fill="E0E0E0"/>
          </w:tcPr>
          <w:p w:rsidR="00591809" w:rsidRPr="004222DA" w:rsidRDefault="00591809" w:rsidP="00AA0A84">
            <w:r w:rsidRPr="004222DA">
              <w:t>BorderWidth</w:t>
            </w:r>
          </w:p>
        </w:tc>
        <w:tc>
          <w:tcPr>
            <w:tcW w:w="6030" w:type="dxa"/>
            <w:shd w:val="clear" w:color="auto" w:fill="E0E0E0"/>
          </w:tcPr>
          <w:p w:rsidR="00591809" w:rsidRDefault="00591809" w:rsidP="00AA0A84">
            <w:r>
              <w:t>Specifies the left border width as a decimal number.</w:t>
            </w:r>
          </w:p>
          <w:p w:rsidR="00591809" w:rsidRDefault="00591809" w:rsidP="00AA0A84">
            <w:r>
              <w:t>The units of measure are “pt”, “cm”, and “mm”.</w:t>
            </w:r>
          </w:p>
          <w:p w:rsidR="00591809" w:rsidRPr="004222DA" w:rsidRDefault="00591809" w:rsidP="00AA0A84">
            <w:r w:rsidRPr="004222DA">
              <w:t>Default value is 0.5 pt.</w:t>
            </w:r>
          </w:p>
        </w:tc>
      </w:tr>
      <w:tr w:rsidR="00591809" w:rsidRPr="00954C63" w:rsidTr="00AA0A84">
        <w:tc>
          <w:tcPr>
            <w:tcW w:w="1873" w:type="dxa"/>
            <w:shd w:val="clear" w:color="auto" w:fill="E0E0E0"/>
          </w:tcPr>
          <w:p w:rsidR="00591809" w:rsidRPr="004222DA" w:rsidRDefault="00591809" w:rsidP="00AA0A84">
            <w:r w:rsidRPr="004222DA">
              <w:t>Left</w:t>
            </w:r>
          </w:p>
        </w:tc>
        <w:tc>
          <w:tcPr>
            <w:tcW w:w="1552" w:type="dxa"/>
            <w:shd w:val="clear" w:color="auto" w:fill="E0E0E0"/>
          </w:tcPr>
          <w:p w:rsidR="00591809" w:rsidRPr="004222DA" w:rsidRDefault="00591809" w:rsidP="00AA0A84">
            <w:r w:rsidRPr="004222DA">
              <w:t>Padding</w:t>
            </w:r>
          </w:p>
        </w:tc>
        <w:tc>
          <w:tcPr>
            <w:tcW w:w="6030" w:type="dxa"/>
            <w:shd w:val="clear" w:color="auto" w:fill="E0E0E0"/>
          </w:tcPr>
          <w:p w:rsidR="00591809" w:rsidRDefault="00591809" w:rsidP="00AA0A84">
            <w:r>
              <w:t>Specifies the left padding size as a decimal number.</w:t>
            </w:r>
          </w:p>
          <w:p w:rsidR="00591809" w:rsidRDefault="00591809" w:rsidP="00AA0A84">
            <w:r>
              <w:t>The units of measure are “pt”, “cm”, and “mm”.</w:t>
            </w:r>
          </w:p>
          <w:p w:rsidR="00591809" w:rsidRPr="004222DA" w:rsidRDefault="00591809" w:rsidP="00AA0A84">
            <w:r w:rsidRPr="004222DA">
              <w:t>Default value is 1 pt.</w:t>
            </w:r>
          </w:p>
        </w:tc>
      </w:tr>
      <w:tr w:rsidR="00591809" w:rsidRPr="00954C63" w:rsidTr="00AA0A84">
        <w:tc>
          <w:tcPr>
            <w:tcW w:w="1873" w:type="dxa"/>
            <w:shd w:val="clear" w:color="auto" w:fill="E0E0E0"/>
          </w:tcPr>
          <w:p w:rsidR="00591809" w:rsidRPr="004222DA" w:rsidRDefault="00591809" w:rsidP="00AA0A84">
            <w:r w:rsidRPr="004222DA">
              <w:t>LeftMargin</w:t>
            </w:r>
          </w:p>
        </w:tc>
        <w:tc>
          <w:tcPr>
            <w:tcW w:w="1552" w:type="dxa"/>
            <w:shd w:val="clear" w:color="auto" w:fill="E0E0E0"/>
          </w:tcPr>
          <w:p w:rsidR="00591809" w:rsidRPr="004222DA" w:rsidRDefault="00591809" w:rsidP="00AA0A84">
            <w:r w:rsidRPr="004222DA">
              <w:t>Report</w:t>
            </w:r>
          </w:p>
        </w:tc>
        <w:tc>
          <w:tcPr>
            <w:tcW w:w="6030" w:type="dxa"/>
            <w:shd w:val="clear" w:color="auto" w:fill="E0E0E0"/>
          </w:tcPr>
          <w:p w:rsidR="00591809" w:rsidRDefault="00591809" w:rsidP="00AA0A84">
            <w:r>
              <w:t>Specifies the report’s left margin as a decimal number.</w:t>
            </w:r>
          </w:p>
          <w:p w:rsidR="00591809" w:rsidRDefault="00591809" w:rsidP="00AA0A84">
            <w:r>
              <w:t>The units of measure are “pt”, “cm”, and “mm”.</w:t>
            </w:r>
          </w:p>
          <w:p w:rsidR="00591809" w:rsidRPr="004222DA" w:rsidRDefault="00591809" w:rsidP="00AA0A84">
            <w:r w:rsidRPr="004222DA">
              <w:t>Default value is 0.5 in.</w:t>
            </w:r>
          </w:p>
        </w:tc>
      </w:tr>
      <w:tr w:rsidR="00591809" w:rsidRPr="00954C63" w:rsidTr="00AA0A84">
        <w:tc>
          <w:tcPr>
            <w:tcW w:w="1873" w:type="dxa"/>
            <w:shd w:val="clear" w:color="auto" w:fill="E0E0E0"/>
          </w:tcPr>
          <w:p w:rsidR="00591809" w:rsidRPr="00954C63" w:rsidRDefault="00591809" w:rsidP="00AA0A84">
            <w:r w:rsidRPr="004222DA">
              <w:t>PageHeight</w:t>
            </w:r>
          </w:p>
        </w:tc>
        <w:tc>
          <w:tcPr>
            <w:tcW w:w="1552" w:type="dxa"/>
            <w:shd w:val="clear" w:color="auto" w:fill="E0E0E0"/>
          </w:tcPr>
          <w:p w:rsidR="00591809" w:rsidRPr="00954C63" w:rsidRDefault="00591809" w:rsidP="00AA0A84">
            <w:r w:rsidRPr="004222DA">
              <w:t>Report</w:t>
            </w:r>
          </w:p>
        </w:tc>
        <w:tc>
          <w:tcPr>
            <w:tcW w:w="6030" w:type="dxa"/>
            <w:shd w:val="clear" w:color="auto" w:fill="E0E0E0"/>
          </w:tcPr>
          <w:p w:rsidR="00591809" w:rsidRDefault="00591809" w:rsidP="00AA0A84">
            <w:r>
              <w:t>Specifies the report’s page height.</w:t>
            </w:r>
          </w:p>
          <w:tbl>
            <w:tblPr>
              <w:tblW w:w="5809" w:type="dxa"/>
              <w:tblLayout w:type="fixed"/>
              <w:tblLook w:val="00A0" w:firstRow="1" w:lastRow="0" w:firstColumn="1" w:lastColumn="0" w:noHBand="0" w:noVBand="0"/>
            </w:tblPr>
            <w:tblGrid>
              <w:gridCol w:w="2929"/>
              <w:gridCol w:w="2880"/>
            </w:tblGrid>
            <w:tr w:rsidR="00591809" w:rsidRPr="002D6558" w:rsidTr="00AA0A84">
              <w:tc>
                <w:tcPr>
                  <w:tcW w:w="2929" w:type="dxa"/>
                  <w:tcBorders>
                    <w:top w:val="nil"/>
                    <w:left w:val="nil"/>
                    <w:bottom w:val="nil"/>
                    <w:right w:val="nil"/>
                  </w:tcBorders>
                  <w:shd w:val="clear" w:color="auto" w:fill="auto"/>
                </w:tcPr>
                <w:p w:rsidR="00591809" w:rsidRPr="002D6558" w:rsidRDefault="00591809" w:rsidP="00AA0A84">
                  <w:r>
                    <w:t>CulturalDefaultForLandscape</w:t>
                  </w:r>
                </w:p>
              </w:tc>
              <w:tc>
                <w:tcPr>
                  <w:tcW w:w="2880" w:type="dxa"/>
                  <w:tcBorders>
                    <w:top w:val="nil"/>
                    <w:left w:val="nil"/>
                    <w:bottom w:val="nil"/>
                    <w:right w:val="nil"/>
                  </w:tcBorders>
                  <w:shd w:val="clear" w:color="auto" w:fill="auto"/>
                </w:tcPr>
                <w:p w:rsidR="00591809" w:rsidRPr="002D6558" w:rsidRDefault="00591809" w:rsidP="00AA0A84">
                  <w:r>
                    <w:t>Apply either 8.5in or 210mm as the page height according to the culture.</w:t>
                  </w:r>
                </w:p>
              </w:tc>
            </w:tr>
            <w:tr w:rsidR="00591809" w:rsidRPr="002D6558" w:rsidTr="00AA0A84">
              <w:tc>
                <w:tcPr>
                  <w:tcW w:w="2929" w:type="dxa"/>
                  <w:tcBorders>
                    <w:top w:val="nil"/>
                    <w:left w:val="nil"/>
                    <w:bottom w:val="nil"/>
                    <w:right w:val="nil"/>
                  </w:tcBorders>
                  <w:shd w:val="clear" w:color="auto" w:fill="auto"/>
                </w:tcPr>
                <w:p w:rsidR="00591809" w:rsidRPr="002D6558" w:rsidRDefault="00591809" w:rsidP="00AA0A84">
                  <w:r>
                    <w:t>CulturalDefaultForPortrait</w:t>
                  </w:r>
                </w:p>
              </w:tc>
              <w:tc>
                <w:tcPr>
                  <w:tcW w:w="2880" w:type="dxa"/>
                  <w:tcBorders>
                    <w:top w:val="nil"/>
                    <w:left w:val="nil"/>
                    <w:bottom w:val="nil"/>
                    <w:right w:val="nil"/>
                  </w:tcBorders>
                  <w:shd w:val="clear" w:color="auto" w:fill="auto"/>
                </w:tcPr>
                <w:p w:rsidR="00591809" w:rsidRPr="002D6558" w:rsidRDefault="00591809" w:rsidP="00AA0A84">
                  <w:r>
                    <w:t>Apply either 11in or 297mm as the page height according to the culture.</w:t>
                  </w:r>
                </w:p>
              </w:tc>
            </w:tr>
            <w:tr w:rsidR="00591809" w:rsidRPr="002D6558" w:rsidTr="00AA0A84">
              <w:tc>
                <w:tcPr>
                  <w:tcW w:w="2929" w:type="dxa"/>
                  <w:tcBorders>
                    <w:top w:val="nil"/>
                    <w:left w:val="nil"/>
                    <w:bottom w:val="nil"/>
                    <w:right w:val="nil"/>
                  </w:tcBorders>
                  <w:shd w:val="clear" w:color="auto" w:fill="auto"/>
                </w:tcPr>
                <w:p w:rsidR="00591809" w:rsidRPr="00C44B2A" w:rsidRDefault="00591809" w:rsidP="00AA0A84">
                  <w:pPr>
                    <w:rPr>
                      <w:i/>
                    </w:rPr>
                  </w:pPr>
                  <w:r w:rsidRPr="00C44B2A">
                    <w:rPr>
                      <w:i/>
                    </w:rPr>
                    <w:t>Decimal number</w:t>
                  </w:r>
                </w:p>
              </w:tc>
              <w:tc>
                <w:tcPr>
                  <w:tcW w:w="2880" w:type="dxa"/>
                  <w:tcBorders>
                    <w:top w:val="nil"/>
                    <w:left w:val="nil"/>
                    <w:bottom w:val="nil"/>
                    <w:right w:val="nil"/>
                  </w:tcBorders>
                  <w:shd w:val="clear" w:color="auto" w:fill="auto"/>
                </w:tcPr>
                <w:p w:rsidR="00591809" w:rsidRDefault="00591809" w:rsidP="00AA0A84">
                  <w:r>
                    <w:t>Specifies the page height as a decimal number.  The units of measure are “pt”, “cm”, and “mm”.</w:t>
                  </w:r>
                </w:p>
              </w:tc>
            </w:tr>
          </w:tbl>
          <w:p w:rsidR="00591809" w:rsidRPr="004222DA" w:rsidRDefault="00591809" w:rsidP="00AA0A84">
            <w:r w:rsidRPr="004222DA">
              <w:t>Default value is CulturalDefault</w:t>
            </w:r>
            <w:r>
              <w:t>ForLandscape</w:t>
            </w:r>
            <w:r w:rsidRPr="004222DA">
              <w:t>.</w:t>
            </w:r>
          </w:p>
        </w:tc>
      </w:tr>
      <w:tr w:rsidR="00591809" w:rsidRPr="00954C63" w:rsidTr="00AA0A84">
        <w:tc>
          <w:tcPr>
            <w:tcW w:w="1873" w:type="dxa"/>
            <w:shd w:val="clear" w:color="auto" w:fill="E0E0E0"/>
          </w:tcPr>
          <w:p w:rsidR="00591809" w:rsidRPr="004222DA" w:rsidRDefault="00591809" w:rsidP="00AA0A84">
            <w:r w:rsidRPr="004222DA">
              <w:t>PageWidth</w:t>
            </w:r>
          </w:p>
        </w:tc>
        <w:tc>
          <w:tcPr>
            <w:tcW w:w="1552" w:type="dxa"/>
            <w:shd w:val="clear" w:color="auto" w:fill="E0E0E0"/>
          </w:tcPr>
          <w:p w:rsidR="00591809" w:rsidRPr="004222DA" w:rsidRDefault="00591809" w:rsidP="00AA0A84">
            <w:r w:rsidRPr="004222DA">
              <w:t>Report</w:t>
            </w:r>
          </w:p>
        </w:tc>
        <w:tc>
          <w:tcPr>
            <w:tcW w:w="6030" w:type="dxa"/>
            <w:shd w:val="clear" w:color="auto" w:fill="E0E0E0"/>
          </w:tcPr>
          <w:p w:rsidR="00591809" w:rsidRDefault="00591809" w:rsidP="00AA0A84">
            <w:r>
              <w:t>Specifies the report’s page width.</w:t>
            </w:r>
          </w:p>
          <w:tbl>
            <w:tblPr>
              <w:tblW w:w="5809" w:type="dxa"/>
              <w:tblLayout w:type="fixed"/>
              <w:tblLook w:val="00A0" w:firstRow="1" w:lastRow="0" w:firstColumn="1" w:lastColumn="0" w:noHBand="0" w:noVBand="0"/>
            </w:tblPr>
            <w:tblGrid>
              <w:gridCol w:w="2929"/>
              <w:gridCol w:w="2880"/>
            </w:tblGrid>
            <w:tr w:rsidR="00591809" w:rsidRPr="002D6558" w:rsidTr="00AA0A84">
              <w:tc>
                <w:tcPr>
                  <w:tcW w:w="2929" w:type="dxa"/>
                  <w:tcBorders>
                    <w:top w:val="nil"/>
                    <w:left w:val="nil"/>
                    <w:bottom w:val="nil"/>
                    <w:right w:val="nil"/>
                  </w:tcBorders>
                  <w:shd w:val="clear" w:color="auto" w:fill="auto"/>
                </w:tcPr>
                <w:p w:rsidR="00591809" w:rsidRPr="002D6558" w:rsidRDefault="00591809" w:rsidP="00AA0A84">
                  <w:r>
                    <w:t>CulturalDefaultForLandscape</w:t>
                  </w:r>
                </w:p>
              </w:tc>
              <w:tc>
                <w:tcPr>
                  <w:tcW w:w="2880" w:type="dxa"/>
                  <w:tcBorders>
                    <w:top w:val="nil"/>
                    <w:left w:val="nil"/>
                    <w:bottom w:val="nil"/>
                    <w:right w:val="nil"/>
                  </w:tcBorders>
                  <w:shd w:val="clear" w:color="auto" w:fill="auto"/>
                </w:tcPr>
                <w:p w:rsidR="00591809" w:rsidRPr="002D6558" w:rsidRDefault="00591809" w:rsidP="00AA0A84">
                  <w:r>
                    <w:t>Apply either 11in or 297mm as the page width according to the culture.</w:t>
                  </w:r>
                </w:p>
              </w:tc>
            </w:tr>
            <w:tr w:rsidR="00591809" w:rsidRPr="002D6558" w:rsidTr="00AA0A84">
              <w:tc>
                <w:tcPr>
                  <w:tcW w:w="2929" w:type="dxa"/>
                  <w:tcBorders>
                    <w:top w:val="nil"/>
                    <w:left w:val="nil"/>
                    <w:bottom w:val="nil"/>
                    <w:right w:val="nil"/>
                  </w:tcBorders>
                  <w:shd w:val="clear" w:color="auto" w:fill="auto"/>
                </w:tcPr>
                <w:p w:rsidR="00591809" w:rsidRPr="002D6558" w:rsidRDefault="00591809" w:rsidP="00AA0A84">
                  <w:r>
                    <w:t>CulturalDefaultForPortrait</w:t>
                  </w:r>
                </w:p>
              </w:tc>
              <w:tc>
                <w:tcPr>
                  <w:tcW w:w="2880" w:type="dxa"/>
                  <w:tcBorders>
                    <w:top w:val="nil"/>
                    <w:left w:val="nil"/>
                    <w:bottom w:val="nil"/>
                    <w:right w:val="nil"/>
                  </w:tcBorders>
                  <w:shd w:val="clear" w:color="auto" w:fill="auto"/>
                </w:tcPr>
                <w:p w:rsidR="00591809" w:rsidRPr="002D6558" w:rsidRDefault="00591809" w:rsidP="00AA0A84">
                  <w:r>
                    <w:t>Apply either 8.5in or 210mm as the page width according to the culture.</w:t>
                  </w:r>
                </w:p>
              </w:tc>
            </w:tr>
            <w:tr w:rsidR="00591809" w:rsidRPr="002D6558" w:rsidTr="00AA0A84">
              <w:tc>
                <w:tcPr>
                  <w:tcW w:w="2929" w:type="dxa"/>
                  <w:tcBorders>
                    <w:top w:val="nil"/>
                    <w:left w:val="nil"/>
                    <w:bottom w:val="nil"/>
                    <w:right w:val="nil"/>
                  </w:tcBorders>
                  <w:shd w:val="clear" w:color="auto" w:fill="auto"/>
                </w:tcPr>
                <w:p w:rsidR="00591809" w:rsidRPr="00C44B2A" w:rsidRDefault="00591809" w:rsidP="00AA0A84">
                  <w:pPr>
                    <w:rPr>
                      <w:i/>
                    </w:rPr>
                  </w:pPr>
                  <w:r w:rsidRPr="00C44B2A">
                    <w:rPr>
                      <w:i/>
                    </w:rPr>
                    <w:t>Decimal number</w:t>
                  </w:r>
                </w:p>
              </w:tc>
              <w:tc>
                <w:tcPr>
                  <w:tcW w:w="2880" w:type="dxa"/>
                  <w:tcBorders>
                    <w:top w:val="nil"/>
                    <w:left w:val="nil"/>
                    <w:bottom w:val="nil"/>
                    <w:right w:val="nil"/>
                  </w:tcBorders>
                  <w:shd w:val="clear" w:color="auto" w:fill="auto"/>
                </w:tcPr>
                <w:p w:rsidR="00591809" w:rsidRDefault="00591809" w:rsidP="00AA0A84">
                  <w:r>
                    <w:t>Specifies the page width in decimal number.  The units of measure are “pt”, “cm”, and “mm”.</w:t>
                  </w:r>
                </w:p>
              </w:tc>
            </w:tr>
          </w:tbl>
          <w:p w:rsidR="00591809" w:rsidRPr="004222DA" w:rsidRDefault="00591809" w:rsidP="00AA0A84">
            <w:r w:rsidRPr="004222DA">
              <w:t xml:space="preserve">Default value is </w:t>
            </w:r>
            <w:r>
              <w:t>CulturalDefaultForLandscape</w:t>
            </w:r>
            <w:r w:rsidRPr="004222DA">
              <w:t>.</w:t>
            </w:r>
          </w:p>
        </w:tc>
      </w:tr>
      <w:tr w:rsidR="00591809" w:rsidRPr="00954C63" w:rsidTr="00AA0A84">
        <w:tc>
          <w:tcPr>
            <w:tcW w:w="1873" w:type="dxa"/>
            <w:shd w:val="clear" w:color="auto" w:fill="E0E0E0"/>
          </w:tcPr>
          <w:p w:rsidR="00591809" w:rsidRPr="004222DA" w:rsidRDefault="00591809" w:rsidP="00AA0A84">
            <w:r w:rsidRPr="004222DA">
              <w:lastRenderedPageBreak/>
              <w:t>ReportDirection</w:t>
            </w:r>
          </w:p>
        </w:tc>
        <w:tc>
          <w:tcPr>
            <w:tcW w:w="1552" w:type="dxa"/>
            <w:shd w:val="clear" w:color="auto" w:fill="E0E0E0"/>
          </w:tcPr>
          <w:p w:rsidR="00591809" w:rsidRPr="004222DA" w:rsidRDefault="00591809" w:rsidP="00AA0A84">
            <w:r w:rsidRPr="004222DA">
              <w:t>Report</w:t>
            </w:r>
          </w:p>
        </w:tc>
        <w:tc>
          <w:tcPr>
            <w:tcW w:w="6030" w:type="dxa"/>
            <w:shd w:val="clear" w:color="auto" w:fill="E0E0E0"/>
          </w:tcPr>
          <w:tbl>
            <w:tblPr>
              <w:tblW w:w="5652" w:type="dxa"/>
              <w:tblLayout w:type="fixed"/>
              <w:tblLook w:val="00A0" w:firstRow="1" w:lastRow="0" w:firstColumn="1" w:lastColumn="0" w:noHBand="0" w:noVBand="0"/>
            </w:tblPr>
            <w:tblGrid>
              <w:gridCol w:w="1851"/>
              <w:gridCol w:w="3801"/>
            </w:tblGrid>
            <w:tr w:rsidR="00591809" w:rsidRPr="002D6558" w:rsidTr="00AA0A84">
              <w:tc>
                <w:tcPr>
                  <w:tcW w:w="1851" w:type="dxa"/>
                  <w:tcBorders>
                    <w:top w:val="nil"/>
                    <w:left w:val="nil"/>
                    <w:bottom w:val="nil"/>
                    <w:right w:val="nil"/>
                  </w:tcBorders>
                  <w:shd w:val="clear" w:color="auto" w:fill="auto"/>
                </w:tcPr>
                <w:p w:rsidR="00591809" w:rsidRPr="002D6558" w:rsidRDefault="00591809" w:rsidP="00AA0A84">
                  <w:r w:rsidRPr="004222DA">
                    <w:t>LeftToRight</w:t>
                  </w:r>
                </w:p>
              </w:tc>
              <w:tc>
                <w:tcPr>
                  <w:tcW w:w="3801" w:type="dxa"/>
                  <w:tcBorders>
                    <w:top w:val="nil"/>
                    <w:left w:val="nil"/>
                    <w:bottom w:val="nil"/>
                    <w:right w:val="nil"/>
                  </w:tcBorders>
                  <w:shd w:val="clear" w:color="auto" w:fill="auto"/>
                </w:tcPr>
                <w:p w:rsidR="00591809" w:rsidRPr="002D6558" w:rsidRDefault="00591809" w:rsidP="00AA0A84">
                  <w:r>
                    <w:t>Display the columns from left to right on the page.</w:t>
                  </w:r>
                </w:p>
              </w:tc>
            </w:tr>
            <w:tr w:rsidR="00591809" w:rsidRPr="002D6558" w:rsidTr="00AA0A84">
              <w:tc>
                <w:tcPr>
                  <w:tcW w:w="1851" w:type="dxa"/>
                  <w:tcBorders>
                    <w:top w:val="nil"/>
                    <w:left w:val="nil"/>
                    <w:bottom w:val="nil"/>
                    <w:right w:val="nil"/>
                  </w:tcBorders>
                  <w:shd w:val="clear" w:color="auto" w:fill="auto"/>
                </w:tcPr>
                <w:p w:rsidR="00591809" w:rsidRPr="002D6558" w:rsidRDefault="00591809" w:rsidP="00AA0A84">
                  <w:r w:rsidRPr="004222DA">
                    <w:t>RightToLeft</w:t>
                  </w:r>
                </w:p>
              </w:tc>
              <w:tc>
                <w:tcPr>
                  <w:tcW w:w="3801" w:type="dxa"/>
                  <w:tcBorders>
                    <w:top w:val="nil"/>
                    <w:left w:val="nil"/>
                    <w:bottom w:val="nil"/>
                    <w:right w:val="nil"/>
                  </w:tcBorders>
                  <w:shd w:val="clear" w:color="auto" w:fill="auto"/>
                </w:tcPr>
                <w:p w:rsidR="00591809" w:rsidRPr="002D6558" w:rsidRDefault="00591809" w:rsidP="00AA0A84">
                  <w:r>
                    <w:t xml:space="preserve">Display the columns from right to left on the page.  </w:t>
                  </w:r>
                  <w:r w:rsidRPr="004222DA">
                    <w:t xml:space="preserve">If RightToLeft is </w:t>
                  </w:r>
                  <w:r>
                    <w:t>chosen</w:t>
                  </w:r>
                  <w:r w:rsidRPr="004222DA">
                    <w:t xml:space="preserve">, columns’ order is </w:t>
                  </w:r>
                  <w:r>
                    <w:t>‘</w:t>
                  </w:r>
                  <w:r w:rsidRPr="004222DA">
                    <w:t>reversed</w:t>
                  </w:r>
                  <w:r>
                    <w:t>’ from most European languages, which display left to right</w:t>
                  </w:r>
                  <w:r w:rsidRPr="004222DA">
                    <w:t>.</w:t>
                  </w:r>
                  <w:r>
                    <w:t xml:space="preserve">  Also</w:t>
                  </w:r>
                  <w:r w:rsidRPr="004222DA">
                    <w:t xml:space="preserve">, </w:t>
                  </w:r>
                  <w:r>
                    <w:t xml:space="preserve">the </w:t>
                  </w:r>
                  <w:r w:rsidRPr="004222DA">
                    <w:t>left and right alignments are</w:t>
                  </w:r>
                  <w:r>
                    <w:t xml:space="preserve"> swapped throughout the report.</w:t>
                  </w:r>
                </w:p>
              </w:tc>
            </w:tr>
            <w:tr w:rsidR="00591809" w:rsidRPr="002D6558" w:rsidTr="00AA0A84">
              <w:tc>
                <w:tcPr>
                  <w:tcW w:w="1851" w:type="dxa"/>
                  <w:tcBorders>
                    <w:top w:val="nil"/>
                    <w:left w:val="nil"/>
                    <w:bottom w:val="nil"/>
                    <w:right w:val="nil"/>
                  </w:tcBorders>
                  <w:shd w:val="clear" w:color="auto" w:fill="auto"/>
                </w:tcPr>
                <w:p w:rsidR="00591809" w:rsidRPr="004222DA" w:rsidRDefault="00591809" w:rsidP="00AA0A84">
                  <w:r w:rsidRPr="004222DA">
                    <w:t>LanguageDefault</w:t>
                  </w:r>
                </w:p>
              </w:tc>
              <w:tc>
                <w:tcPr>
                  <w:tcW w:w="3801" w:type="dxa"/>
                  <w:tcBorders>
                    <w:top w:val="nil"/>
                    <w:left w:val="nil"/>
                    <w:bottom w:val="nil"/>
                    <w:right w:val="nil"/>
                  </w:tcBorders>
                  <w:shd w:val="clear" w:color="auto" w:fill="auto"/>
                </w:tcPr>
                <w:p w:rsidR="00591809" w:rsidRDefault="00591809" w:rsidP="00AA0A84">
                  <w:r>
                    <w:t>Display the text based on the language or cultural default.</w:t>
                  </w:r>
                </w:p>
              </w:tc>
            </w:tr>
          </w:tbl>
          <w:p w:rsidR="00591809" w:rsidRPr="004222DA" w:rsidRDefault="00591809" w:rsidP="00AA0A84">
            <w:r w:rsidRPr="004222DA">
              <w:t>Default value is LanguageDefault.</w:t>
            </w:r>
          </w:p>
        </w:tc>
      </w:tr>
      <w:tr w:rsidR="00591809" w:rsidRPr="00954C63" w:rsidTr="00AA0A84">
        <w:tc>
          <w:tcPr>
            <w:tcW w:w="1873" w:type="dxa"/>
            <w:shd w:val="clear" w:color="auto" w:fill="E0E0E0"/>
          </w:tcPr>
          <w:p w:rsidR="00591809" w:rsidRPr="004222DA" w:rsidRDefault="00591809" w:rsidP="00AA0A84">
            <w:r w:rsidRPr="004222DA">
              <w:t>Right</w:t>
            </w:r>
          </w:p>
        </w:tc>
        <w:tc>
          <w:tcPr>
            <w:tcW w:w="1552" w:type="dxa"/>
            <w:shd w:val="clear" w:color="auto" w:fill="E0E0E0"/>
          </w:tcPr>
          <w:p w:rsidR="00591809" w:rsidRPr="004222DA" w:rsidRDefault="00591809" w:rsidP="00AA0A84">
            <w:r w:rsidRPr="004222DA">
              <w:t>BorderColor</w:t>
            </w:r>
          </w:p>
        </w:tc>
        <w:tc>
          <w:tcPr>
            <w:tcW w:w="6030" w:type="dxa"/>
            <w:shd w:val="clear" w:color="auto" w:fill="E0E0E0"/>
          </w:tcPr>
          <w:p w:rsidR="00591809" w:rsidRDefault="00591809" w:rsidP="00AA0A84">
            <w:r>
              <w:t>Specifies the right border’s color as a 6 digit hex number.</w:t>
            </w:r>
          </w:p>
          <w:p w:rsidR="00591809" w:rsidRPr="004222DA" w:rsidRDefault="00591809" w:rsidP="00AA0A84">
            <w:r w:rsidRPr="004222DA">
              <w:t>Default value is ffffff.</w:t>
            </w:r>
          </w:p>
        </w:tc>
      </w:tr>
      <w:tr w:rsidR="00591809" w:rsidRPr="00954C63" w:rsidTr="00AA0A84">
        <w:tc>
          <w:tcPr>
            <w:tcW w:w="1873" w:type="dxa"/>
            <w:shd w:val="clear" w:color="auto" w:fill="E0E0E0"/>
          </w:tcPr>
          <w:p w:rsidR="00591809" w:rsidRPr="004222DA" w:rsidRDefault="00591809" w:rsidP="00AA0A84">
            <w:r w:rsidRPr="004222DA">
              <w:t>Right</w:t>
            </w:r>
          </w:p>
        </w:tc>
        <w:tc>
          <w:tcPr>
            <w:tcW w:w="1552" w:type="dxa"/>
            <w:shd w:val="clear" w:color="auto" w:fill="E0E0E0"/>
          </w:tcPr>
          <w:p w:rsidR="00591809" w:rsidRPr="004222DA" w:rsidRDefault="00591809" w:rsidP="00AA0A84">
            <w:r w:rsidRPr="004222DA">
              <w:t>BorderWidth</w:t>
            </w:r>
          </w:p>
        </w:tc>
        <w:tc>
          <w:tcPr>
            <w:tcW w:w="6030" w:type="dxa"/>
            <w:shd w:val="clear" w:color="auto" w:fill="E0E0E0"/>
          </w:tcPr>
          <w:p w:rsidR="00591809" w:rsidRDefault="00591809" w:rsidP="00AA0A84">
            <w:r>
              <w:t>Specifies the right border’s width as a decimal number.</w:t>
            </w:r>
          </w:p>
          <w:p w:rsidR="00591809" w:rsidRDefault="00591809" w:rsidP="00AA0A84">
            <w:r>
              <w:t>The units of measure are “pt”, “cm”, and “mm”.</w:t>
            </w:r>
          </w:p>
          <w:p w:rsidR="00591809" w:rsidRPr="004222DA" w:rsidRDefault="00591809" w:rsidP="00AA0A84">
            <w:r>
              <w:t>Default value is 0.5 pt.</w:t>
            </w:r>
          </w:p>
        </w:tc>
      </w:tr>
      <w:tr w:rsidR="00591809" w:rsidRPr="00954C63" w:rsidTr="00AA0A84">
        <w:tc>
          <w:tcPr>
            <w:tcW w:w="1873" w:type="dxa"/>
            <w:shd w:val="clear" w:color="auto" w:fill="E0E0E0"/>
          </w:tcPr>
          <w:p w:rsidR="00591809" w:rsidRPr="004222DA" w:rsidRDefault="00591809" w:rsidP="00AA0A84">
            <w:r w:rsidRPr="004222DA">
              <w:t>Right</w:t>
            </w:r>
          </w:p>
        </w:tc>
        <w:tc>
          <w:tcPr>
            <w:tcW w:w="1552" w:type="dxa"/>
            <w:shd w:val="clear" w:color="auto" w:fill="E0E0E0"/>
          </w:tcPr>
          <w:p w:rsidR="00591809" w:rsidRPr="004222DA" w:rsidRDefault="00591809" w:rsidP="00AA0A84">
            <w:r w:rsidRPr="004222DA">
              <w:t>Padding</w:t>
            </w:r>
          </w:p>
        </w:tc>
        <w:tc>
          <w:tcPr>
            <w:tcW w:w="6030" w:type="dxa"/>
            <w:shd w:val="clear" w:color="auto" w:fill="E0E0E0"/>
          </w:tcPr>
          <w:p w:rsidR="00591809" w:rsidRDefault="00591809" w:rsidP="00AA0A84">
            <w:r>
              <w:t>Specifies the right padding size as a decimal number.</w:t>
            </w:r>
          </w:p>
          <w:p w:rsidR="00591809" w:rsidRDefault="00591809" w:rsidP="00AA0A84">
            <w:r>
              <w:t>The units of measure are “pt”, “cm”, and “mm”.</w:t>
            </w:r>
          </w:p>
          <w:p w:rsidR="00591809" w:rsidRPr="004222DA" w:rsidRDefault="00591809" w:rsidP="00AA0A84">
            <w:r w:rsidRPr="004222DA">
              <w:t>Default value is 1 pt.</w:t>
            </w:r>
          </w:p>
        </w:tc>
      </w:tr>
      <w:tr w:rsidR="00591809" w:rsidRPr="00954C63" w:rsidTr="00AA0A84">
        <w:tc>
          <w:tcPr>
            <w:tcW w:w="1873" w:type="dxa"/>
            <w:shd w:val="clear" w:color="auto" w:fill="E0E0E0"/>
          </w:tcPr>
          <w:p w:rsidR="00591809" w:rsidRPr="004222DA" w:rsidRDefault="00591809" w:rsidP="00AA0A84">
            <w:r w:rsidRPr="004222DA">
              <w:t>RightMargin</w:t>
            </w:r>
          </w:p>
        </w:tc>
        <w:tc>
          <w:tcPr>
            <w:tcW w:w="1552" w:type="dxa"/>
            <w:shd w:val="clear" w:color="auto" w:fill="E0E0E0"/>
          </w:tcPr>
          <w:p w:rsidR="00591809" w:rsidRPr="004222DA" w:rsidRDefault="00591809" w:rsidP="00AA0A84">
            <w:r w:rsidRPr="004222DA">
              <w:t>Report</w:t>
            </w:r>
          </w:p>
        </w:tc>
        <w:tc>
          <w:tcPr>
            <w:tcW w:w="6030" w:type="dxa"/>
            <w:shd w:val="clear" w:color="auto" w:fill="E0E0E0"/>
          </w:tcPr>
          <w:p w:rsidR="00591809" w:rsidRDefault="00591809" w:rsidP="00AA0A84">
            <w:r>
              <w:t>Specifies the report’s right margin as a d</w:t>
            </w:r>
            <w:r w:rsidRPr="004222DA">
              <w:t xml:space="preserve">ecimal number </w:t>
            </w:r>
          </w:p>
          <w:p w:rsidR="00591809" w:rsidRDefault="00591809" w:rsidP="00AA0A84">
            <w:r>
              <w:t>The units of measure are “pt”, “cm”, and “mm”.</w:t>
            </w:r>
          </w:p>
          <w:p w:rsidR="00591809" w:rsidRPr="004222DA" w:rsidRDefault="00591809" w:rsidP="00AA0A84">
            <w:r w:rsidRPr="004222DA">
              <w:t>Default value is 0.5 in.</w:t>
            </w:r>
          </w:p>
        </w:tc>
      </w:tr>
      <w:tr w:rsidR="00591809" w:rsidRPr="00954C63" w:rsidTr="00AA0A84">
        <w:tc>
          <w:tcPr>
            <w:tcW w:w="1873" w:type="dxa"/>
            <w:shd w:val="clear" w:color="auto" w:fill="E0E0E0"/>
          </w:tcPr>
          <w:p w:rsidR="00591809" w:rsidRPr="004222DA" w:rsidRDefault="00591809" w:rsidP="00AA0A84">
            <w:r w:rsidRPr="004222DA">
              <w:t>Size</w:t>
            </w:r>
          </w:p>
        </w:tc>
        <w:tc>
          <w:tcPr>
            <w:tcW w:w="1552" w:type="dxa"/>
            <w:shd w:val="clear" w:color="auto" w:fill="E0E0E0"/>
          </w:tcPr>
          <w:p w:rsidR="00591809" w:rsidRPr="004222DA" w:rsidRDefault="00591809" w:rsidP="00AA0A84">
            <w:r w:rsidRPr="004222DA">
              <w:t>Font</w:t>
            </w:r>
          </w:p>
        </w:tc>
        <w:tc>
          <w:tcPr>
            <w:tcW w:w="6030" w:type="dxa"/>
            <w:shd w:val="clear" w:color="auto" w:fill="E0E0E0"/>
          </w:tcPr>
          <w:p w:rsidR="00591809" w:rsidRDefault="00591809" w:rsidP="00AA0A84">
            <w:r>
              <w:t>Specifies the size of the body text font as a decimal height in points (“pt”).  “pt” is unit of measure.</w:t>
            </w:r>
          </w:p>
          <w:p w:rsidR="00591809" w:rsidRPr="004222DA" w:rsidRDefault="00591809" w:rsidP="00AA0A84">
            <w:r w:rsidRPr="004222DA">
              <w:t>Default value is 8 pt</w:t>
            </w:r>
            <w:r>
              <w:t>.</w:t>
            </w:r>
          </w:p>
        </w:tc>
      </w:tr>
      <w:tr w:rsidR="00591809" w:rsidRPr="00954C63" w:rsidTr="00AA0A84">
        <w:tc>
          <w:tcPr>
            <w:tcW w:w="1873" w:type="dxa"/>
            <w:shd w:val="clear" w:color="auto" w:fill="E0E0E0"/>
          </w:tcPr>
          <w:p w:rsidR="00591809" w:rsidRPr="004222DA" w:rsidRDefault="00591809" w:rsidP="00AA0A84">
            <w:r w:rsidRPr="004222DA">
              <w:t>TextDirection</w:t>
            </w:r>
          </w:p>
        </w:tc>
        <w:tc>
          <w:tcPr>
            <w:tcW w:w="1552" w:type="dxa"/>
            <w:shd w:val="clear" w:color="auto" w:fill="E0E0E0"/>
          </w:tcPr>
          <w:p w:rsidR="00591809" w:rsidRPr="004222DA" w:rsidRDefault="00591809" w:rsidP="00AA0A84">
            <w:r w:rsidRPr="004222DA">
              <w:t>Font</w:t>
            </w:r>
          </w:p>
        </w:tc>
        <w:tc>
          <w:tcPr>
            <w:tcW w:w="6030" w:type="dxa"/>
            <w:shd w:val="clear" w:color="auto" w:fill="E0E0E0"/>
          </w:tcPr>
          <w:tbl>
            <w:tblPr>
              <w:tblW w:w="5652" w:type="dxa"/>
              <w:tblLayout w:type="fixed"/>
              <w:tblLook w:val="00A0" w:firstRow="1" w:lastRow="0" w:firstColumn="1" w:lastColumn="0" w:noHBand="0" w:noVBand="0"/>
            </w:tblPr>
            <w:tblGrid>
              <w:gridCol w:w="1851"/>
              <w:gridCol w:w="3801"/>
            </w:tblGrid>
            <w:tr w:rsidR="00591809" w:rsidRPr="002D6558" w:rsidTr="00AA0A84">
              <w:tc>
                <w:tcPr>
                  <w:tcW w:w="1851" w:type="dxa"/>
                  <w:tcBorders>
                    <w:top w:val="nil"/>
                    <w:left w:val="nil"/>
                    <w:bottom w:val="nil"/>
                    <w:right w:val="nil"/>
                  </w:tcBorders>
                  <w:shd w:val="clear" w:color="auto" w:fill="auto"/>
                </w:tcPr>
                <w:p w:rsidR="00591809" w:rsidRPr="002D6558" w:rsidRDefault="00591809" w:rsidP="00AA0A84">
                  <w:r w:rsidRPr="004222DA">
                    <w:t>LeftToRight</w:t>
                  </w:r>
                </w:p>
              </w:tc>
              <w:tc>
                <w:tcPr>
                  <w:tcW w:w="3801" w:type="dxa"/>
                  <w:tcBorders>
                    <w:top w:val="nil"/>
                    <w:left w:val="nil"/>
                    <w:bottom w:val="nil"/>
                    <w:right w:val="nil"/>
                  </w:tcBorders>
                  <w:shd w:val="clear" w:color="auto" w:fill="auto"/>
                </w:tcPr>
                <w:p w:rsidR="00591809" w:rsidRPr="002D6558" w:rsidRDefault="00591809" w:rsidP="00AA0A84">
                  <w:r>
                    <w:t>Display the text from left to right on the page.</w:t>
                  </w:r>
                </w:p>
              </w:tc>
            </w:tr>
            <w:tr w:rsidR="00591809" w:rsidRPr="002D6558" w:rsidTr="00AA0A84">
              <w:tc>
                <w:tcPr>
                  <w:tcW w:w="1851" w:type="dxa"/>
                  <w:tcBorders>
                    <w:top w:val="nil"/>
                    <w:left w:val="nil"/>
                    <w:bottom w:val="nil"/>
                    <w:right w:val="nil"/>
                  </w:tcBorders>
                  <w:shd w:val="clear" w:color="auto" w:fill="auto"/>
                </w:tcPr>
                <w:p w:rsidR="00591809" w:rsidRPr="002D6558" w:rsidRDefault="00591809" w:rsidP="00AA0A84">
                  <w:r w:rsidRPr="004222DA">
                    <w:t>RightToLeft</w:t>
                  </w:r>
                </w:p>
              </w:tc>
              <w:tc>
                <w:tcPr>
                  <w:tcW w:w="3801" w:type="dxa"/>
                  <w:tcBorders>
                    <w:top w:val="nil"/>
                    <w:left w:val="nil"/>
                    <w:bottom w:val="nil"/>
                    <w:right w:val="nil"/>
                  </w:tcBorders>
                  <w:shd w:val="clear" w:color="auto" w:fill="auto"/>
                </w:tcPr>
                <w:p w:rsidR="00591809" w:rsidRPr="002D6558" w:rsidRDefault="00591809" w:rsidP="00AA0A84">
                  <w:r>
                    <w:t>Display the text from right to left on the page.</w:t>
                  </w:r>
                </w:p>
              </w:tc>
            </w:tr>
            <w:tr w:rsidR="00591809" w:rsidRPr="002D6558" w:rsidTr="00AA0A84">
              <w:tc>
                <w:tcPr>
                  <w:tcW w:w="1851" w:type="dxa"/>
                  <w:tcBorders>
                    <w:top w:val="nil"/>
                    <w:left w:val="nil"/>
                    <w:bottom w:val="nil"/>
                    <w:right w:val="nil"/>
                  </w:tcBorders>
                  <w:shd w:val="clear" w:color="auto" w:fill="auto"/>
                </w:tcPr>
                <w:p w:rsidR="00591809" w:rsidRPr="004222DA" w:rsidRDefault="00591809" w:rsidP="00AA0A84">
                  <w:r w:rsidRPr="004222DA">
                    <w:t>LanguageDefault</w:t>
                  </w:r>
                </w:p>
              </w:tc>
              <w:tc>
                <w:tcPr>
                  <w:tcW w:w="3801" w:type="dxa"/>
                  <w:tcBorders>
                    <w:top w:val="nil"/>
                    <w:left w:val="nil"/>
                    <w:bottom w:val="nil"/>
                    <w:right w:val="nil"/>
                  </w:tcBorders>
                  <w:shd w:val="clear" w:color="auto" w:fill="auto"/>
                </w:tcPr>
                <w:p w:rsidR="00591809" w:rsidRDefault="00591809" w:rsidP="00AA0A84">
                  <w:r>
                    <w:t>Display the text based on the language or cultural default.</w:t>
                  </w:r>
                </w:p>
              </w:tc>
            </w:tr>
          </w:tbl>
          <w:p w:rsidR="00591809" w:rsidRPr="004222DA" w:rsidRDefault="00591809" w:rsidP="00AA0A84">
            <w:r w:rsidRPr="004222DA">
              <w:lastRenderedPageBreak/>
              <w:t>Default value is LanguageDefault.</w:t>
            </w:r>
          </w:p>
        </w:tc>
      </w:tr>
      <w:tr w:rsidR="00591809" w:rsidRPr="00954C63" w:rsidTr="00AA0A84">
        <w:tc>
          <w:tcPr>
            <w:tcW w:w="1873" w:type="dxa"/>
            <w:shd w:val="clear" w:color="auto" w:fill="E0E0E0"/>
          </w:tcPr>
          <w:p w:rsidR="00591809" w:rsidRPr="004222DA" w:rsidRDefault="00591809" w:rsidP="00AA0A84">
            <w:r w:rsidRPr="004222DA">
              <w:lastRenderedPageBreak/>
              <w:t>Top</w:t>
            </w:r>
          </w:p>
        </w:tc>
        <w:tc>
          <w:tcPr>
            <w:tcW w:w="1552" w:type="dxa"/>
            <w:shd w:val="clear" w:color="auto" w:fill="E0E0E0"/>
          </w:tcPr>
          <w:p w:rsidR="00591809" w:rsidRPr="004222DA" w:rsidRDefault="00591809" w:rsidP="00AA0A84">
            <w:r w:rsidRPr="004222DA">
              <w:t>BorderColor</w:t>
            </w:r>
          </w:p>
        </w:tc>
        <w:tc>
          <w:tcPr>
            <w:tcW w:w="6030" w:type="dxa"/>
            <w:shd w:val="clear" w:color="auto" w:fill="E0E0E0"/>
          </w:tcPr>
          <w:p w:rsidR="00591809" w:rsidRDefault="00591809" w:rsidP="00AA0A84">
            <w:r>
              <w:t>Specifies the top border’s color as a 6 digit hex number.</w:t>
            </w:r>
          </w:p>
          <w:p w:rsidR="00591809" w:rsidRPr="004222DA" w:rsidRDefault="00591809" w:rsidP="00AA0A84">
            <w:r w:rsidRPr="004222DA">
              <w:t>Default value is ffffff.</w:t>
            </w:r>
          </w:p>
        </w:tc>
      </w:tr>
      <w:tr w:rsidR="00591809" w:rsidRPr="00954C63" w:rsidTr="00AA0A84">
        <w:tc>
          <w:tcPr>
            <w:tcW w:w="1873" w:type="dxa"/>
            <w:shd w:val="clear" w:color="auto" w:fill="E0E0E0"/>
          </w:tcPr>
          <w:p w:rsidR="00591809" w:rsidRPr="004222DA" w:rsidRDefault="00591809" w:rsidP="00AA0A84">
            <w:r w:rsidRPr="004222DA">
              <w:t>Top</w:t>
            </w:r>
          </w:p>
        </w:tc>
        <w:tc>
          <w:tcPr>
            <w:tcW w:w="1552" w:type="dxa"/>
            <w:shd w:val="clear" w:color="auto" w:fill="E0E0E0"/>
          </w:tcPr>
          <w:p w:rsidR="00591809" w:rsidRPr="004222DA" w:rsidRDefault="00591809" w:rsidP="00AA0A84">
            <w:r w:rsidRPr="004222DA">
              <w:t>BorderWidth</w:t>
            </w:r>
          </w:p>
        </w:tc>
        <w:tc>
          <w:tcPr>
            <w:tcW w:w="6030" w:type="dxa"/>
            <w:shd w:val="clear" w:color="auto" w:fill="E0E0E0"/>
          </w:tcPr>
          <w:p w:rsidR="00591809" w:rsidRDefault="00591809" w:rsidP="00AA0A84">
            <w:r>
              <w:t>Specifies the top border’s width as a decimal number.</w:t>
            </w:r>
          </w:p>
          <w:p w:rsidR="00591809" w:rsidRDefault="00591809" w:rsidP="00AA0A84">
            <w:r>
              <w:t>The units of measure are “pt”, “cm”, and “mm”.</w:t>
            </w:r>
          </w:p>
          <w:p w:rsidR="00591809" w:rsidRPr="004222DA" w:rsidRDefault="00591809" w:rsidP="00AA0A84">
            <w:r w:rsidRPr="004222DA">
              <w:t>Default value is 0.5 pt.</w:t>
            </w:r>
          </w:p>
        </w:tc>
      </w:tr>
      <w:tr w:rsidR="00591809" w:rsidRPr="00954C63" w:rsidTr="00AA0A84">
        <w:tc>
          <w:tcPr>
            <w:tcW w:w="1873" w:type="dxa"/>
            <w:shd w:val="clear" w:color="auto" w:fill="E0E0E0"/>
          </w:tcPr>
          <w:p w:rsidR="00591809" w:rsidRPr="004222DA" w:rsidRDefault="00591809" w:rsidP="00AA0A84">
            <w:r w:rsidRPr="004222DA">
              <w:t>Top</w:t>
            </w:r>
          </w:p>
        </w:tc>
        <w:tc>
          <w:tcPr>
            <w:tcW w:w="1552" w:type="dxa"/>
            <w:shd w:val="clear" w:color="auto" w:fill="E0E0E0"/>
          </w:tcPr>
          <w:p w:rsidR="00591809" w:rsidRPr="004222DA" w:rsidRDefault="00591809" w:rsidP="00AA0A84">
            <w:r w:rsidRPr="004222DA">
              <w:t>Padding</w:t>
            </w:r>
          </w:p>
        </w:tc>
        <w:tc>
          <w:tcPr>
            <w:tcW w:w="6030" w:type="dxa"/>
            <w:shd w:val="clear" w:color="auto" w:fill="E0E0E0"/>
          </w:tcPr>
          <w:p w:rsidR="00591809" w:rsidRDefault="00591809" w:rsidP="00AA0A84">
            <w:r>
              <w:t>Specifies the top padding height as a decimal number.</w:t>
            </w:r>
          </w:p>
          <w:p w:rsidR="00591809" w:rsidRDefault="00591809" w:rsidP="00AA0A84">
            <w:r>
              <w:t>The units of measure are “pt”, “cm”, and “mm”.</w:t>
            </w:r>
          </w:p>
          <w:p w:rsidR="00591809" w:rsidRPr="004222DA" w:rsidRDefault="00591809" w:rsidP="00AA0A84">
            <w:r w:rsidRPr="004222DA">
              <w:t>Default value is 1 pt.</w:t>
            </w:r>
          </w:p>
        </w:tc>
      </w:tr>
      <w:tr w:rsidR="00591809" w:rsidRPr="00954C63" w:rsidTr="00AA0A84">
        <w:tc>
          <w:tcPr>
            <w:tcW w:w="1873" w:type="dxa"/>
            <w:shd w:val="clear" w:color="auto" w:fill="E0E0E0"/>
          </w:tcPr>
          <w:p w:rsidR="00591809" w:rsidRPr="004222DA" w:rsidRDefault="00591809" w:rsidP="00AA0A84">
            <w:r w:rsidRPr="004222DA">
              <w:t>Top</w:t>
            </w:r>
          </w:p>
        </w:tc>
        <w:tc>
          <w:tcPr>
            <w:tcW w:w="1552" w:type="dxa"/>
            <w:shd w:val="clear" w:color="auto" w:fill="E0E0E0"/>
          </w:tcPr>
          <w:p w:rsidR="00591809" w:rsidRPr="004222DA" w:rsidRDefault="00591809" w:rsidP="00AA0A84">
            <w:r w:rsidRPr="004222DA">
              <w:t>PageHeader</w:t>
            </w:r>
          </w:p>
        </w:tc>
        <w:tc>
          <w:tcPr>
            <w:tcW w:w="6030" w:type="dxa"/>
            <w:shd w:val="clear" w:color="auto" w:fill="E0E0E0"/>
          </w:tcPr>
          <w:p w:rsidR="00591809" w:rsidRDefault="00591809" w:rsidP="00AA0A84">
            <w:r w:rsidRPr="004222DA">
              <w:t xml:space="preserve">Decimal number represents the distance between the top edge of the page and the top of the page header.  </w:t>
            </w:r>
          </w:p>
          <w:p w:rsidR="00591809" w:rsidRDefault="00591809" w:rsidP="00AA0A84">
            <w:r>
              <w:t>The units of measure are “pt”, “cm”, and “mm”.  “pt” is the default unit of measure if none is specified.</w:t>
            </w:r>
          </w:p>
          <w:p w:rsidR="00591809" w:rsidRPr="004222DA" w:rsidRDefault="00591809" w:rsidP="00AA0A84">
            <w:r w:rsidRPr="004222DA">
              <w:t>Default value is 1 pt.</w:t>
            </w:r>
          </w:p>
        </w:tc>
      </w:tr>
      <w:tr w:rsidR="00591809" w:rsidRPr="00954C63" w:rsidTr="00AA0A84">
        <w:tc>
          <w:tcPr>
            <w:tcW w:w="1873" w:type="dxa"/>
            <w:shd w:val="clear" w:color="auto" w:fill="E0E0E0"/>
          </w:tcPr>
          <w:p w:rsidR="00591809" w:rsidRPr="004222DA" w:rsidRDefault="00591809" w:rsidP="00AA0A84">
            <w:r w:rsidRPr="004222DA">
              <w:t>TopMargin</w:t>
            </w:r>
          </w:p>
        </w:tc>
        <w:tc>
          <w:tcPr>
            <w:tcW w:w="1552" w:type="dxa"/>
            <w:shd w:val="clear" w:color="auto" w:fill="E0E0E0"/>
          </w:tcPr>
          <w:p w:rsidR="00591809" w:rsidRPr="004222DA" w:rsidRDefault="00591809" w:rsidP="00AA0A84">
            <w:r w:rsidRPr="004222DA">
              <w:t>Report</w:t>
            </w:r>
          </w:p>
        </w:tc>
        <w:tc>
          <w:tcPr>
            <w:tcW w:w="6030" w:type="dxa"/>
            <w:shd w:val="clear" w:color="auto" w:fill="E0E0E0"/>
          </w:tcPr>
          <w:p w:rsidR="00591809" w:rsidRDefault="00591809" w:rsidP="00AA0A84">
            <w:r>
              <w:t>Specifies the report’s top margin as a d</w:t>
            </w:r>
            <w:r w:rsidRPr="004222DA">
              <w:t>ecimal number</w:t>
            </w:r>
            <w:r>
              <w:t>.</w:t>
            </w:r>
          </w:p>
          <w:p w:rsidR="00591809" w:rsidRDefault="00591809" w:rsidP="00AA0A84">
            <w:r>
              <w:t>The units of measure are “pt”, “cm”, and “mm”.</w:t>
            </w:r>
          </w:p>
          <w:p w:rsidR="00591809" w:rsidRPr="004222DA" w:rsidRDefault="00591809" w:rsidP="00AA0A84">
            <w:r w:rsidRPr="004222DA">
              <w:t>Default value is 0.5 in.</w:t>
            </w:r>
          </w:p>
        </w:tc>
      </w:tr>
      <w:tr w:rsidR="00591809" w:rsidRPr="00954C63" w:rsidTr="00AA0A84">
        <w:tc>
          <w:tcPr>
            <w:tcW w:w="1873" w:type="dxa"/>
            <w:shd w:val="clear" w:color="auto" w:fill="E0E0E0"/>
          </w:tcPr>
          <w:p w:rsidR="00591809" w:rsidRPr="004222DA" w:rsidRDefault="00591809" w:rsidP="00AA0A84">
            <w:r w:rsidRPr="004222DA">
              <w:t>Underline</w:t>
            </w:r>
          </w:p>
        </w:tc>
        <w:tc>
          <w:tcPr>
            <w:tcW w:w="1552" w:type="dxa"/>
            <w:shd w:val="clear" w:color="auto" w:fill="E0E0E0"/>
          </w:tcPr>
          <w:p w:rsidR="00591809" w:rsidRPr="004222DA" w:rsidRDefault="00591809" w:rsidP="00AA0A84">
            <w:r w:rsidRPr="004222DA">
              <w:t>Font</w:t>
            </w:r>
          </w:p>
        </w:tc>
        <w:tc>
          <w:tcPr>
            <w:tcW w:w="6030" w:type="dxa"/>
            <w:shd w:val="clear" w:color="auto" w:fill="E0E0E0"/>
          </w:tcPr>
          <w:tbl>
            <w:tblPr>
              <w:tblW w:w="4436" w:type="dxa"/>
              <w:tblLayout w:type="fixed"/>
              <w:tblLook w:val="00A0" w:firstRow="1" w:lastRow="0" w:firstColumn="1" w:lastColumn="0" w:noHBand="0" w:noVBand="0"/>
            </w:tblPr>
            <w:tblGrid>
              <w:gridCol w:w="817"/>
              <w:gridCol w:w="3619"/>
            </w:tblGrid>
            <w:tr w:rsidR="00591809" w:rsidRPr="002D6558" w:rsidTr="00AA0A84">
              <w:tc>
                <w:tcPr>
                  <w:tcW w:w="817" w:type="dxa"/>
                  <w:tcBorders>
                    <w:top w:val="nil"/>
                    <w:left w:val="nil"/>
                    <w:bottom w:val="nil"/>
                    <w:right w:val="nil"/>
                  </w:tcBorders>
                  <w:shd w:val="clear" w:color="auto" w:fill="auto"/>
                </w:tcPr>
                <w:p w:rsidR="00591809" w:rsidRPr="002D6558" w:rsidRDefault="00591809" w:rsidP="00AA0A84">
                  <w:r>
                    <w:t>True</w:t>
                  </w:r>
                </w:p>
              </w:tc>
              <w:tc>
                <w:tcPr>
                  <w:tcW w:w="3619" w:type="dxa"/>
                  <w:tcBorders>
                    <w:top w:val="nil"/>
                    <w:left w:val="nil"/>
                    <w:bottom w:val="nil"/>
                    <w:right w:val="nil"/>
                  </w:tcBorders>
                  <w:shd w:val="clear" w:color="auto" w:fill="auto"/>
                </w:tcPr>
                <w:p w:rsidR="00591809" w:rsidRPr="002D6558" w:rsidRDefault="00591809" w:rsidP="00AA0A84">
                  <w:r>
                    <w:t>Display the text as underlined.</w:t>
                  </w:r>
                </w:p>
              </w:tc>
            </w:tr>
            <w:tr w:rsidR="00591809" w:rsidRPr="002D6558" w:rsidTr="00AA0A84">
              <w:tc>
                <w:tcPr>
                  <w:tcW w:w="817" w:type="dxa"/>
                  <w:tcBorders>
                    <w:top w:val="nil"/>
                    <w:left w:val="nil"/>
                    <w:bottom w:val="nil"/>
                    <w:right w:val="nil"/>
                  </w:tcBorders>
                  <w:shd w:val="clear" w:color="auto" w:fill="auto"/>
                </w:tcPr>
                <w:p w:rsidR="00591809" w:rsidRPr="002D6558" w:rsidRDefault="00591809" w:rsidP="00AA0A84">
                  <w:r>
                    <w:t>False</w:t>
                  </w:r>
                </w:p>
              </w:tc>
              <w:tc>
                <w:tcPr>
                  <w:tcW w:w="3619" w:type="dxa"/>
                  <w:tcBorders>
                    <w:top w:val="nil"/>
                    <w:left w:val="nil"/>
                    <w:bottom w:val="nil"/>
                    <w:right w:val="nil"/>
                  </w:tcBorders>
                  <w:shd w:val="clear" w:color="auto" w:fill="auto"/>
                </w:tcPr>
                <w:p w:rsidR="00591809" w:rsidRPr="002D6558" w:rsidRDefault="00591809" w:rsidP="00AA0A84">
                  <w:r>
                    <w:t>Do not display the text as underlined.</w:t>
                  </w:r>
                </w:p>
              </w:tc>
            </w:tr>
          </w:tbl>
          <w:p w:rsidR="00591809" w:rsidRPr="004222DA" w:rsidRDefault="00591809" w:rsidP="00AA0A84">
            <w:r w:rsidRPr="004222DA">
              <w:t>Default value is False.</w:t>
            </w:r>
          </w:p>
        </w:tc>
      </w:tr>
      <w:tr w:rsidR="00591809" w:rsidRPr="00954C63" w:rsidTr="00AA0A84">
        <w:tc>
          <w:tcPr>
            <w:tcW w:w="1873" w:type="dxa"/>
            <w:shd w:val="clear" w:color="auto" w:fill="E0E0E0"/>
          </w:tcPr>
          <w:p w:rsidR="00591809" w:rsidRPr="004222DA" w:rsidRDefault="00591809" w:rsidP="00AA0A84">
            <w:r w:rsidRPr="004222DA">
              <w:t>Value</w:t>
            </w:r>
          </w:p>
        </w:tc>
        <w:tc>
          <w:tcPr>
            <w:tcW w:w="1552" w:type="dxa"/>
            <w:shd w:val="clear" w:color="auto" w:fill="E0E0E0"/>
          </w:tcPr>
          <w:p w:rsidR="00591809" w:rsidRPr="004222DA" w:rsidRDefault="00591809" w:rsidP="00AA0A84">
            <w:r>
              <w:t>LeftHeader</w:t>
            </w:r>
            <w:r>
              <w:br/>
              <w:t>LeftFooter</w:t>
            </w:r>
            <w:r>
              <w:br/>
              <w:t>RightHeader</w:t>
            </w:r>
            <w:r>
              <w:br/>
              <w:t>RightFooter</w:t>
            </w:r>
            <w:r>
              <w:br/>
              <w:t>CenterHeader</w:t>
            </w:r>
            <w:r>
              <w:br/>
              <w:t>CenterFooter</w:t>
            </w:r>
            <w:r>
              <w:br/>
              <w:t>Header</w:t>
            </w:r>
            <w:r>
              <w:br/>
            </w:r>
            <w:r w:rsidRPr="004222DA">
              <w:t>Detail</w:t>
            </w:r>
          </w:p>
        </w:tc>
        <w:tc>
          <w:tcPr>
            <w:tcW w:w="6030" w:type="dxa"/>
            <w:shd w:val="clear" w:color="auto" w:fill="E0E0E0"/>
          </w:tcPr>
          <w:p w:rsidR="00591809" w:rsidRDefault="00591809" w:rsidP="00AA0A84">
            <w:r>
              <w:t>Specifies the t</w:t>
            </w:r>
            <w:r w:rsidRPr="004222DA">
              <w:t>ext to be displayed</w:t>
            </w:r>
            <w:r>
              <w:t xml:space="preserve"> in the page header, page footer, and table detail</w:t>
            </w:r>
            <w:r w:rsidRPr="004222DA">
              <w:t>.</w:t>
            </w:r>
          </w:p>
          <w:p w:rsidR="00591809" w:rsidRPr="004222DA" w:rsidRDefault="00591809" w:rsidP="00AA0A84">
            <w:r w:rsidRPr="004222DA">
              <w:t>Default value is an empty string.</w:t>
            </w:r>
          </w:p>
        </w:tc>
      </w:tr>
      <w:tr w:rsidR="00591809" w:rsidRPr="00954C63" w:rsidTr="00AA0A84">
        <w:tc>
          <w:tcPr>
            <w:tcW w:w="1873" w:type="dxa"/>
            <w:shd w:val="clear" w:color="auto" w:fill="E0E0E0"/>
          </w:tcPr>
          <w:p w:rsidR="00591809" w:rsidRPr="004222DA" w:rsidRDefault="00591809" w:rsidP="00AA0A84">
            <w:r w:rsidRPr="004222DA">
              <w:t>VerticalAlign</w:t>
            </w:r>
          </w:p>
        </w:tc>
        <w:tc>
          <w:tcPr>
            <w:tcW w:w="1552" w:type="dxa"/>
            <w:shd w:val="clear" w:color="auto" w:fill="E0E0E0"/>
          </w:tcPr>
          <w:p w:rsidR="00591809" w:rsidRPr="004222DA" w:rsidRDefault="00591809" w:rsidP="00AA0A84">
            <w:r w:rsidRPr="004222DA">
              <w:t>Style</w:t>
            </w:r>
          </w:p>
        </w:tc>
        <w:tc>
          <w:tcPr>
            <w:tcW w:w="6030" w:type="dxa"/>
            <w:shd w:val="clear" w:color="auto" w:fill="E0E0E0"/>
          </w:tcPr>
          <w:tbl>
            <w:tblPr>
              <w:tblW w:w="4762" w:type="dxa"/>
              <w:tblLayout w:type="fixed"/>
              <w:tblLook w:val="00A0" w:firstRow="1" w:lastRow="0" w:firstColumn="1" w:lastColumn="0" w:noHBand="0" w:noVBand="0"/>
            </w:tblPr>
            <w:tblGrid>
              <w:gridCol w:w="961"/>
              <w:gridCol w:w="3801"/>
            </w:tblGrid>
            <w:tr w:rsidR="00591809" w:rsidRPr="002D6558" w:rsidTr="00AA0A84">
              <w:tc>
                <w:tcPr>
                  <w:tcW w:w="961" w:type="dxa"/>
                  <w:tcBorders>
                    <w:top w:val="nil"/>
                    <w:left w:val="nil"/>
                    <w:bottom w:val="nil"/>
                    <w:right w:val="nil"/>
                  </w:tcBorders>
                  <w:shd w:val="clear" w:color="auto" w:fill="auto"/>
                </w:tcPr>
                <w:p w:rsidR="00591809" w:rsidRPr="002D6558" w:rsidRDefault="00591809" w:rsidP="00AA0A84">
                  <w:r w:rsidRPr="004222DA">
                    <w:t>Top</w:t>
                  </w:r>
                </w:p>
              </w:tc>
              <w:tc>
                <w:tcPr>
                  <w:tcW w:w="3801" w:type="dxa"/>
                  <w:tcBorders>
                    <w:top w:val="nil"/>
                    <w:left w:val="nil"/>
                    <w:bottom w:val="nil"/>
                    <w:right w:val="nil"/>
                  </w:tcBorders>
                  <w:shd w:val="clear" w:color="auto" w:fill="auto"/>
                </w:tcPr>
                <w:p w:rsidR="00591809" w:rsidRPr="002D6558" w:rsidRDefault="00591809" w:rsidP="00AA0A84"/>
              </w:tc>
            </w:tr>
            <w:tr w:rsidR="00591809" w:rsidRPr="002D6558" w:rsidTr="00AA0A84">
              <w:tc>
                <w:tcPr>
                  <w:tcW w:w="961" w:type="dxa"/>
                  <w:tcBorders>
                    <w:top w:val="nil"/>
                    <w:left w:val="nil"/>
                    <w:bottom w:val="nil"/>
                    <w:right w:val="nil"/>
                  </w:tcBorders>
                  <w:shd w:val="clear" w:color="auto" w:fill="auto"/>
                </w:tcPr>
                <w:p w:rsidR="00591809" w:rsidRPr="002D6558" w:rsidRDefault="00591809" w:rsidP="00AA0A84">
                  <w:r w:rsidRPr="004222DA">
                    <w:t>Bottom</w:t>
                  </w:r>
                </w:p>
              </w:tc>
              <w:tc>
                <w:tcPr>
                  <w:tcW w:w="3801" w:type="dxa"/>
                  <w:tcBorders>
                    <w:top w:val="nil"/>
                    <w:left w:val="nil"/>
                    <w:bottom w:val="nil"/>
                    <w:right w:val="nil"/>
                  </w:tcBorders>
                  <w:shd w:val="clear" w:color="auto" w:fill="auto"/>
                </w:tcPr>
                <w:p w:rsidR="00591809" w:rsidRPr="002D6558" w:rsidRDefault="00591809" w:rsidP="00AA0A84"/>
              </w:tc>
            </w:tr>
            <w:tr w:rsidR="00591809" w:rsidRPr="002D6558" w:rsidTr="00AA0A84">
              <w:tc>
                <w:tcPr>
                  <w:tcW w:w="961" w:type="dxa"/>
                  <w:tcBorders>
                    <w:top w:val="nil"/>
                    <w:left w:val="nil"/>
                    <w:bottom w:val="nil"/>
                    <w:right w:val="nil"/>
                  </w:tcBorders>
                  <w:shd w:val="clear" w:color="auto" w:fill="auto"/>
                </w:tcPr>
                <w:p w:rsidR="00591809" w:rsidRPr="004222DA" w:rsidRDefault="00591809" w:rsidP="00AA0A84">
                  <w:r w:rsidRPr="004222DA">
                    <w:t>Middle</w:t>
                  </w:r>
                </w:p>
              </w:tc>
              <w:tc>
                <w:tcPr>
                  <w:tcW w:w="3801" w:type="dxa"/>
                  <w:tcBorders>
                    <w:top w:val="nil"/>
                    <w:left w:val="nil"/>
                    <w:bottom w:val="nil"/>
                    <w:right w:val="nil"/>
                  </w:tcBorders>
                  <w:shd w:val="clear" w:color="auto" w:fill="auto"/>
                </w:tcPr>
                <w:p w:rsidR="00591809" w:rsidRPr="002D6558" w:rsidRDefault="00591809" w:rsidP="00AA0A84"/>
              </w:tc>
            </w:tr>
            <w:tr w:rsidR="00591809" w:rsidRPr="002D6558" w:rsidTr="00AA0A84">
              <w:tc>
                <w:tcPr>
                  <w:tcW w:w="961" w:type="dxa"/>
                  <w:tcBorders>
                    <w:top w:val="nil"/>
                    <w:left w:val="nil"/>
                    <w:bottom w:val="nil"/>
                    <w:right w:val="nil"/>
                  </w:tcBorders>
                  <w:shd w:val="clear" w:color="auto" w:fill="auto"/>
                </w:tcPr>
                <w:p w:rsidR="00591809" w:rsidRDefault="00591809" w:rsidP="00AA0A84">
                  <w:r w:rsidRPr="004222DA">
                    <w:lastRenderedPageBreak/>
                    <w:t>Center</w:t>
                  </w:r>
                </w:p>
                <w:p w:rsidR="00591809" w:rsidRPr="004222DA" w:rsidRDefault="00591809" w:rsidP="00AA0A84">
                  <w:r>
                    <w:t>Middle</w:t>
                  </w:r>
                </w:p>
              </w:tc>
              <w:tc>
                <w:tcPr>
                  <w:tcW w:w="3801" w:type="dxa"/>
                  <w:tcBorders>
                    <w:top w:val="nil"/>
                    <w:left w:val="nil"/>
                    <w:bottom w:val="nil"/>
                    <w:right w:val="nil"/>
                  </w:tcBorders>
                  <w:shd w:val="clear" w:color="auto" w:fill="auto"/>
                </w:tcPr>
                <w:p w:rsidR="00591809" w:rsidRPr="002D6558" w:rsidRDefault="00591809" w:rsidP="00AA0A84">
                  <w:r w:rsidRPr="004222DA">
                    <w:t>Middle and Cen</w:t>
                  </w:r>
                  <w:r>
                    <w:t>ter are identical.</w:t>
                  </w:r>
                </w:p>
              </w:tc>
            </w:tr>
          </w:tbl>
          <w:p w:rsidR="00591809" w:rsidRDefault="00591809" w:rsidP="00AA0A84">
            <w:r>
              <w:t xml:space="preserve">Iron Speed </w:t>
            </w:r>
            <w:r w:rsidRPr="004222DA">
              <w:t>Designe</w:t>
            </w:r>
            <w:r>
              <w:t>r only supports “Top” alignment for column text.</w:t>
            </w:r>
          </w:p>
          <w:p w:rsidR="00591809" w:rsidRPr="004222DA" w:rsidRDefault="00591809" w:rsidP="00AA0A84">
            <w:r w:rsidRPr="004222DA">
              <w:t>Default value is Top.</w:t>
            </w:r>
          </w:p>
        </w:tc>
      </w:tr>
      <w:tr w:rsidR="00591809" w:rsidRPr="00954C63" w:rsidTr="00AA0A84">
        <w:tc>
          <w:tcPr>
            <w:tcW w:w="1873" w:type="dxa"/>
            <w:shd w:val="clear" w:color="auto" w:fill="E0E0E0"/>
          </w:tcPr>
          <w:p w:rsidR="00591809" w:rsidRPr="004222DA" w:rsidRDefault="00591809" w:rsidP="00AA0A84">
            <w:r w:rsidRPr="004222DA">
              <w:lastRenderedPageBreak/>
              <w:t>Width</w:t>
            </w:r>
          </w:p>
        </w:tc>
        <w:tc>
          <w:tcPr>
            <w:tcW w:w="1552" w:type="dxa"/>
            <w:shd w:val="clear" w:color="auto" w:fill="E0E0E0"/>
          </w:tcPr>
          <w:p w:rsidR="00591809" w:rsidRPr="004222DA" w:rsidRDefault="00591809" w:rsidP="00AA0A84">
            <w:r w:rsidRPr="004222DA">
              <w:t>Column</w:t>
            </w:r>
          </w:p>
        </w:tc>
        <w:tc>
          <w:tcPr>
            <w:tcW w:w="6030" w:type="dxa"/>
            <w:shd w:val="clear" w:color="auto" w:fill="E0E0E0"/>
          </w:tcPr>
          <w:p w:rsidR="00591809" w:rsidRDefault="00591809" w:rsidP="00AA0A84">
            <w:r>
              <w:t>Specifies the column width as a relative width of the column.  The actual column width is prorated based on the widths of all of the columns included in the page and the report’s page width.</w:t>
            </w:r>
          </w:p>
          <w:p w:rsidR="00591809" w:rsidRPr="004222DA" w:rsidRDefault="00591809" w:rsidP="00AA0A84">
            <w:r w:rsidRPr="004222DA">
              <w:t>Default value is 100.</w:t>
            </w:r>
          </w:p>
        </w:tc>
      </w:tr>
    </w:tbl>
    <w:p w:rsidR="00591809" w:rsidRPr="00A3075E" w:rsidRDefault="00591809" w:rsidP="00AA0A84">
      <w:pPr>
        <w:pStyle w:val="Heading5"/>
      </w:pPr>
      <w:r>
        <w:t xml:space="preserve">Applying </w:t>
      </w:r>
      <w:r w:rsidRPr="00A3075E">
        <w:t>properties specified in .</w:t>
      </w:r>
      <w:r>
        <w:t>report configuration file</w:t>
      </w:r>
      <w:r w:rsidRPr="00A3075E">
        <w:t>s</w:t>
      </w:r>
    </w:p>
    <w:p w:rsidR="00591809" w:rsidRPr="00A3075E" w:rsidRDefault="00591809" w:rsidP="00591809">
      <w:r>
        <w:t>W</w:t>
      </w:r>
      <w:r w:rsidRPr="00A3075E">
        <w:t xml:space="preserve">hen </w:t>
      </w:r>
      <w:r>
        <w:t>an application user clicks a “PDF Report” button in your application, it reads and applies</w:t>
      </w:r>
      <w:r w:rsidRPr="00A3075E">
        <w:t xml:space="preserve"> the .report files in </w:t>
      </w:r>
      <w:r>
        <w:t xml:space="preserve">this </w:t>
      </w:r>
      <w:r w:rsidRPr="00A3075E">
        <w:t>order:</w:t>
      </w:r>
    </w:p>
    <w:p w:rsidR="00591809" w:rsidRPr="00A3075E" w:rsidRDefault="00591809" w:rsidP="00945344">
      <w:pPr>
        <w:numPr>
          <w:ilvl w:val="0"/>
          <w:numId w:val="29"/>
        </w:numPr>
      </w:pPr>
      <w:r>
        <w:t xml:space="preserve">Button-specific configuration file (e.g., </w:t>
      </w:r>
      <w:r w:rsidRPr="00A3075E">
        <w:t>ShowEmployees</w:t>
      </w:r>
      <w:r>
        <w:t>Table</w:t>
      </w:r>
      <w:r w:rsidRPr="00A3075E">
        <w:t>.Employees</w:t>
      </w:r>
      <w:r>
        <w:t>PDFButton</w:t>
      </w:r>
      <w:r w:rsidRPr="00A3075E">
        <w:t>.report</w:t>
      </w:r>
      <w:r>
        <w:t>)</w:t>
      </w:r>
    </w:p>
    <w:p w:rsidR="00591809" w:rsidRPr="00A3075E" w:rsidRDefault="00591809" w:rsidP="00945344">
      <w:pPr>
        <w:numPr>
          <w:ilvl w:val="0"/>
          <w:numId w:val="29"/>
        </w:numPr>
      </w:pPr>
      <w:r>
        <w:t>Culture-specific configuration file (e.g., PDF</w:t>
      </w:r>
      <w:r w:rsidRPr="00A3075E">
        <w:t>.en-CA.report</w:t>
      </w:r>
      <w:r>
        <w:t>)</w:t>
      </w:r>
    </w:p>
    <w:p w:rsidR="00591809" w:rsidRPr="00A3075E" w:rsidRDefault="00591809" w:rsidP="00945344">
      <w:pPr>
        <w:numPr>
          <w:ilvl w:val="0"/>
          <w:numId w:val="29"/>
        </w:numPr>
      </w:pPr>
      <w:r>
        <w:t>Language-specific configuration file (e.g., PDF</w:t>
      </w:r>
      <w:r w:rsidRPr="00A3075E">
        <w:t>.en.report</w:t>
      </w:r>
      <w:r>
        <w:t>)</w:t>
      </w:r>
    </w:p>
    <w:p w:rsidR="00591809" w:rsidRPr="00A3075E" w:rsidRDefault="00591809" w:rsidP="00945344">
      <w:pPr>
        <w:numPr>
          <w:ilvl w:val="0"/>
          <w:numId w:val="29"/>
        </w:numPr>
      </w:pPr>
      <w:r>
        <w:t>Page style-specific configuration file (e.g., PDF</w:t>
      </w:r>
      <w:r w:rsidRPr="00A3075E">
        <w:t>.report</w:t>
      </w:r>
      <w:r>
        <w:t>)</w:t>
      </w:r>
    </w:p>
    <w:p w:rsidR="00591809" w:rsidRDefault="00591809" w:rsidP="00591809">
      <w:r w:rsidRPr="00A3075E">
        <w:t xml:space="preserve">Let’s assume you have specified at least one column in the </w:t>
      </w:r>
      <w:r>
        <w:t>button-specific configuration file</w:t>
      </w:r>
      <w:r w:rsidRPr="00A3075E">
        <w:t>.  While a report is</w:t>
      </w:r>
      <w:r>
        <w:t xml:space="preserve"> created</w:t>
      </w:r>
      <w:r w:rsidRPr="00A3075E">
        <w:t xml:space="preserve">, your application </w:t>
      </w:r>
      <w:r>
        <w:t xml:space="preserve">attempts to </w:t>
      </w:r>
      <w:r w:rsidRPr="00A3075E">
        <w:t xml:space="preserve">apply the properties specified in the </w:t>
      </w:r>
      <w:r>
        <w:t>button-specific configuration file</w:t>
      </w:r>
      <w:r w:rsidRPr="00A3075E">
        <w:t xml:space="preserve">.  If some properties are not available, it will then look for the missing properties </w:t>
      </w:r>
      <w:r>
        <w:t>in the culture-specific configuration file</w:t>
      </w:r>
      <w:r w:rsidRPr="00A3075E">
        <w:t>.  If some are also not available in that file, it wil</w:t>
      </w:r>
      <w:r>
        <w:t>l look in the language-specific configuration file</w:t>
      </w:r>
      <w:r w:rsidRPr="00A3075E">
        <w:t xml:space="preserve">.  </w:t>
      </w:r>
      <w:r>
        <w:t xml:space="preserve">Finally, </w:t>
      </w:r>
      <w:r w:rsidRPr="00A3075E">
        <w:t xml:space="preserve">if they are not </w:t>
      </w:r>
      <w:r>
        <w:t>specified in the language-specific configuration file</w:t>
      </w:r>
      <w:r w:rsidRPr="00A3075E">
        <w:t xml:space="preserve">, it will find them in the </w:t>
      </w:r>
      <w:r>
        <w:t>page style-specific configuration file</w:t>
      </w:r>
      <w:r w:rsidRPr="00A3075E">
        <w:t xml:space="preserve">.  If </w:t>
      </w:r>
      <w:r>
        <w:t xml:space="preserve">a property is </w:t>
      </w:r>
      <w:r w:rsidRPr="00A3075E">
        <w:t>not specified in any of these file</w:t>
      </w:r>
      <w:r>
        <w:t>s</w:t>
      </w:r>
      <w:r w:rsidRPr="00A3075E">
        <w:t xml:space="preserve">, </w:t>
      </w:r>
      <w:r>
        <w:t xml:space="preserve">then </w:t>
      </w:r>
      <w:r w:rsidRPr="00A3075E">
        <w:t xml:space="preserve">default properties will be used.  </w:t>
      </w:r>
    </w:p>
    <w:p w:rsidR="00591809" w:rsidRDefault="00591809" w:rsidP="00591809">
      <w:r>
        <w:t>T</w:t>
      </w:r>
      <w:r w:rsidRPr="00A3075E">
        <w:t xml:space="preserve">he properties specified in the </w:t>
      </w:r>
      <w:r>
        <w:t>button-specific configuration file</w:t>
      </w:r>
      <w:r w:rsidRPr="00A3075E">
        <w:t xml:space="preserve"> have the highest priority.  If their properties are specified in the right format, they can override properties specified in the other files.  If the properties are inappropriate, for example, th</w:t>
      </w:r>
      <w:r>
        <w:t xml:space="preserve">e color codes are not six digit hex </w:t>
      </w:r>
      <w:r w:rsidRPr="00A3075E">
        <w:t>number</w:t>
      </w:r>
      <w:r>
        <w:t>s</w:t>
      </w:r>
      <w:r w:rsidRPr="00A3075E">
        <w:t xml:space="preserve">, they will be discarded.  </w:t>
      </w:r>
    </w:p>
    <w:p w:rsidR="00591809" w:rsidRPr="00A3075E" w:rsidRDefault="00591809" w:rsidP="00591809">
      <w:r>
        <w:t>The following example illustrates how to override various properties in the .report files</w:t>
      </w:r>
      <w:r w:rsidRPr="00A3075E">
        <w:t>.</w:t>
      </w:r>
    </w:p>
    <w:p w:rsidR="00591809" w:rsidRDefault="00591809" w:rsidP="00591809">
      <w:r>
        <w:t>PDF.report:</w:t>
      </w:r>
    </w:p>
    <w:p w:rsidR="00591809" w:rsidRPr="00A3075E" w:rsidRDefault="00591809" w:rsidP="00591809">
      <w:pPr>
        <w:pStyle w:val="Example-Code"/>
      </w:pPr>
      <w:r w:rsidRPr="00A3075E">
        <w:t>&lt;Columns&gt;</w:t>
      </w:r>
    </w:p>
    <w:p w:rsidR="00591809" w:rsidRPr="00A3075E" w:rsidRDefault="00591809" w:rsidP="00591809">
      <w:pPr>
        <w:pStyle w:val="Example-Code"/>
      </w:pPr>
      <w:r w:rsidRPr="00A3075E">
        <w:t>&lt;Column&gt;</w:t>
      </w:r>
    </w:p>
    <w:p w:rsidR="00591809" w:rsidRPr="00A3075E" w:rsidRDefault="00591809" w:rsidP="00591809">
      <w:pPr>
        <w:pStyle w:val="Example-Code"/>
      </w:pPr>
      <w:r w:rsidRPr="00A3075E">
        <w:tab/>
      </w:r>
      <w:r w:rsidRPr="00A3075E">
        <w:tab/>
        <w:t>&lt;Header&gt;</w:t>
      </w:r>
    </w:p>
    <w:p w:rsidR="00591809" w:rsidRPr="00A3075E" w:rsidRDefault="00591809" w:rsidP="00591809">
      <w:pPr>
        <w:pStyle w:val="Example-Code"/>
      </w:pPr>
      <w:r w:rsidRPr="00A3075E">
        <w:tab/>
      </w:r>
      <w:r w:rsidRPr="00A3075E">
        <w:tab/>
      </w:r>
      <w:r w:rsidRPr="00A3075E">
        <w:tab/>
        <w:t>&lt;Style&gt;</w:t>
      </w:r>
    </w:p>
    <w:p w:rsidR="00591809" w:rsidRPr="00A3075E" w:rsidRDefault="00591809" w:rsidP="00591809">
      <w:pPr>
        <w:pStyle w:val="Example-Code"/>
      </w:pPr>
      <w:r w:rsidRPr="00A3075E">
        <w:tab/>
      </w:r>
      <w:r w:rsidRPr="00A3075E">
        <w:tab/>
      </w:r>
      <w:r w:rsidRPr="00A3075E">
        <w:tab/>
      </w:r>
      <w:r w:rsidRPr="00A3075E">
        <w:tab/>
        <w:t>&lt;Font&gt;</w:t>
      </w:r>
    </w:p>
    <w:p w:rsidR="00591809" w:rsidRPr="00A3075E" w:rsidRDefault="00591809" w:rsidP="00591809">
      <w:pPr>
        <w:pStyle w:val="Example-Code"/>
      </w:pPr>
      <w:r w:rsidRPr="00A3075E">
        <w:lastRenderedPageBreak/>
        <w:tab/>
      </w:r>
      <w:r w:rsidRPr="00A3075E">
        <w:tab/>
      </w:r>
      <w:r w:rsidRPr="00A3075E">
        <w:tab/>
      </w:r>
      <w:r w:rsidRPr="00A3075E">
        <w:tab/>
      </w:r>
      <w:r w:rsidRPr="00A3075E">
        <w:tab/>
        <w:t>&lt;Color&gt;ffffff&lt;/Color&gt;</w:t>
      </w:r>
    </w:p>
    <w:p w:rsidR="00591809" w:rsidRPr="00A3075E" w:rsidRDefault="00591809" w:rsidP="00591809">
      <w:pPr>
        <w:pStyle w:val="Example-Code"/>
      </w:pPr>
      <w:r w:rsidRPr="00A3075E">
        <w:tab/>
      </w:r>
      <w:r w:rsidRPr="00A3075E">
        <w:tab/>
      </w:r>
      <w:r w:rsidRPr="00A3075E">
        <w:tab/>
      </w:r>
      <w:r w:rsidRPr="00A3075E">
        <w:tab/>
      </w:r>
      <w:r w:rsidRPr="00A3075E">
        <w:tab/>
        <w:t>&lt;Size&gt;7pt&lt;/Size&gt;</w:t>
      </w:r>
    </w:p>
    <w:p w:rsidR="00591809" w:rsidRPr="00A3075E" w:rsidRDefault="00591809" w:rsidP="00591809">
      <w:pPr>
        <w:pStyle w:val="Example-Code"/>
      </w:pPr>
      <w:r w:rsidRPr="00A3075E">
        <w:tab/>
      </w:r>
      <w:r w:rsidRPr="00A3075E">
        <w:tab/>
      </w:r>
      <w:r w:rsidRPr="00A3075E">
        <w:tab/>
      </w:r>
      <w:r w:rsidRPr="00A3075E">
        <w:tab/>
      </w:r>
      <w:r w:rsidRPr="00A3075E">
        <w:tab/>
        <w:t>&lt;FileName&gt;Arial.ttf&lt;/FileName&gt;</w:t>
      </w:r>
    </w:p>
    <w:p w:rsidR="00591809" w:rsidRPr="00A3075E" w:rsidRDefault="00591809" w:rsidP="00591809">
      <w:pPr>
        <w:pStyle w:val="Example-Code"/>
      </w:pPr>
      <w:r w:rsidRPr="00A3075E">
        <w:tab/>
      </w:r>
      <w:r w:rsidRPr="00A3075E">
        <w:tab/>
      </w:r>
      <w:r w:rsidRPr="00A3075E">
        <w:tab/>
      </w:r>
      <w:r w:rsidRPr="00A3075E">
        <w:tab/>
      </w:r>
      <w:r w:rsidRPr="00A3075E">
        <w:tab/>
        <w:t>&lt;Bold&gt;False&lt;/Bold&gt;</w:t>
      </w:r>
    </w:p>
    <w:p w:rsidR="00591809" w:rsidRPr="00A3075E" w:rsidRDefault="00591809" w:rsidP="00591809">
      <w:pPr>
        <w:pStyle w:val="Example-Code"/>
      </w:pPr>
      <w:r w:rsidRPr="00A3075E">
        <w:tab/>
      </w:r>
      <w:r w:rsidRPr="00A3075E">
        <w:tab/>
      </w:r>
      <w:r w:rsidRPr="00A3075E">
        <w:tab/>
      </w:r>
      <w:r w:rsidRPr="00A3075E">
        <w:tab/>
      </w:r>
      <w:r w:rsidRPr="00A3075E">
        <w:tab/>
        <w:t>&lt;Italic&gt;False&lt;/Italic&gt;</w:t>
      </w:r>
    </w:p>
    <w:p w:rsidR="00591809" w:rsidRPr="00470518" w:rsidRDefault="00591809" w:rsidP="00591809">
      <w:pPr>
        <w:pStyle w:val="Example-Code"/>
        <w:rPr>
          <w:lang w:val="nn-NO"/>
        </w:rPr>
      </w:pPr>
      <w:r w:rsidRPr="00A3075E">
        <w:tab/>
      </w:r>
      <w:r w:rsidRPr="00A3075E">
        <w:tab/>
      </w:r>
      <w:r w:rsidRPr="00A3075E">
        <w:tab/>
      </w:r>
      <w:r w:rsidRPr="00A3075E">
        <w:tab/>
      </w:r>
      <w:r w:rsidRPr="00A3075E">
        <w:tab/>
      </w:r>
      <w:r w:rsidRPr="00470518">
        <w:rPr>
          <w:lang w:val="nn-NO"/>
        </w:rPr>
        <w:t>&lt;Underline&gt;False&lt;/Underline&gt;</w:t>
      </w:r>
    </w:p>
    <w:p w:rsidR="00591809" w:rsidRPr="00470518" w:rsidRDefault="00591809" w:rsidP="00591809">
      <w:pPr>
        <w:pStyle w:val="Example-Code"/>
        <w:rPr>
          <w:lang w:val="nn-NO"/>
        </w:rPr>
      </w:pPr>
      <w:r w:rsidRPr="00470518">
        <w:rPr>
          <w:lang w:val="nn-NO"/>
        </w:rPr>
        <w:tab/>
      </w:r>
      <w:r w:rsidRPr="00470518">
        <w:rPr>
          <w:lang w:val="nn-NO"/>
        </w:rPr>
        <w:tab/>
      </w:r>
      <w:r w:rsidRPr="00470518">
        <w:rPr>
          <w:lang w:val="nn-NO"/>
        </w:rPr>
        <w:tab/>
      </w:r>
      <w:r w:rsidRPr="00470518">
        <w:rPr>
          <w:lang w:val="nn-NO"/>
        </w:rPr>
        <w:tab/>
        <w:t>&lt;/Font&gt;</w:t>
      </w:r>
    </w:p>
    <w:p w:rsidR="00591809" w:rsidRPr="00470518" w:rsidRDefault="00591809" w:rsidP="00591809">
      <w:pPr>
        <w:pStyle w:val="Example-Code"/>
        <w:rPr>
          <w:lang w:val="nn-NO"/>
        </w:rPr>
      </w:pPr>
      <w:r w:rsidRPr="00470518">
        <w:rPr>
          <w:lang w:val="nn-NO"/>
        </w:rPr>
        <w:tab/>
      </w:r>
      <w:r w:rsidRPr="00470518">
        <w:rPr>
          <w:lang w:val="nn-NO"/>
        </w:rPr>
        <w:tab/>
      </w:r>
      <w:r w:rsidRPr="00470518">
        <w:rPr>
          <w:lang w:val="nn-NO"/>
        </w:rPr>
        <w:tab/>
        <w:t>&lt;/Style&gt;</w:t>
      </w:r>
    </w:p>
    <w:p w:rsidR="00591809" w:rsidRPr="00A3075E" w:rsidRDefault="00591809" w:rsidP="00591809">
      <w:pPr>
        <w:pStyle w:val="Example-Code"/>
      </w:pPr>
      <w:r w:rsidRPr="00470518">
        <w:rPr>
          <w:lang w:val="nn-NO"/>
        </w:rPr>
        <w:tab/>
      </w:r>
      <w:r w:rsidRPr="00470518">
        <w:rPr>
          <w:lang w:val="nn-NO"/>
        </w:rPr>
        <w:tab/>
      </w:r>
      <w:r w:rsidRPr="00A3075E">
        <w:t>&lt;/Header&gt;</w:t>
      </w:r>
    </w:p>
    <w:p w:rsidR="00591809" w:rsidRPr="00A3075E" w:rsidRDefault="00591809" w:rsidP="00591809">
      <w:pPr>
        <w:pStyle w:val="Example-Code"/>
      </w:pPr>
      <w:r w:rsidRPr="00A3075E">
        <w:tab/>
      </w:r>
      <w:r w:rsidRPr="00A3075E">
        <w:tab/>
        <w:t>&lt;</w:t>
      </w:r>
      <w:r>
        <w:t>Detail</w:t>
      </w:r>
      <w:r w:rsidRPr="00A3075E">
        <w:t>&gt;</w:t>
      </w:r>
    </w:p>
    <w:p w:rsidR="00591809" w:rsidRPr="00A3075E" w:rsidRDefault="00591809" w:rsidP="00591809">
      <w:pPr>
        <w:pStyle w:val="Example-Code"/>
      </w:pPr>
      <w:r w:rsidRPr="00A3075E">
        <w:tab/>
      </w:r>
      <w:r w:rsidRPr="00A3075E">
        <w:tab/>
      </w:r>
      <w:r w:rsidRPr="00A3075E">
        <w:tab/>
        <w:t>&lt;Style&gt;</w:t>
      </w:r>
    </w:p>
    <w:p w:rsidR="00591809" w:rsidRPr="00A3075E" w:rsidRDefault="00591809" w:rsidP="00591809">
      <w:pPr>
        <w:pStyle w:val="Example-Code"/>
      </w:pPr>
      <w:r w:rsidRPr="00A3075E">
        <w:tab/>
      </w:r>
      <w:r w:rsidRPr="00A3075E">
        <w:tab/>
      </w:r>
      <w:r w:rsidRPr="00A3075E">
        <w:tab/>
      </w:r>
      <w:r w:rsidRPr="00A3075E">
        <w:tab/>
        <w:t>&lt;Font&gt;</w:t>
      </w:r>
    </w:p>
    <w:p w:rsidR="00591809" w:rsidRPr="00A3075E" w:rsidRDefault="00591809" w:rsidP="00591809">
      <w:pPr>
        <w:pStyle w:val="Example-Code"/>
      </w:pPr>
      <w:r w:rsidRPr="00A3075E">
        <w:tab/>
      </w:r>
      <w:r w:rsidRPr="00A3075E">
        <w:tab/>
      </w:r>
      <w:r w:rsidRPr="00A3075E">
        <w:tab/>
      </w:r>
      <w:r w:rsidRPr="00A3075E">
        <w:tab/>
      </w:r>
      <w:r w:rsidRPr="00A3075E">
        <w:tab/>
        <w:t>&lt;Color&gt;000000&lt;/Color&gt;</w:t>
      </w:r>
    </w:p>
    <w:p w:rsidR="00591809" w:rsidRPr="00A3075E" w:rsidRDefault="00591809" w:rsidP="00591809">
      <w:pPr>
        <w:pStyle w:val="Example-Code"/>
      </w:pPr>
      <w:r w:rsidRPr="00A3075E">
        <w:tab/>
      </w:r>
      <w:r w:rsidRPr="00A3075E">
        <w:tab/>
      </w:r>
      <w:r w:rsidRPr="00A3075E">
        <w:tab/>
      </w:r>
      <w:r w:rsidRPr="00A3075E">
        <w:tab/>
      </w:r>
      <w:r w:rsidRPr="00A3075E">
        <w:tab/>
        <w:t>&lt;Size&gt;7pt&lt;/Size&gt;</w:t>
      </w:r>
    </w:p>
    <w:p w:rsidR="00591809" w:rsidRPr="00A3075E" w:rsidRDefault="00591809" w:rsidP="00591809">
      <w:pPr>
        <w:pStyle w:val="Example-Code"/>
      </w:pPr>
      <w:r w:rsidRPr="00A3075E">
        <w:tab/>
      </w:r>
      <w:r w:rsidRPr="00A3075E">
        <w:tab/>
      </w:r>
      <w:r w:rsidRPr="00A3075E">
        <w:tab/>
      </w:r>
      <w:r w:rsidRPr="00A3075E">
        <w:tab/>
      </w:r>
      <w:r w:rsidRPr="00A3075E">
        <w:tab/>
        <w:t>&lt;FileName&gt;Verdana.ttf&lt;/FileName&gt;</w:t>
      </w:r>
    </w:p>
    <w:p w:rsidR="00591809" w:rsidRPr="00A3075E" w:rsidRDefault="00591809" w:rsidP="00591809">
      <w:pPr>
        <w:pStyle w:val="Example-Code"/>
      </w:pPr>
      <w:r w:rsidRPr="00A3075E">
        <w:tab/>
      </w:r>
      <w:r w:rsidRPr="00A3075E">
        <w:tab/>
      </w:r>
      <w:r w:rsidRPr="00A3075E">
        <w:tab/>
      </w:r>
      <w:r w:rsidRPr="00A3075E">
        <w:tab/>
      </w:r>
      <w:r w:rsidRPr="00A3075E">
        <w:tab/>
        <w:t>&lt;Bold&gt;False&lt;/Bold&gt;</w:t>
      </w:r>
    </w:p>
    <w:p w:rsidR="00591809" w:rsidRPr="00A3075E" w:rsidRDefault="00591809" w:rsidP="00591809">
      <w:pPr>
        <w:pStyle w:val="Example-Code"/>
      </w:pPr>
      <w:r w:rsidRPr="00A3075E">
        <w:tab/>
      </w:r>
      <w:r w:rsidRPr="00A3075E">
        <w:tab/>
      </w:r>
      <w:r w:rsidRPr="00A3075E">
        <w:tab/>
      </w:r>
      <w:r w:rsidRPr="00A3075E">
        <w:tab/>
      </w:r>
      <w:r w:rsidRPr="00A3075E">
        <w:tab/>
        <w:t>&lt;Italic&gt;False&lt;/Italic&gt;</w:t>
      </w:r>
    </w:p>
    <w:p w:rsidR="00591809" w:rsidRPr="00470518" w:rsidRDefault="00591809" w:rsidP="00591809">
      <w:pPr>
        <w:pStyle w:val="Example-Code"/>
        <w:rPr>
          <w:lang w:val="nn-NO"/>
        </w:rPr>
      </w:pPr>
      <w:r w:rsidRPr="00A3075E">
        <w:tab/>
      </w:r>
      <w:r w:rsidRPr="00A3075E">
        <w:tab/>
      </w:r>
      <w:r w:rsidRPr="00A3075E">
        <w:tab/>
      </w:r>
      <w:r w:rsidRPr="00A3075E">
        <w:tab/>
      </w:r>
      <w:r>
        <w:tab/>
      </w:r>
      <w:r w:rsidRPr="00470518">
        <w:rPr>
          <w:lang w:val="nn-NO"/>
        </w:rPr>
        <w:t>&lt;Underline&gt;False&lt;/Underline&gt;</w:t>
      </w:r>
    </w:p>
    <w:p w:rsidR="00591809" w:rsidRPr="00470518" w:rsidRDefault="00591809" w:rsidP="00591809">
      <w:pPr>
        <w:pStyle w:val="Example-Code"/>
        <w:rPr>
          <w:lang w:val="nn-NO"/>
        </w:rPr>
      </w:pPr>
      <w:r w:rsidRPr="00470518">
        <w:rPr>
          <w:lang w:val="nn-NO"/>
        </w:rPr>
        <w:tab/>
      </w:r>
      <w:r w:rsidRPr="00470518">
        <w:rPr>
          <w:lang w:val="nn-NO"/>
        </w:rPr>
        <w:tab/>
      </w:r>
      <w:r w:rsidRPr="00470518">
        <w:rPr>
          <w:lang w:val="nn-NO"/>
        </w:rPr>
        <w:tab/>
      </w:r>
      <w:r w:rsidRPr="00470518">
        <w:rPr>
          <w:lang w:val="nn-NO"/>
        </w:rPr>
        <w:tab/>
        <w:t>&lt;/Font&gt;</w:t>
      </w:r>
    </w:p>
    <w:p w:rsidR="00591809" w:rsidRPr="00470518" w:rsidRDefault="00591809" w:rsidP="00591809">
      <w:pPr>
        <w:pStyle w:val="Example-Code"/>
        <w:rPr>
          <w:lang w:val="nn-NO"/>
        </w:rPr>
      </w:pPr>
      <w:r w:rsidRPr="00470518">
        <w:rPr>
          <w:lang w:val="nn-NO"/>
        </w:rPr>
        <w:tab/>
      </w:r>
      <w:r w:rsidRPr="00470518">
        <w:rPr>
          <w:lang w:val="nn-NO"/>
        </w:rPr>
        <w:tab/>
      </w:r>
      <w:r w:rsidRPr="00470518">
        <w:rPr>
          <w:lang w:val="nn-NO"/>
        </w:rPr>
        <w:tab/>
        <w:t>&lt;/Style&gt;</w:t>
      </w:r>
    </w:p>
    <w:p w:rsidR="00591809" w:rsidRPr="00470518" w:rsidRDefault="00591809" w:rsidP="00591809">
      <w:pPr>
        <w:pStyle w:val="Example-Code"/>
        <w:rPr>
          <w:lang w:val="nn-NO"/>
        </w:rPr>
      </w:pPr>
      <w:r w:rsidRPr="00470518">
        <w:rPr>
          <w:lang w:val="nn-NO"/>
        </w:rPr>
        <w:tab/>
      </w:r>
      <w:r w:rsidRPr="00470518">
        <w:rPr>
          <w:lang w:val="nn-NO"/>
        </w:rPr>
        <w:tab/>
      </w:r>
      <w:r w:rsidRPr="00470518">
        <w:rPr>
          <w:lang w:val="nn-NO"/>
        </w:rPr>
        <w:tab/>
      </w:r>
    </w:p>
    <w:p w:rsidR="00591809" w:rsidRPr="00A3075E" w:rsidRDefault="00591809" w:rsidP="00591809">
      <w:pPr>
        <w:pStyle w:val="Example-Code"/>
      </w:pPr>
      <w:r w:rsidRPr="00470518">
        <w:rPr>
          <w:lang w:val="nn-NO"/>
        </w:rPr>
        <w:tab/>
      </w:r>
      <w:r w:rsidRPr="00470518">
        <w:rPr>
          <w:lang w:val="nn-NO"/>
        </w:rPr>
        <w:tab/>
      </w:r>
      <w:r w:rsidRPr="00A3075E">
        <w:t>&lt;/</w:t>
      </w:r>
      <w:r>
        <w:t>Detail</w:t>
      </w:r>
      <w:r w:rsidRPr="00A3075E">
        <w:t>&gt;</w:t>
      </w:r>
    </w:p>
    <w:p w:rsidR="00591809" w:rsidRPr="00A3075E" w:rsidRDefault="00591809" w:rsidP="00591809">
      <w:pPr>
        <w:pStyle w:val="Example-Code"/>
      </w:pPr>
      <w:r w:rsidRPr="00A3075E">
        <w:tab/>
        <w:t>&lt;/Column&gt;</w:t>
      </w:r>
    </w:p>
    <w:p w:rsidR="00591809" w:rsidRPr="00A3075E" w:rsidRDefault="00591809" w:rsidP="00591809">
      <w:pPr>
        <w:pStyle w:val="Example-Code"/>
      </w:pPr>
      <w:r w:rsidRPr="00A3075E">
        <w:t>&lt;/Columns&gt;</w:t>
      </w:r>
    </w:p>
    <w:p w:rsidR="00591809" w:rsidRDefault="00591809" w:rsidP="00591809">
      <w:r>
        <w:t>PDF.en.report:</w:t>
      </w:r>
    </w:p>
    <w:p w:rsidR="00591809" w:rsidRPr="00A3075E" w:rsidRDefault="00591809" w:rsidP="00591809">
      <w:pPr>
        <w:pStyle w:val="Example-Code"/>
      </w:pPr>
      <w:r w:rsidRPr="00A3075E">
        <w:t>&lt;Columns&gt;</w:t>
      </w:r>
    </w:p>
    <w:p w:rsidR="00591809" w:rsidRPr="00A3075E" w:rsidRDefault="00591809" w:rsidP="00591809">
      <w:pPr>
        <w:pStyle w:val="Example-Code"/>
      </w:pPr>
      <w:r w:rsidRPr="00A3075E">
        <w:t>&lt;Column&gt;</w:t>
      </w:r>
    </w:p>
    <w:p w:rsidR="00591809" w:rsidRPr="00A3075E" w:rsidRDefault="00591809" w:rsidP="00591809">
      <w:pPr>
        <w:pStyle w:val="Example-Code"/>
      </w:pPr>
      <w:r w:rsidRPr="00A3075E">
        <w:tab/>
      </w:r>
      <w:r w:rsidRPr="00A3075E">
        <w:tab/>
        <w:t>&lt;Header&gt;</w:t>
      </w:r>
    </w:p>
    <w:p w:rsidR="00591809" w:rsidRPr="00A3075E" w:rsidRDefault="00591809" w:rsidP="00591809">
      <w:pPr>
        <w:pStyle w:val="Example-Code"/>
      </w:pPr>
      <w:r w:rsidRPr="00A3075E">
        <w:tab/>
      </w:r>
      <w:r w:rsidRPr="00A3075E">
        <w:tab/>
      </w:r>
      <w:r w:rsidRPr="00A3075E">
        <w:tab/>
        <w:t>&lt;Style&gt;</w:t>
      </w:r>
    </w:p>
    <w:p w:rsidR="00591809" w:rsidRPr="00A3075E" w:rsidRDefault="00591809" w:rsidP="00591809">
      <w:pPr>
        <w:pStyle w:val="Example-Code"/>
      </w:pPr>
      <w:r w:rsidRPr="00A3075E">
        <w:tab/>
      </w:r>
      <w:r w:rsidRPr="00A3075E">
        <w:tab/>
      </w:r>
      <w:r w:rsidRPr="00A3075E">
        <w:tab/>
      </w:r>
      <w:r w:rsidRPr="00A3075E">
        <w:tab/>
        <w:t>&lt;Font&gt;</w:t>
      </w:r>
    </w:p>
    <w:p w:rsidR="00591809" w:rsidRPr="00A3075E" w:rsidRDefault="00591809" w:rsidP="00591809">
      <w:pPr>
        <w:pStyle w:val="Example-Code"/>
      </w:pPr>
      <w:r w:rsidRPr="00A3075E">
        <w:tab/>
      </w:r>
      <w:r w:rsidRPr="00A3075E">
        <w:tab/>
      </w:r>
      <w:r w:rsidRPr="00A3075E">
        <w:tab/>
      </w:r>
      <w:r w:rsidRPr="00A3075E">
        <w:tab/>
      </w:r>
      <w:r w:rsidRPr="00A3075E">
        <w:tab/>
        <w:t>&lt;Size&gt;9pt&lt;/Size&gt;</w:t>
      </w:r>
    </w:p>
    <w:p w:rsidR="00591809" w:rsidRPr="00A3075E" w:rsidRDefault="00591809" w:rsidP="00591809">
      <w:pPr>
        <w:pStyle w:val="Example-Code"/>
      </w:pPr>
      <w:r w:rsidRPr="00A3075E">
        <w:tab/>
      </w:r>
      <w:r w:rsidRPr="00A3075E">
        <w:tab/>
      </w:r>
      <w:r w:rsidRPr="00A3075E">
        <w:tab/>
      </w:r>
      <w:r w:rsidRPr="00A3075E">
        <w:tab/>
      </w:r>
      <w:r w:rsidRPr="00A3075E">
        <w:tab/>
        <w:t>&lt;FileName&gt;Arial.ttf&lt;/FileName&gt;</w:t>
      </w:r>
    </w:p>
    <w:p w:rsidR="00591809" w:rsidRPr="00470518" w:rsidRDefault="00591809" w:rsidP="00591809">
      <w:pPr>
        <w:pStyle w:val="Example-Code"/>
        <w:rPr>
          <w:lang w:val="fr-FR"/>
        </w:rPr>
      </w:pPr>
      <w:r w:rsidRPr="00A3075E">
        <w:tab/>
      </w:r>
      <w:r w:rsidRPr="00A3075E">
        <w:tab/>
      </w:r>
      <w:r w:rsidRPr="00A3075E">
        <w:tab/>
      </w:r>
      <w:r w:rsidRPr="00A3075E">
        <w:tab/>
      </w:r>
      <w:r w:rsidRPr="00470518">
        <w:rPr>
          <w:lang w:val="fr-FR"/>
        </w:rPr>
        <w:t>&lt;/Font&gt;</w:t>
      </w:r>
    </w:p>
    <w:p w:rsidR="00591809" w:rsidRPr="00470518" w:rsidRDefault="00591809" w:rsidP="00591809">
      <w:pPr>
        <w:pStyle w:val="Example-Code"/>
        <w:rPr>
          <w:lang w:val="fr-FR"/>
        </w:rPr>
      </w:pPr>
      <w:r w:rsidRPr="00470518">
        <w:rPr>
          <w:lang w:val="fr-FR"/>
        </w:rPr>
        <w:tab/>
      </w:r>
      <w:r w:rsidRPr="00470518">
        <w:rPr>
          <w:lang w:val="fr-FR"/>
        </w:rPr>
        <w:tab/>
      </w:r>
      <w:r w:rsidRPr="00470518">
        <w:rPr>
          <w:lang w:val="fr-FR"/>
        </w:rPr>
        <w:tab/>
        <w:t>&lt;/Style&gt;</w:t>
      </w:r>
    </w:p>
    <w:p w:rsidR="00591809" w:rsidRPr="00470518" w:rsidRDefault="00591809" w:rsidP="00591809">
      <w:pPr>
        <w:pStyle w:val="Example-Code"/>
        <w:rPr>
          <w:lang w:val="fr-FR"/>
        </w:rPr>
      </w:pPr>
      <w:r w:rsidRPr="00470518">
        <w:rPr>
          <w:lang w:val="fr-FR"/>
        </w:rPr>
        <w:tab/>
      </w:r>
      <w:r w:rsidRPr="00470518">
        <w:rPr>
          <w:lang w:val="fr-FR"/>
        </w:rPr>
        <w:tab/>
        <w:t>&lt;/Header&gt;</w:t>
      </w:r>
    </w:p>
    <w:p w:rsidR="00591809" w:rsidRPr="00470518" w:rsidRDefault="00591809" w:rsidP="00591809">
      <w:pPr>
        <w:pStyle w:val="Example-Code"/>
        <w:rPr>
          <w:lang w:val="fr-FR"/>
        </w:rPr>
      </w:pPr>
      <w:r w:rsidRPr="00470518">
        <w:rPr>
          <w:lang w:val="fr-FR"/>
        </w:rPr>
        <w:tab/>
      </w:r>
      <w:r w:rsidRPr="00470518">
        <w:rPr>
          <w:lang w:val="fr-FR"/>
        </w:rPr>
        <w:tab/>
        <w:t>&lt;Detail&gt;</w:t>
      </w:r>
    </w:p>
    <w:p w:rsidR="00591809" w:rsidRPr="00470518" w:rsidRDefault="00591809" w:rsidP="00591809">
      <w:pPr>
        <w:pStyle w:val="Example-Code"/>
        <w:rPr>
          <w:lang w:val="fr-FR"/>
        </w:rPr>
      </w:pPr>
      <w:r w:rsidRPr="00470518">
        <w:rPr>
          <w:lang w:val="fr-FR"/>
        </w:rPr>
        <w:tab/>
      </w:r>
      <w:r w:rsidRPr="00470518">
        <w:rPr>
          <w:lang w:val="fr-FR"/>
        </w:rPr>
        <w:tab/>
      </w:r>
      <w:r w:rsidRPr="00470518">
        <w:rPr>
          <w:lang w:val="fr-FR"/>
        </w:rPr>
        <w:tab/>
        <w:t>&lt;Style&gt;</w:t>
      </w:r>
    </w:p>
    <w:p w:rsidR="00591809" w:rsidRPr="00470518" w:rsidRDefault="00591809" w:rsidP="00591809">
      <w:pPr>
        <w:pStyle w:val="Example-Code"/>
        <w:rPr>
          <w:lang w:val="fr-FR"/>
        </w:rPr>
      </w:pPr>
      <w:r w:rsidRPr="00470518">
        <w:rPr>
          <w:lang w:val="fr-FR"/>
        </w:rPr>
        <w:tab/>
      </w:r>
      <w:r w:rsidRPr="00470518">
        <w:rPr>
          <w:lang w:val="fr-FR"/>
        </w:rPr>
        <w:tab/>
      </w:r>
      <w:r w:rsidRPr="00470518">
        <w:rPr>
          <w:lang w:val="fr-FR"/>
        </w:rPr>
        <w:tab/>
      </w:r>
      <w:r w:rsidRPr="00470518">
        <w:rPr>
          <w:lang w:val="fr-FR"/>
        </w:rPr>
        <w:tab/>
        <w:t>&lt;Font&gt;</w:t>
      </w:r>
    </w:p>
    <w:p w:rsidR="00591809" w:rsidRPr="00A3075E" w:rsidRDefault="00591809" w:rsidP="00591809">
      <w:pPr>
        <w:pStyle w:val="Example-Code"/>
      </w:pPr>
      <w:r w:rsidRPr="00470518">
        <w:rPr>
          <w:lang w:val="fr-FR"/>
        </w:rPr>
        <w:tab/>
      </w:r>
      <w:r w:rsidRPr="00470518">
        <w:rPr>
          <w:lang w:val="fr-FR"/>
        </w:rPr>
        <w:tab/>
      </w:r>
      <w:r w:rsidRPr="00470518">
        <w:rPr>
          <w:lang w:val="fr-FR"/>
        </w:rPr>
        <w:tab/>
      </w:r>
      <w:r w:rsidRPr="00470518">
        <w:rPr>
          <w:lang w:val="fr-FR"/>
        </w:rPr>
        <w:tab/>
      </w:r>
      <w:r w:rsidRPr="00470518">
        <w:rPr>
          <w:lang w:val="fr-FR"/>
        </w:rPr>
        <w:tab/>
      </w:r>
      <w:r w:rsidRPr="00A3075E">
        <w:t>&lt;FileName&gt;Arial.ttf&lt;/FileName&gt;</w:t>
      </w:r>
    </w:p>
    <w:p w:rsidR="00591809" w:rsidRPr="00470518" w:rsidRDefault="00591809" w:rsidP="00591809">
      <w:pPr>
        <w:pStyle w:val="Example-Code"/>
      </w:pPr>
      <w:r w:rsidRPr="00A3075E">
        <w:tab/>
      </w:r>
      <w:r w:rsidRPr="00A3075E">
        <w:tab/>
      </w:r>
      <w:r w:rsidRPr="00A3075E">
        <w:tab/>
      </w:r>
      <w:r w:rsidRPr="00A3075E">
        <w:tab/>
      </w:r>
      <w:r w:rsidRPr="00A3075E">
        <w:tab/>
      </w:r>
      <w:r w:rsidRPr="00470518">
        <w:t>&lt;Italic&gt;False&lt;/Italic&gt;</w:t>
      </w:r>
    </w:p>
    <w:p w:rsidR="00591809" w:rsidRPr="00DD553B" w:rsidRDefault="00591809" w:rsidP="00591809">
      <w:pPr>
        <w:pStyle w:val="Example-Code"/>
        <w:rPr>
          <w:lang w:val="fr-FR"/>
        </w:rPr>
      </w:pPr>
      <w:r w:rsidRPr="00470518">
        <w:tab/>
      </w:r>
      <w:r w:rsidRPr="00470518">
        <w:tab/>
      </w:r>
      <w:r w:rsidRPr="00470518">
        <w:tab/>
      </w:r>
      <w:r w:rsidRPr="00470518">
        <w:tab/>
      </w:r>
      <w:r w:rsidRPr="00DD553B">
        <w:rPr>
          <w:lang w:val="fr-FR"/>
        </w:rPr>
        <w:t>&lt;/Font&gt;</w:t>
      </w:r>
    </w:p>
    <w:p w:rsidR="00591809" w:rsidRPr="00DD553B" w:rsidRDefault="00591809" w:rsidP="00591809">
      <w:pPr>
        <w:pStyle w:val="Example-Code"/>
        <w:rPr>
          <w:lang w:val="fr-FR"/>
        </w:rPr>
      </w:pPr>
      <w:r w:rsidRPr="00DD553B">
        <w:rPr>
          <w:lang w:val="fr-FR"/>
        </w:rPr>
        <w:tab/>
      </w:r>
      <w:r w:rsidRPr="00DD553B">
        <w:rPr>
          <w:lang w:val="fr-FR"/>
        </w:rPr>
        <w:tab/>
      </w:r>
      <w:r w:rsidRPr="00DD553B">
        <w:rPr>
          <w:lang w:val="fr-FR"/>
        </w:rPr>
        <w:tab/>
        <w:t>&lt;/Style&gt;</w:t>
      </w:r>
    </w:p>
    <w:p w:rsidR="00591809" w:rsidRPr="00DD553B" w:rsidRDefault="00591809" w:rsidP="00591809">
      <w:pPr>
        <w:pStyle w:val="Example-Code"/>
        <w:rPr>
          <w:lang w:val="fr-FR"/>
        </w:rPr>
      </w:pPr>
      <w:r w:rsidRPr="00DD553B">
        <w:rPr>
          <w:lang w:val="fr-FR"/>
        </w:rPr>
        <w:tab/>
      </w:r>
      <w:r w:rsidRPr="00DD553B">
        <w:rPr>
          <w:lang w:val="fr-FR"/>
        </w:rPr>
        <w:tab/>
      </w:r>
      <w:r w:rsidRPr="00DD553B">
        <w:rPr>
          <w:lang w:val="fr-FR"/>
        </w:rPr>
        <w:tab/>
      </w:r>
    </w:p>
    <w:p w:rsidR="00591809" w:rsidRPr="00470518" w:rsidRDefault="00591809" w:rsidP="00591809">
      <w:pPr>
        <w:pStyle w:val="Example-Code"/>
        <w:rPr>
          <w:lang w:val="fr-FR"/>
        </w:rPr>
      </w:pPr>
      <w:r w:rsidRPr="00DD553B">
        <w:rPr>
          <w:lang w:val="fr-FR"/>
        </w:rPr>
        <w:tab/>
      </w:r>
      <w:r w:rsidRPr="00DD553B">
        <w:rPr>
          <w:lang w:val="fr-FR"/>
        </w:rPr>
        <w:tab/>
      </w:r>
      <w:r w:rsidRPr="00DD553B">
        <w:rPr>
          <w:lang w:val="fr-FR"/>
        </w:rPr>
        <w:tab/>
      </w:r>
      <w:r w:rsidRPr="00470518">
        <w:rPr>
          <w:lang w:val="fr-FR"/>
        </w:rPr>
        <w:t>&lt;AltStyle&gt;</w:t>
      </w:r>
    </w:p>
    <w:p w:rsidR="00591809" w:rsidRPr="00470518" w:rsidRDefault="00591809" w:rsidP="00591809">
      <w:pPr>
        <w:pStyle w:val="Example-Code"/>
        <w:rPr>
          <w:lang w:val="fr-FR"/>
        </w:rPr>
      </w:pPr>
      <w:r w:rsidRPr="00470518">
        <w:rPr>
          <w:lang w:val="fr-FR"/>
        </w:rPr>
        <w:tab/>
      </w:r>
      <w:r w:rsidRPr="00470518">
        <w:rPr>
          <w:lang w:val="fr-FR"/>
        </w:rPr>
        <w:tab/>
      </w:r>
      <w:r w:rsidRPr="00470518">
        <w:rPr>
          <w:lang w:val="fr-FR"/>
        </w:rPr>
        <w:tab/>
      </w:r>
      <w:r w:rsidRPr="00470518">
        <w:rPr>
          <w:lang w:val="fr-FR"/>
        </w:rPr>
        <w:tab/>
        <w:t>&lt;FontColor&gt;000000&lt;/FontColor&gt;</w:t>
      </w:r>
    </w:p>
    <w:p w:rsidR="00591809" w:rsidRPr="00A3075E" w:rsidRDefault="00591809" w:rsidP="00591809">
      <w:pPr>
        <w:pStyle w:val="Example-Code"/>
      </w:pPr>
      <w:r w:rsidRPr="00470518">
        <w:rPr>
          <w:lang w:val="fr-FR"/>
        </w:rPr>
        <w:tab/>
      </w:r>
      <w:r w:rsidRPr="00470518">
        <w:rPr>
          <w:lang w:val="fr-FR"/>
        </w:rPr>
        <w:tab/>
      </w:r>
      <w:r w:rsidRPr="00470518">
        <w:rPr>
          <w:lang w:val="fr-FR"/>
        </w:rPr>
        <w:tab/>
      </w:r>
      <w:r w:rsidRPr="00A3075E">
        <w:t>&lt;/AltStyle&gt;</w:t>
      </w:r>
    </w:p>
    <w:p w:rsidR="00591809" w:rsidRPr="00A3075E" w:rsidRDefault="00591809" w:rsidP="00591809">
      <w:pPr>
        <w:pStyle w:val="Example-Code"/>
      </w:pPr>
      <w:r w:rsidRPr="00A3075E">
        <w:tab/>
      </w:r>
      <w:r w:rsidRPr="00A3075E">
        <w:tab/>
        <w:t>&lt;/</w:t>
      </w:r>
      <w:r>
        <w:t>Detail</w:t>
      </w:r>
      <w:r w:rsidRPr="00A3075E">
        <w:t>&gt;</w:t>
      </w:r>
    </w:p>
    <w:p w:rsidR="00591809" w:rsidRPr="00A3075E" w:rsidRDefault="00591809" w:rsidP="00591809">
      <w:pPr>
        <w:pStyle w:val="Example-Code"/>
      </w:pPr>
      <w:r w:rsidRPr="00A3075E">
        <w:tab/>
        <w:t>&lt;/Column&gt;</w:t>
      </w:r>
    </w:p>
    <w:p w:rsidR="00591809" w:rsidRPr="00A3075E" w:rsidRDefault="00591809" w:rsidP="00591809">
      <w:pPr>
        <w:pStyle w:val="Example-Code"/>
      </w:pPr>
      <w:r w:rsidRPr="00A3075E">
        <w:lastRenderedPageBreak/>
        <w:t>&lt;/Columns&gt;</w:t>
      </w:r>
    </w:p>
    <w:p w:rsidR="00591809" w:rsidRDefault="00591809" w:rsidP="00591809">
      <w:r>
        <w:t>PDF.en-CA.report:</w:t>
      </w:r>
    </w:p>
    <w:p w:rsidR="00591809" w:rsidRPr="00A3075E" w:rsidRDefault="00591809" w:rsidP="00591809">
      <w:pPr>
        <w:pStyle w:val="Example-Code"/>
      </w:pPr>
      <w:r w:rsidRPr="00A3075E">
        <w:t>&lt;Columns&gt;</w:t>
      </w:r>
    </w:p>
    <w:p w:rsidR="00591809" w:rsidRPr="00A3075E" w:rsidRDefault="00591809" w:rsidP="00591809">
      <w:pPr>
        <w:pStyle w:val="Example-Code"/>
      </w:pPr>
      <w:r w:rsidRPr="00A3075E">
        <w:t>&lt;Column&gt;</w:t>
      </w:r>
    </w:p>
    <w:p w:rsidR="00591809" w:rsidRPr="00A3075E" w:rsidRDefault="00591809" w:rsidP="00591809">
      <w:pPr>
        <w:pStyle w:val="Example-Code"/>
      </w:pPr>
      <w:r w:rsidRPr="00A3075E">
        <w:tab/>
      </w:r>
      <w:r w:rsidRPr="00A3075E">
        <w:tab/>
        <w:t>&lt;Header&gt;</w:t>
      </w:r>
    </w:p>
    <w:p w:rsidR="00591809" w:rsidRPr="00A3075E" w:rsidRDefault="00591809" w:rsidP="00591809">
      <w:pPr>
        <w:pStyle w:val="Example-Code"/>
      </w:pPr>
      <w:r w:rsidRPr="00A3075E">
        <w:tab/>
      </w:r>
      <w:r w:rsidRPr="00A3075E">
        <w:tab/>
      </w:r>
      <w:r w:rsidRPr="00A3075E">
        <w:tab/>
        <w:t>&lt;Style&gt;</w:t>
      </w:r>
    </w:p>
    <w:p w:rsidR="00591809" w:rsidRPr="00A3075E" w:rsidRDefault="00591809" w:rsidP="00591809">
      <w:pPr>
        <w:pStyle w:val="Example-Code"/>
      </w:pPr>
      <w:r w:rsidRPr="00A3075E">
        <w:tab/>
      </w:r>
      <w:r w:rsidRPr="00A3075E">
        <w:tab/>
      </w:r>
      <w:r w:rsidRPr="00A3075E">
        <w:tab/>
      </w:r>
      <w:r w:rsidRPr="00A3075E">
        <w:tab/>
        <w:t>&lt;Font&gt;</w:t>
      </w:r>
    </w:p>
    <w:p w:rsidR="00591809" w:rsidRPr="00A3075E" w:rsidRDefault="00591809" w:rsidP="00591809">
      <w:pPr>
        <w:pStyle w:val="Example-Code"/>
      </w:pPr>
      <w:r w:rsidRPr="00A3075E">
        <w:tab/>
      </w:r>
      <w:r w:rsidRPr="00A3075E">
        <w:tab/>
      </w:r>
      <w:r w:rsidRPr="00A3075E">
        <w:tab/>
      </w:r>
      <w:r w:rsidRPr="00A3075E">
        <w:tab/>
      </w:r>
      <w:r w:rsidRPr="00A3075E">
        <w:tab/>
        <w:t>&lt;Color&gt;ffffff&lt;/Color&gt;</w:t>
      </w:r>
    </w:p>
    <w:p w:rsidR="00591809" w:rsidRPr="00A3075E" w:rsidRDefault="00591809" w:rsidP="00591809">
      <w:pPr>
        <w:pStyle w:val="Example-Code"/>
      </w:pPr>
      <w:r w:rsidRPr="00A3075E">
        <w:tab/>
      </w:r>
      <w:r w:rsidRPr="00A3075E">
        <w:tab/>
      </w:r>
      <w:r w:rsidRPr="00A3075E">
        <w:tab/>
      </w:r>
      <w:r w:rsidRPr="00A3075E">
        <w:tab/>
      </w:r>
      <w:r w:rsidRPr="00A3075E">
        <w:tab/>
        <w:t>&lt;FileName&gt;Ariaal.ttf&lt;/FileName&gt;</w:t>
      </w:r>
    </w:p>
    <w:p w:rsidR="00591809" w:rsidRPr="00A3075E" w:rsidRDefault="00591809" w:rsidP="00591809">
      <w:pPr>
        <w:pStyle w:val="Example-Code"/>
      </w:pPr>
      <w:r w:rsidRPr="00A3075E">
        <w:tab/>
      </w:r>
      <w:r w:rsidRPr="00A3075E">
        <w:tab/>
      </w:r>
      <w:r w:rsidRPr="00A3075E">
        <w:tab/>
      </w:r>
      <w:r w:rsidRPr="00A3075E">
        <w:tab/>
      </w:r>
      <w:r w:rsidRPr="00A3075E">
        <w:tab/>
        <w:t>&lt;Underline&gt;True&lt;/Underline&gt;</w:t>
      </w:r>
    </w:p>
    <w:p w:rsidR="00591809" w:rsidRPr="00A3075E" w:rsidRDefault="00591809" w:rsidP="00591809">
      <w:pPr>
        <w:pStyle w:val="Example-Code"/>
      </w:pPr>
      <w:r w:rsidRPr="00A3075E">
        <w:tab/>
      </w:r>
      <w:r w:rsidRPr="00A3075E">
        <w:tab/>
      </w:r>
      <w:r w:rsidRPr="00A3075E">
        <w:tab/>
      </w:r>
      <w:r w:rsidRPr="00A3075E">
        <w:tab/>
        <w:t>&lt;/Font&gt;</w:t>
      </w:r>
    </w:p>
    <w:p w:rsidR="00591809" w:rsidRPr="00A3075E" w:rsidRDefault="00591809" w:rsidP="00591809">
      <w:pPr>
        <w:pStyle w:val="Example-Code"/>
      </w:pPr>
      <w:r w:rsidRPr="00A3075E">
        <w:tab/>
      </w:r>
      <w:r w:rsidRPr="00A3075E">
        <w:tab/>
      </w:r>
      <w:r w:rsidRPr="00A3075E">
        <w:tab/>
        <w:t>&lt;/Style&gt;</w:t>
      </w:r>
    </w:p>
    <w:p w:rsidR="00591809" w:rsidRPr="00A3075E" w:rsidRDefault="00591809" w:rsidP="00591809">
      <w:pPr>
        <w:pStyle w:val="Example-Code"/>
      </w:pPr>
      <w:r w:rsidRPr="00A3075E">
        <w:tab/>
      </w:r>
      <w:r w:rsidRPr="00A3075E">
        <w:tab/>
        <w:t>&lt;/Header&gt;</w:t>
      </w:r>
    </w:p>
    <w:p w:rsidR="00591809" w:rsidRPr="00A3075E" w:rsidRDefault="00591809" w:rsidP="00591809">
      <w:pPr>
        <w:pStyle w:val="Example-Code"/>
      </w:pPr>
      <w:r w:rsidRPr="00A3075E">
        <w:tab/>
      </w:r>
      <w:r w:rsidRPr="00A3075E">
        <w:tab/>
        <w:t>&lt;</w:t>
      </w:r>
      <w:r>
        <w:t>Detail</w:t>
      </w:r>
      <w:r w:rsidRPr="00A3075E">
        <w:t>&gt;</w:t>
      </w:r>
    </w:p>
    <w:p w:rsidR="00591809" w:rsidRPr="00A3075E" w:rsidRDefault="00591809" w:rsidP="00591809">
      <w:pPr>
        <w:pStyle w:val="Example-Code"/>
      </w:pPr>
      <w:r w:rsidRPr="00A3075E">
        <w:tab/>
      </w:r>
      <w:r w:rsidRPr="00A3075E">
        <w:tab/>
      </w:r>
      <w:r w:rsidRPr="00A3075E">
        <w:tab/>
        <w:t>&lt;Style&gt;</w:t>
      </w:r>
    </w:p>
    <w:p w:rsidR="00591809" w:rsidRPr="00A3075E" w:rsidRDefault="00591809" w:rsidP="00591809">
      <w:pPr>
        <w:pStyle w:val="Example-Code"/>
      </w:pPr>
      <w:r w:rsidRPr="00A3075E">
        <w:tab/>
      </w:r>
      <w:r w:rsidRPr="00A3075E">
        <w:tab/>
      </w:r>
      <w:r w:rsidRPr="00A3075E">
        <w:tab/>
      </w:r>
      <w:r w:rsidRPr="00A3075E">
        <w:tab/>
        <w:t>&lt;Font&gt;</w:t>
      </w:r>
    </w:p>
    <w:p w:rsidR="00591809" w:rsidRPr="00A3075E" w:rsidRDefault="00591809" w:rsidP="00591809">
      <w:pPr>
        <w:pStyle w:val="Example-Code"/>
      </w:pPr>
      <w:r w:rsidRPr="00A3075E">
        <w:tab/>
      </w:r>
      <w:r w:rsidRPr="00A3075E">
        <w:tab/>
      </w:r>
      <w:r w:rsidRPr="00A3075E">
        <w:tab/>
      </w:r>
      <w:r w:rsidRPr="00A3075E">
        <w:tab/>
      </w:r>
      <w:r w:rsidRPr="00A3075E">
        <w:tab/>
        <w:t>&lt;FileName&gt;Arial.ttf&lt;/FileName&gt;</w:t>
      </w:r>
    </w:p>
    <w:p w:rsidR="00591809" w:rsidRPr="00470518" w:rsidRDefault="00591809" w:rsidP="00591809">
      <w:pPr>
        <w:pStyle w:val="Example-Code"/>
      </w:pPr>
      <w:r w:rsidRPr="00A3075E">
        <w:tab/>
      </w:r>
      <w:r w:rsidRPr="00A3075E">
        <w:tab/>
      </w:r>
      <w:r w:rsidRPr="00A3075E">
        <w:tab/>
      </w:r>
      <w:r w:rsidRPr="00A3075E">
        <w:tab/>
      </w:r>
      <w:r w:rsidRPr="00470518">
        <w:t>&lt;/Font&gt;</w:t>
      </w:r>
    </w:p>
    <w:p w:rsidR="00591809" w:rsidRPr="00470518" w:rsidRDefault="00591809" w:rsidP="00591809">
      <w:pPr>
        <w:pStyle w:val="Example-Code"/>
      </w:pPr>
      <w:r w:rsidRPr="00470518">
        <w:tab/>
      </w:r>
      <w:r w:rsidRPr="00470518">
        <w:tab/>
      </w:r>
      <w:r w:rsidRPr="00470518">
        <w:tab/>
        <w:t>&lt;/Style&gt;</w:t>
      </w:r>
    </w:p>
    <w:p w:rsidR="00591809" w:rsidRPr="00470518" w:rsidRDefault="00591809" w:rsidP="00591809">
      <w:pPr>
        <w:pStyle w:val="Example-Code"/>
      </w:pPr>
      <w:r w:rsidRPr="00470518">
        <w:tab/>
      </w:r>
      <w:r w:rsidRPr="00470518">
        <w:tab/>
      </w:r>
      <w:r w:rsidRPr="00470518">
        <w:tab/>
      </w:r>
    </w:p>
    <w:p w:rsidR="00591809" w:rsidRPr="00470518" w:rsidRDefault="00591809" w:rsidP="00591809">
      <w:pPr>
        <w:pStyle w:val="Example-Code"/>
      </w:pPr>
      <w:r w:rsidRPr="00470518">
        <w:tab/>
      </w:r>
      <w:r w:rsidRPr="00470518">
        <w:tab/>
      </w:r>
      <w:r w:rsidRPr="00470518">
        <w:tab/>
        <w:t>&lt;AltStyle&gt;</w:t>
      </w:r>
    </w:p>
    <w:p w:rsidR="00591809" w:rsidRPr="00470518" w:rsidRDefault="00591809" w:rsidP="00591809">
      <w:pPr>
        <w:pStyle w:val="Example-Code"/>
      </w:pPr>
      <w:r w:rsidRPr="00470518">
        <w:tab/>
      </w:r>
      <w:r w:rsidRPr="00470518">
        <w:tab/>
      </w:r>
      <w:r w:rsidRPr="00470518">
        <w:tab/>
      </w:r>
      <w:r w:rsidRPr="00470518">
        <w:tab/>
        <w:t>&lt;FontColor&gt;000000&lt;/FontColor&gt;</w:t>
      </w:r>
    </w:p>
    <w:p w:rsidR="00591809" w:rsidRPr="00A3075E" w:rsidRDefault="00591809" w:rsidP="00591809">
      <w:pPr>
        <w:pStyle w:val="Example-Code"/>
      </w:pPr>
      <w:r w:rsidRPr="00470518">
        <w:tab/>
      </w:r>
      <w:r w:rsidRPr="00470518">
        <w:tab/>
      </w:r>
      <w:r w:rsidRPr="00470518">
        <w:tab/>
      </w:r>
      <w:r w:rsidRPr="00470518">
        <w:tab/>
      </w:r>
      <w:r w:rsidRPr="00A3075E">
        <w:t>&lt;BackgroundColor&gt;ac0212&lt;/BackgroundColor&gt;</w:t>
      </w:r>
    </w:p>
    <w:p w:rsidR="00591809" w:rsidRPr="00A3075E" w:rsidRDefault="00591809" w:rsidP="00591809">
      <w:pPr>
        <w:pStyle w:val="Example-Code"/>
      </w:pPr>
      <w:r w:rsidRPr="00A3075E">
        <w:tab/>
      </w:r>
      <w:r w:rsidRPr="00A3075E">
        <w:tab/>
      </w:r>
      <w:r w:rsidRPr="00A3075E">
        <w:tab/>
        <w:t>&lt;/AltStyle&gt;</w:t>
      </w:r>
    </w:p>
    <w:p w:rsidR="00591809" w:rsidRPr="00A3075E" w:rsidRDefault="00591809" w:rsidP="00591809">
      <w:pPr>
        <w:pStyle w:val="Example-Code"/>
      </w:pPr>
      <w:r w:rsidRPr="00A3075E">
        <w:tab/>
      </w:r>
      <w:r w:rsidRPr="00A3075E">
        <w:tab/>
        <w:t>&lt;/</w:t>
      </w:r>
      <w:r>
        <w:t>Detail</w:t>
      </w:r>
      <w:r w:rsidRPr="00A3075E">
        <w:t>&gt;</w:t>
      </w:r>
    </w:p>
    <w:p w:rsidR="00591809" w:rsidRPr="00A3075E" w:rsidRDefault="00591809" w:rsidP="00591809">
      <w:pPr>
        <w:pStyle w:val="Example-Code"/>
      </w:pPr>
      <w:r w:rsidRPr="00A3075E">
        <w:tab/>
        <w:t>&lt;/Column&gt;</w:t>
      </w:r>
    </w:p>
    <w:p w:rsidR="00591809" w:rsidRPr="00A3075E" w:rsidRDefault="00591809" w:rsidP="00591809">
      <w:pPr>
        <w:pStyle w:val="Example-Code"/>
      </w:pPr>
      <w:r w:rsidRPr="00A3075E">
        <w:t>&lt;/Columns&gt;</w:t>
      </w:r>
    </w:p>
    <w:p w:rsidR="00591809" w:rsidRPr="00A3075E" w:rsidRDefault="00591809" w:rsidP="00591809">
      <w:r w:rsidRPr="00A3075E">
        <w:t>ShowEmployees</w:t>
      </w:r>
      <w:r>
        <w:t>Table</w:t>
      </w:r>
      <w:r w:rsidRPr="00A3075E">
        <w:t>.Employees</w:t>
      </w:r>
      <w:r>
        <w:t>PDFButton</w:t>
      </w:r>
      <w:r w:rsidRPr="00A3075E">
        <w:t>.report:</w:t>
      </w:r>
    </w:p>
    <w:p w:rsidR="00591809" w:rsidRPr="00A3075E" w:rsidRDefault="00591809" w:rsidP="00591809">
      <w:pPr>
        <w:pStyle w:val="Example-Code"/>
      </w:pPr>
      <w:r w:rsidRPr="00A3075E">
        <w:t>&lt;Columns&gt;</w:t>
      </w:r>
    </w:p>
    <w:p w:rsidR="00591809" w:rsidRPr="00A3075E" w:rsidRDefault="00591809" w:rsidP="00591809">
      <w:pPr>
        <w:pStyle w:val="Example-Code"/>
      </w:pPr>
      <w:r w:rsidRPr="00A3075E">
        <w:t>&lt;Column&gt;</w:t>
      </w:r>
    </w:p>
    <w:p w:rsidR="00591809" w:rsidRPr="00A3075E" w:rsidRDefault="00591809" w:rsidP="00591809">
      <w:pPr>
        <w:pStyle w:val="Example-Code"/>
      </w:pPr>
      <w:r w:rsidRPr="00A3075E">
        <w:tab/>
      </w:r>
      <w:r w:rsidRPr="00A3075E">
        <w:tab/>
        <w:t>&lt;Width&gt;100&lt;/Width&gt;</w:t>
      </w:r>
    </w:p>
    <w:p w:rsidR="00591809" w:rsidRPr="00A3075E" w:rsidRDefault="00591809" w:rsidP="00591809">
      <w:pPr>
        <w:pStyle w:val="Example-Code"/>
      </w:pPr>
      <w:r w:rsidRPr="00A3075E">
        <w:tab/>
      </w:r>
      <w:r w:rsidRPr="00A3075E">
        <w:tab/>
        <w:t>&lt;Header&gt;</w:t>
      </w:r>
    </w:p>
    <w:p w:rsidR="00591809" w:rsidRPr="00A3075E" w:rsidRDefault="00591809" w:rsidP="00591809">
      <w:pPr>
        <w:pStyle w:val="Example-Code"/>
      </w:pPr>
      <w:r w:rsidRPr="00A3075E">
        <w:tab/>
      </w:r>
      <w:r w:rsidRPr="00A3075E">
        <w:tab/>
      </w:r>
      <w:r w:rsidRPr="00A3075E">
        <w:tab/>
        <w:t>&lt;Value&gt;First Name&lt;/Value&gt;</w:t>
      </w:r>
    </w:p>
    <w:p w:rsidR="00591809" w:rsidRPr="00A3075E" w:rsidRDefault="00591809" w:rsidP="00591809">
      <w:pPr>
        <w:pStyle w:val="Example-Code"/>
      </w:pPr>
      <w:r w:rsidRPr="00A3075E">
        <w:tab/>
      </w:r>
      <w:r w:rsidRPr="00A3075E">
        <w:tab/>
        <w:t>&lt;/Header&gt;</w:t>
      </w:r>
    </w:p>
    <w:p w:rsidR="00591809" w:rsidRPr="00A3075E" w:rsidRDefault="00591809" w:rsidP="00591809">
      <w:pPr>
        <w:pStyle w:val="Example-Code"/>
      </w:pPr>
      <w:r w:rsidRPr="00A3075E">
        <w:tab/>
      </w:r>
      <w:r w:rsidRPr="00A3075E">
        <w:tab/>
        <w:t>&lt;</w:t>
      </w:r>
      <w:r>
        <w:t>Detail</w:t>
      </w:r>
      <w:r w:rsidRPr="00A3075E">
        <w:t>&gt;</w:t>
      </w:r>
    </w:p>
    <w:p w:rsidR="00591809" w:rsidRPr="00A3075E" w:rsidRDefault="00591809" w:rsidP="00591809">
      <w:pPr>
        <w:pStyle w:val="Example-Code"/>
      </w:pPr>
      <w:r w:rsidRPr="00A3075E">
        <w:tab/>
      </w:r>
      <w:r w:rsidRPr="00A3075E">
        <w:tab/>
      </w:r>
      <w:r w:rsidRPr="00A3075E">
        <w:tab/>
        <w:t>&lt;Value&gt;${Customers.FirstName}&lt;/Value&gt;</w:t>
      </w:r>
    </w:p>
    <w:p w:rsidR="00591809" w:rsidRPr="00DD553B" w:rsidRDefault="00591809" w:rsidP="00591809">
      <w:pPr>
        <w:pStyle w:val="Example-Code"/>
        <w:rPr>
          <w:lang w:val="fr-FR"/>
        </w:rPr>
      </w:pPr>
      <w:r w:rsidRPr="00A3075E">
        <w:tab/>
      </w:r>
      <w:r w:rsidRPr="00A3075E">
        <w:tab/>
      </w:r>
      <w:r w:rsidRPr="00A3075E">
        <w:tab/>
      </w:r>
      <w:r w:rsidRPr="00DD553B">
        <w:rPr>
          <w:lang w:val="fr-FR"/>
        </w:rPr>
        <w:t>&lt;Style&gt;</w:t>
      </w:r>
    </w:p>
    <w:p w:rsidR="00591809" w:rsidRPr="00DD553B" w:rsidRDefault="00591809" w:rsidP="00591809">
      <w:pPr>
        <w:pStyle w:val="Example-Code"/>
        <w:rPr>
          <w:lang w:val="fr-FR"/>
        </w:rPr>
      </w:pPr>
      <w:r w:rsidRPr="00DD553B">
        <w:rPr>
          <w:lang w:val="fr-FR"/>
        </w:rPr>
        <w:tab/>
      </w:r>
      <w:r w:rsidRPr="00DD553B">
        <w:rPr>
          <w:lang w:val="fr-FR"/>
        </w:rPr>
        <w:tab/>
      </w:r>
      <w:r w:rsidRPr="00DD553B">
        <w:rPr>
          <w:lang w:val="fr-FR"/>
        </w:rPr>
        <w:tab/>
      </w:r>
      <w:r w:rsidRPr="00DD553B">
        <w:rPr>
          <w:lang w:val="fr-FR"/>
        </w:rPr>
        <w:tab/>
        <w:t>&lt;Font&gt;</w:t>
      </w:r>
    </w:p>
    <w:p w:rsidR="00591809" w:rsidRPr="00DD553B" w:rsidRDefault="00591809" w:rsidP="00591809">
      <w:pPr>
        <w:pStyle w:val="Example-Code"/>
        <w:rPr>
          <w:lang w:val="fr-FR"/>
        </w:rPr>
      </w:pPr>
      <w:r w:rsidRPr="00DD553B">
        <w:rPr>
          <w:lang w:val="fr-FR"/>
        </w:rPr>
        <w:tab/>
      </w:r>
      <w:r w:rsidRPr="00DD553B">
        <w:rPr>
          <w:lang w:val="fr-FR"/>
        </w:rPr>
        <w:tab/>
      </w:r>
      <w:r w:rsidRPr="00DD553B">
        <w:rPr>
          <w:lang w:val="fr-FR"/>
        </w:rPr>
        <w:tab/>
      </w:r>
      <w:r w:rsidRPr="00DD553B">
        <w:rPr>
          <w:lang w:val="fr-FR"/>
        </w:rPr>
        <w:tab/>
      </w:r>
      <w:r w:rsidRPr="00DD553B">
        <w:rPr>
          <w:lang w:val="fr-FR"/>
        </w:rPr>
        <w:tab/>
        <w:t>&lt;Size&gt;7pt&lt;/Size&gt;</w:t>
      </w:r>
    </w:p>
    <w:p w:rsidR="00591809" w:rsidRPr="00DD553B" w:rsidRDefault="00591809" w:rsidP="00591809">
      <w:pPr>
        <w:pStyle w:val="Example-Code"/>
        <w:rPr>
          <w:lang w:val="fr-FR"/>
        </w:rPr>
      </w:pPr>
      <w:r w:rsidRPr="00DD553B">
        <w:rPr>
          <w:lang w:val="fr-FR"/>
        </w:rPr>
        <w:tab/>
      </w:r>
      <w:r w:rsidRPr="00DD553B">
        <w:rPr>
          <w:lang w:val="fr-FR"/>
        </w:rPr>
        <w:tab/>
      </w:r>
      <w:r w:rsidRPr="00DD553B">
        <w:rPr>
          <w:lang w:val="fr-FR"/>
        </w:rPr>
        <w:tab/>
      </w:r>
      <w:r w:rsidRPr="00DD553B">
        <w:rPr>
          <w:lang w:val="fr-FR"/>
        </w:rPr>
        <w:tab/>
        <w:t>&lt;/Font&gt;</w:t>
      </w:r>
    </w:p>
    <w:p w:rsidR="00591809" w:rsidRPr="00A3075E" w:rsidRDefault="00591809" w:rsidP="00591809">
      <w:pPr>
        <w:pStyle w:val="Example-Code"/>
      </w:pPr>
      <w:r w:rsidRPr="00DD553B">
        <w:rPr>
          <w:lang w:val="fr-FR"/>
        </w:rPr>
        <w:tab/>
      </w:r>
      <w:r w:rsidRPr="00DD553B">
        <w:rPr>
          <w:lang w:val="fr-FR"/>
        </w:rPr>
        <w:tab/>
      </w:r>
      <w:r w:rsidRPr="00DD553B">
        <w:rPr>
          <w:lang w:val="fr-FR"/>
        </w:rPr>
        <w:tab/>
      </w:r>
      <w:r>
        <w:t>&lt;/Style&gt;</w:t>
      </w:r>
    </w:p>
    <w:p w:rsidR="00591809" w:rsidRPr="00A3075E" w:rsidRDefault="00591809" w:rsidP="00591809">
      <w:pPr>
        <w:pStyle w:val="Example-Code"/>
      </w:pPr>
      <w:r w:rsidRPr="00A3075E">
        <w:tab/>
      </w:r>
      <w:r w:rsidRPr="00A3075E">
        <w:tab/>
        <w:t>&lt;/</w:t>
      </w:r>
      <w:r>
        <w:t>Detail</w:t>
      </w:r>
      <w:r w:rsidRPr="00A3075E">
        <w:t>&gt;</w:t>
      </w:r>
    </w:p>
    <w:p w:rsidR="00591809" w:rsidRPr="00A3075E" w:rsidRDefault="00591809" w:rsidP="00591809">
      <w:pPr>
        <w:pStyle w:val="Example-Code"/>
      </w:pPr>
      <w:r w:rsidRPr="00A3075E">
        <w:tab/>
        <w:t>&lt;/Column&gt;</w:t>
      </w:r>
    </w:p>
    <w:p w:rsidR="00591809" w:rsidRPr="00A3075E" w:rsidRDefault="00591809" w:rsidP="00591809">
      <w:pPr>
        <w:pStyle w:val="Example-Code"/>
      </w:pPr>
      <w:r w:rsidRPr="00A3075E">
        <w:t>&lt;Column&gt;</w:t>
      </w:r>
    </w:p>
    <w:p w:rsidR="00591809" w:rsidRPr="00A3075E" w:rsidRDefault="00591809" w:rsidP="00591809">
      <w:pPr>
        <w:pStyle w:val="Example-Code"/>
      </w:pPr>
      <w:r w:rsidRPr="00A3075E">
        <w:tab/>
      </w:r>
      <w:r w:rsidRPr="00A3075E">
        <w:tab/>
        <w:t>&lt;Width&gt;100&lt;/Width&gt;</w:t>
      </w:r>
    </w:p>
    <w:p w:rsidR="00591809" w:rsidRPr="00A3075E" w:rsidRDefault="00591809" w:rsidP="00591809">
      <w:pPr>
        <w:pStyle w:val="Example-Code"/>
      </w:pPr>
      <w:r w:rsidRPr="00A3075E">
        <w:tab/>
      </w:r>
      <w:r w:rsidRPr="00A3075E">
        <w:tab/>
        <w:t>&lt;Header&gt;</w:t>
      </w:r>
    </w:p>
    <w:p w:rsidR="00591809" w:rsidRPr="00A3075E" w:rsidRDefault="00591809" w:rsidP="00591809">
      <w:pPr>
        <w:pStyle w:val="Example-Code"/>
      </w:pPr>
      <w:r w:rsidRPr="00A3075E">
        <w:lastRenderedPageBreak/>
        <w:tab/>
      </w:r>
      <w:r w:rsidRPr="00A3075E">
        <w:tab/>
      </w:r>
      <w:r w:rsidRPr="00A3075E">
        <w:tab/>
        <w:t>&lt;Value&gt;Last Name&lt;/Value&gt;</w:t>
      </w:r>
    </w:p>
    <w:p w:rsidR="00591809" w:rsidRPr="00470518" w:rsidRDefault="00591809" w:rsidP="00591809">
      <w:pPr>
        <w:pStyle w:val="Example-Code"/>
        <w:rPr>
          <w:lang w:val="nn-NO"/>
        </w:rPr>
      </w:pPr>
      <w:r w:rsidRPr="00A3075E">
        <w:tab/>
      </w:r>
      <w:r w:rsidRPr="00A3075E">
        <w:tab/>
      </w:r>
      <w:r w:rsidRPr="00A3075E">
        <w:tab/>
      </w:r>
      <w:r w:rsidRPr="00470518">
        <w:rPr>
          <w:lang w:val="nn-NO"/>
        </w:rPr>
        <w:t>&lt;Style&gt;</w:t>
      </w:r>
    </w:p>
    <w:p w:rsidR="00591809" w:rsidRPr="00470518" w:rsidRDefault="00591809" w:rsidP="00591809">
      <w:pPr>
        <w:pStyle w:val="Example-Code"/>
        <w:rPr>
          <w:lang w:val="nn-NO"/>
        </w:rPr>
      </w:pPr>
      <w:r w:rsidRPr="00470518">
        <w:rPr>
          <w:lang w:val="nn-NO"/>
        </w:rPr>
        <w:tab/>
      </w:r>
      <w:r w:rsidRPr="00470518">
        <w:rPr>
          <w:lang w:val="nn-NO"/>
        </w:rPr>
        <w:tab/>
      </w:r>
      <w:r w:rsidRPr="00470518">
        <w:rPr>
          <w:lang w:val="nn-NO"/>
        </w:rPr>
        <w:tab/>
      </w:r>
      <w:r w:rsidRPr="00470518">
        <w:rPr>
          <w:lang w:val="nn-NO"/>
        </w:rPr>
        <w:tab/>
        <w:t>&lt;Font&gt;</w:t>
      </w:r>
    </w:p>
    <w:p w:rsidR="00591809" w:rsidRPr="00470518" w:rsidRDefault="00591809" w:rsidP="00591809">
      <w:pPr>
        <w:pStyle w:val="Example-Code"/>
        <w:rPr>
          <w:lang w:val="nn-NO"/>
        </w:rPr>
      </w:pPr>
      <w:r w:rsidRPr="00470518">
        <w:rPr>
          <w:lang w:val="nn-NO"/>
        </w:rPr>
        <w:tab/>
      </w:r>
      <w:r w:rsidRPr="00470518">
        <w:rPr>
          <w:lang w:val="nn-NO"/>
        </w:rPr>
        <w:tab/>
      </w:r>
      <w:r w:rsidRPr="00470518">
        <w:rPr>
          <w:lang w:val="nn-NO"/>
        </w:rPr>
        <w:tab/>
      </w:r>
      <w:r w:rsidRPr="00470518">
        <w:rPr>
          <w:lang w:val="nn-NO"/>
        </w:rPr>
        <w:tab/>
      </w:r>
      <w:r w:rsidRPr="00470518">
        <w:rPr>
          <w:lang w:val="nn-NO"/>
        </w:rPr>
        <w:tab/>
        <w:t>&lt;Underline&gt;False&lt;/Underline&gt;</w:t>
      </w:r>
    </w:p>
    <w:p w:rsidR="00591809" w:rsidRPr="00A3075E" w:rsidRDefault="00591809" w:rsidP="00591809">
      <w:pPr>
        <w:pStyle w:val="Example-Code"/>
      </w:pPr>
      <w:r w:rsidRPr="00470518">
        <w:rPr>
          <w:lang w:val="nn-NO"/>
        </w:rPr>
        <w:tab/>
      </w:r>
      <w:r w:rsidRPr="00470518">
        <w:rPr>
          <w:lang w:val="nn-NO"/>
        </w:rPr>
        <w:tab/>
      </w:r>
      <w:r w:rsidRPr="00470518">
        <w:rPr>
          <w:lang w:val="nn-NO"/>
        </w:rPr>
        <w:tab/>
      </w:r>
      <w:r w:rsidRPr="00470518">
        <w:rPr>
          <w:lang w:val="nn-NO"/>
        </w:rPr>
        <w:tab/>
      </w:r>
      <w:r w:rsidRPr="00A3075E">
        <w:t>&lt;/Font&gt;</w:t>
      </w:r>
    </w:p>
    <w:p w:rsidR="00591809" w:rsidRPr="00A3075E" w:rsidRDefault="00591809" w:rsidP="00591809">
      <w:pPr>
        <w:pStyle w:val="Example-Code"/>
      </w:pPr>
      <w:r w:rsidRPr="00A3075E">
        <w:tab/>
      </w:r>
      <w:r w:rsidRPr="00A3075E">
        <w:tab/>
      </w:r>
      <w:r w:rsidRPr="00A3075E">
        <w:tab/>
        <w:t>&lt;/Style&gt;</w:t>
      </w:r>
    </w:p>
    <w:p w:rsidR="00591809" w:rsidRPr="00A3075E" w:rsidRDefault="00591809" w:rsidP="00591809">
      <w:pPr>
        <w:pStyle w:val="Example-Code"/>
      </w:pPr>
      <w:r w:rsidRPr="00A3075E">
        <w:tab/>
      </w:r>
      <w:r w:rsidRPr="00A3075E">
        <w:tab/>
        <w:t>&lt;/Header&gt;</w:t>
      </w:r>
    </w:p>
    <w:p w:rsidR="00591809" w:rsidRPr="00A3075E" w:rsidRDefault="00591809" w:rsidP="00591809">
      <w:pPr>
        <w:pStyle w:val="Example-Code"/>
      </w:pPr>
      <w:r w:rsidRPr="00A3075E">
        <w:tab/>
      </w:r>
      <w:r w:rsidRPr="00A3075E">
        <w:tab/>
        <w:t>&lt;</w:t>
      </w:r>
      <w:r>
        <w:t>Detail</w:t>
      </w:r>
      <w:r w:rsidRPr="00A3075E">
        <w:t>&gt;</w:t>
      </w:r>
    </w:p>
    <w:p w:rsidR="00591809" w:rsidRPr="00A3075E" w:rsidRDefault="00591809" w:rsidP="00591809">
      <w:pPr>
        <w:pStyle w:val="Example-Code"/>
      </w:pPr>
      <w:r w:rsidRPr="00A3075E">
        <w:tab/>
      </w:r>
      <w:r w:rsidRPr="00A3075E">
        <w:tab/>
      </w:r>
      <w:r w:rsidRPr="00A3075E">
        <w:tab/>
        <w:t>&lt;Value&gt;${Customers.LastName}&lt;/Value&gt;</w:t>
      </w:r>
    </w:p>
    <w:p w:rsidR="00591809" w:rsidRPr="00A3075E" w:rsidRDefault="00591809" w:rsidP="00591809">
      <w:pPr>
        <w:pStyle w:val="Example-Code"/>
      </w:pPr>
      <w:r w:rsidRPr="00A3075E">
        <w:tab/>
      </w:r>
      <w:r w:rsidRPr="00A3075E">
        <w:tab/>
      </w:r>
      <w:r w:rsidRPr="00A3075E">
        <w:tab/>
        <w:t>&lt;Style&gt;</w:t>
      </w:r>
    </w:p>
    <w:p w:rsidR="00591809" w:rsidRPr="00A3075E" w:rsidRDefault="00591809" w:rsidP="00591809">
      <w:pPr>
        <w:pStyle w:val="Example-Code"/>
      </w:pPr>
      <w:r w:rsidRPr="00A3075E">
        <w:tab/>
      </w:r>
      <w:r w:rsidRPr="00A3075E">
        <w:tab/>
      </w:r>
      <w:r w:rsidRPr="00A3075E">
        <w:tab/>
      </w:r>
      <w:r w:rsidRPr="00A3075E">
        <w:tab/>
        <w:t>&lt;Font&gt;</w:t>
      </w:r>
    </w:p>
    <w:p w:rsidR="00591809" w:rsidRPr="00A3075E" w:rsidRDefault="00591809" w:rsidP="00591809">
      <w:pPr>
        <w:pStyle w:val="Example-Code"/>
      </w:pPr>
      <w:r w:rsidRPr="00A3075E">
        <w:tab/>
      </w:r>
      <w:r w:rsidRPr="00A3075E">
        <w:tab/>
      </w:r>
      <w:r w:rsidRPr="00A3075E">
        <w:tab/>
      </w:r>
      <w:r w:rsidRPr="00A3075E">
        <w:tab/>
      </w:r>
      <w:r w:rsidRPr="00A3075E">
        <w:tab/>
        <w:t>&lt;Color&gt;0000&lt;/Color&gt;</w:t>
      </w:r>
    </w:p>
    <w:p w:rsidR="00591809" w:rsidRPr="00A3075E" w:rsidRDefault="00591809" w:rsidP="00591809">
      <w:pPr>
        <w:pStyle w:val="Example-Code"/>
      </w:pPr>
      <w:r w:rsidRPr="00A3075E">
        <w:tab/>
      </w:r>
      <w:r w:rsidRPr="00A3075E">
        <w:tab/>
      </w:r>
      <w:r w:rsidRPr="00A3075E">
        <w:tab/>
      </w:r>
      <w:r w:rsidRPr="00A3075E">
        <w:tab/>
        <w:t>&lt;/Font&gt;</w:t>
      </w:r>
    </w:p>
    <w:p w:rsidR="00591809" w:rsidRPr="00A3075E" w:rsidRDefault="00591809" w:rsidP="00591809">
      <w:pPr>
        <w:pStyle w:val="Example-Code"/>
      </w:pPr>
      <w:r>
        <w:tab/>
      </w:r>
      <w:r>
        <w:tab/>
      </w:r>
      <w:r>
        <w:tab/>
        <w:t>&lt;/Style&gt;</w:t>
      </w:r>
    </w:p>
    <w:p w:rsidR="00591809" w:rsidRPr="00A3075E" w:rsidRDefault="00591809" w:rsidP="00591809">
      <w:pPr>
        <w:pStyle w:val="Example-Code"/>
      </w:pPr>
      <w:r w:rsidRPr="00A3075E">
        <w:tab/>
      </w:r>
      <w:r w:rsidRPr="00A3075E">
        <w:tab/>
        <w:t>&lt;/</w:t>
      </w:r>
      <w:r>
        <w:t>Detail</w:t>
      </w:r>
      <w:r w:rsidRPr="00A3075E">
        <w:t>&gt;</w:t>
      </w:r>
    </w:p>
    <w:p w:rsidR="00591809" w:rsidRPr="00A3075E" w:rsidRDefault="00591809" w:rsidP="00591809">
      <w:pPr>
        <w:pStyle w:val="Example-Code"/>
      </w:pPr>
      <w:r w:rsidRPr="00A3075E">
        <w:tab/>
        <w:t>&lt;/Column&gt;</w:t>
      </w:r>
    </w:p>
    <w:p w:rsidR="00591809" w:rsidRPr="00A3075E" w:rsidRDefault="00591809" w:rsidP="00591809">
      <w:pPr>
        <w:pStyle w:val="Example-Code"/>
      </w:pPr>
      <w:r w:rsidRPr="00A3075E">
        <w:t>&lt;/Columns&gt;</w:t>
      </w:r>
    </w:p>
    <w:p w:rsidR="00591809" w:rsidRDefault="00591809" w:rsidP="00591809">
      <w:r>
        <w:t>Overridden result:</w:t>
      </w:r>
    </w:p>
    <w:p w:rsidR="00591809" w:rsidRPr="00A3075E" w:rsidRDefault="00591809" w:rsidP="00591809">
      <w:pPr>
        <w:pStyle w:val="Example-Code"/>
      </w:pPr>
      <w:r w:rsidRPr="00A3075E">
        <w:t>&lt;Columns&gt;</w:t>
      </w:r>
    </w:p>
    <w:p w:rsidR="00591809" w:rsidRPr="00A3075E" w:rsidRDefault="00591809" w:rsidP="00591809">
      <w:pPr>
        <w:pStyle w:val="Example-Code"/>
      </w:pPr>
      <w:r w:rsidRPr="00A3075E">
        <w:t>&lt;Column&gt;</w:t>
      </w:r>
    </w:p>
    <w:p w:rsidR="00591809" w:rsidRPr="00A3075E" w:rsidRDefault="00591809" w:rsidP="00591809">
      <w:pPr>
        <w:pStyle w:val="Example-Code"/>
      </w:pPr>
      <w:r w:rsidRPr="00A3075E">
        <w:tab/>
      </w:r>
      <w:r w:rsidRPr="00A3075E">
        <w:tab/>
        <w:t>&lt;Width&gt;100&lt;/Width&gt;</w:t>
      </w:r>
    </w:p>
    <w:p w:rsidR="00591809" w:rsidRPr="00A3075E" w:rsidRDefault="00591809" w:rsidP="00591809">
      <w:pPr>
        <w:pStyle w:val="Example-Code"/>
      </w:pPr>
      <w:r w:rsidRPr="00A3075E">
        <w:tab/>
      </w:r>
      <w:r w:rsidRPr="00A3075E">
        <w:tab/>
        <w:t>&lt;Header&gt;</w:t>
      </w:r>
    </w:p>
    <w:p w:rsidR="00591809" w:rsidRPr="00A3075E" w:rsidRDefault="00591809" w:rsidP="00591809">
      <w:pPr>
        <w:pStyle w:val="Example-Code"/>
      </w:pPr>
      <w:r w:rsidRPr="00A3075E">
        <w:tab/>
      </w:r>
      <w:r w:rsidRPr="00A3075E">
        <w:tab/>
      </w:r>
      <w:r w:rsidRPr="00A3075E">
        <w:tab/>
        <w:t>&lt;Value&gt;First Name&lt;/Value&gt;</w:t>
      </w:r>
    </w:p>
    <w:p w:rsidR="00591809" w:rsidRPr="00A3075E" w:rsidRDefault="00591809" w:rsidP="00591809">
      <w:pPr>
        <w:pStyle w:val="Example-Code"/>
      </w:pPr>
      <w:r w:rsidRPr="00A3075E">
        <w:tab/>
      </w:r>
      <w:r w:rsidRPr="00A3075E">
        <w:tab/>
      </w:r>
      <w:r w:rsidRPr="00A3075E">
        <w:tab/>
        <w:t>&lt;Style&gt;</w:t>
      </w:r>
    </w:p>
    <w:p w:rsidR="00591809" w:rsidRPr="00A3075E" w:rsidRDefault="00591809" w:rsidP="00591809">
      <w:pPr>
        <w:pStyle w:val="Example-Code"/>
      </w:pPr>
      <w:r w:rsidRPr="00A3075E">
        <w:tab/>
      </w:r>
      <w:r w:rsidRPr="00A3075E">
        <w:tab/>
      </w:r>
      <w:r w:rsidRPr="00A3075E">
        <w:tab/>
      </w:r>
      <w:r w:rsidRPr="00A3075E">
        <w:tab/>
        <w:t>&lt;Font&gt;</w:t>
      </w:r>
    </w:p>
    <w:p w:rsidR="00591809" w:rsidRPr="00A3075E" w:rsidRDefault="00591809" w:rsidP="00591809">
      <w:pPr>
        <w:pStyle w:val="Example-Code"/>
      </w:pPr>
      <w:r w:rsidRPr="00A3075E">
        <w:tab/>
      </w:r>
      <w:r w:rsidRPr="00A3075E">
        <w:tab/>
      </w:r>
      <w:r w:rsidRPr="00A3075E">
        <w:tab/>
      </w:r>
      <w:r w:rsidRPr="00A3075E">
        <w:tab/>
      </w:r>
      <w:r w:rsidRPr="00A3075E">
        <w:tab/>
        <w:t>&lt;Color&gt;ffffff&lt;/Color&gt;</w:t>
      </w:r>
    </w:p>
    <w:p w:rsidR="00591809" w:rsidRPr="00A3075E" w:rsidRDefault="00591809" w:rsidP="00591809">
      <w:pPr>
        <w:pStyle w:val="Example-Code"/>
      </w:pPr>
      <w:r w:rsidRPr="00A3075E">
        <w:tab/>
      </w:r>
      <w:r w:rsidRPr="00A3075E">
        <w:tab/>
      </w:r>
      <w:r w:rsidRPr="00A3075E">
        <w:tab/>
      </w:r>
      <w:r w:rsidRPr="00A3075E">
        <w:tab/>
      </w:r>
      <w:r w:rsidRPr="00A3075E">
        <w:tab/>
        <w:t>&lt;Underline&gt;True&lt;/Underline&gt;</w:t>
      </w:r>
    </w:p>
    <w:p w:rsidR="00591809" w:rsidRPr="00A3075E" w:rsidRDefault="00591809" w:rsidP="00591809">
      <w:pPr>
        <w:pStyle w:val="Example-Code"/>
      </w:pPr>
      <w:r w:rsidRPr="00A3075E">
        <w:tab/>
      </w:r>
      <w:r w:rsidRPr="00A3075E">
        <w:tab/>
      </w:r>
      <w:r w:rsidRPr="00A3075E">
        <w:tab/>
      </w:r>
      <w:r w:rsidRPr="00A3075E">
        <w:tab/>
      </w:r>
      <w:r w:rsidRPr="00A3075E">
        <w:tab/>
        <w:t>&lt;Size&gt;9pt&lt;/Size&gt;</w:t>
      </w:r>
    </w:p>
    <w:p w:rsidR="00591809" w:rsidRPr="00A3075E" w:rsidRDefault="00591809" w:rsidP="00591809">
      <w:pPr>
        <w:pStyle w:val="Example-Code"/>
      </w:pPr>
      <w:r w:rsidRPr="00A3075E">
        <w:tab/>
      </w:r>
      <w:r w:rsidRPr="00A3075E">
        <w:tab/>
      </w:r>
      <w:r w:rsidRPr="00A3075E">
        <w:tab/>
      </w:r>
      <w:r w:rsidRPr="00A3075E">
        <w:tab/>
      </w:r>
      <w:r w:rsidRPr="00A3075E">
        <w:tab/>
        <w:t>&lt;FileName&gt;Arial.ttf&lt;/FileName&gt;</w:t>
      </w:r>
    </w:p>
    <w:p w:rsidR="00591809" w:rsidRPr="00A3075E" w:rsidRDefault="00591809" w:rsidP="00591809">
      <w:pPr>
        <w:pStyle w:val="Example-Code"/>
      </w:pPr>
      <w:r w:rsidRPr="00A3075E">
        <w:tab/>
      </w:r>
      <w:r w:rsidRPr="00A3075E">
        <w:tab/>
      </w:r>
      <w:r w:rsidRPr="00A3075E">
        <w:tab/>
      </w:r>
      <w:r w:rsidRPr="00A3075E">
        <w:tab/>
      </w:r>
      <w:r w:rsidRPr="00A3075E">
        <w:tab/>
        <w:t>&lt;Color&gt;ffffff&lt;/Color&gt;</w:t>
      </w:r>
    </w:p>
    <w:p w:rsidR="00591809" w:rsidRPr="00A3075E" w:rsidRDefault="00591809" w:rsidP="00591809">
      <w:pPr>
        <w:pStyle w:val="Example-Code"/>
      </w:pPr>
      <w:r w:rsidRPr="00A3075E">
        <w:tab/>
      </w:r>
      <w:r w:rsidRPr="00A3075E">
        <w:tab/>
      </w:r>
      <w:r w:rsidRPr="00A3075E">
        <w:tab/>
      </w:r>
      <w:r w:rsidRPr="00A3075E">
        <w:tab/>
      </w:r>
      <w:r w:rsidRPr="00A3075E">
        <w:tab/>
        <w:t>&lt;Bold&gt;False&lt;/Bold&gt;</w:t>
      </w:r>
    </w:p>
    <w:p w:rsidR="00591809" w:rsidRPr="00A3075E" w:rsidRDefault="00591809" w:rsidP="00591809">
      <w:pPr>
        <w:pStyle w:val="Example-Code"/>
      </w:pPr>
      <w:r w:rsidRPr="00A3075E">
        <w:tab/>
      </w:r>
      <w:r w:rsidRPr="00A3075E">
        <w:tab/>
      </w:r>
      <w:r w:rsidRPr="00A3075E">
        <w:tab/>
      </w:r>
      <w:r w:rsidRPr="00A3075E">
        <w:tab/>
      </w:r>
      <w:r w:rsidRPr="00A3075E">
        <w:tab/>
        <w:t>&lt;Italic&gt;False&lt;/Italic&gt;</w:t>
      </w:r>
    </w:p>
    <w:p w:rsidR="00591809" w:rsidRPr="00470518" w:rsidRDefault="00591809" w:rsidP="00591809">
      <w:pPr>
        <w:pStyle w:val="Example-Code"/>
        <w:rPr>
          <w:lang w:val="nn-NO"/>
        </w:rPr>
      </w:pPr>
      <w:r w:rsidRPr="00A3075E">
        <w:tab/>
      </w:r>
      <w:r w:rsidRPr="00A3075E">
        <w:tab/>
      </w:r>
      <w:r w:rsidRPr="00A3075E">
        <w:tab/>
      </w:r>
      <w:r w:rsidRPr="00A3075E">
        <w:tab/>
      </w:r>
      <w:r w:rsidRPr="00A3075E">
        <w:tab/>
      </w:r>
      <w:r w:rsidRPr="00470518">
        <w:rPr>
          <w:lang w:val="nn-NO"/>
        </w:rPr>
        <w:t>&lt;Underline&gt;False&lt;/Underline&gt;</w:t>
      </w:r>
    </w:p>
    <w:p w:rsidR="00591809" w:rsidRPr="00470518" w:rsidRDefault="00591809" w:rsidP="00591809">
      <w:pPr>
        <w:pStyle w:val="Example-Code"/>
        <w:rPr>
          <w:lang w:val="nn-NO"/>
        </w:rPr>
      </w:pPr>
      <w:r w:rsidRPr="00470518">
        <w:rPr>
          <w:lang w:val="nn-NO"/>
        </w:rPr>
        <w:tab/>
      </w:r>
      <w:r w:rsidRPr="00470518">
        <w:rPr>
          <w:lang w:val="nn-NO"/>
        </w:rPr>
        <w:tab/>
      </w:r>
      <w:r w:rsidRPr="00470518">
        <w:rPr>
          <w:lang w:val="nn-NO"/>
        </w:rPr>
        <w:tab/>
      </w:r>
      <w:r w:rsidRPr="00470518">
        <w:rPr>
          <w:lang w:val="nn-NO"/>
        </w:rPr>
        <w:tab/>
        <w:t>&lt;/Font&gt;</w:t>
      </w:r>
    </w:p>
    <w:p w:rsidR="00591809" w:rsidRPr="00470518" w:rsidRDefault="00591809" w:rsidP="00591809">
      <w:pPr>
        <w:pStyle w:val="Example-Code"/>
        <w:rPr>
          <w:lang w:val="nn-NO"/>
        </w:rPr>
      </w:pPr>
      <w:r w:rsidRPr="00470518">
        <w:rPr>
          <w:lang w:val="nn-NO"/>
        </w:rPr>
        <w:tab/>
      </w:r>
      <w:r w:rsidRPr="00470518">
        <w:rPr>
          <w:lang w:val="nn-NO"/>
        </w:rPr>
        <w:tab/>
      </w:r>
      <w:r w:rsidRPr="00470518">
        <w:rPr>
          <w:lang w:val="nn-NO"/>
        </w:rPr>
        <w:tab/>
        <w:t>&lt;/Style&gt;</w:t>
      </w:r>
    </w:p>
    <w:p w:rsidR="00591809" w:rsidRPr="00A3075E" w:rsidRDefault="00591809" w:rsidP="00591809">
      <w:pPr>
        <w:pStyle w:val="Example-Code"/>
      </w:pPr>
      <w:r w:rsidRPr="00470518">
        <w:rPr>
          <w:lang w:val="nn-NO"/>
        </w:rPr>
        <w:tab/>
      </w:r>
      <w:r w:rsidRPr="00470518">
        <w:rPr>
          <w:lang w:val="nn-NO"/>
        </w:rPr>
        <w:tab/>
      </w:r>
      <w:r w:rsidRPr="00A3075E">
        <w:t>&lt;/Header&gt;</w:t>
      </w:r>
    </w:p>
    <w:p w:rsidR="00591809" w:rsidRPr="00A3075E" w:rsidRDefault="00591809" w:rsidP="00591809">
      <w:pPr>
        <w:pStyle w:val="Example-Code"/>
      </w:pPr>
      <w:r w:rsidRPr="00A3075E">
        <w:tab/>
      </w:r>
      <w:r w:rsidRPr="00A3075E">
        <w:tab/>
        <w:t>&lt;</w:t>
      </w:r>
      <w:r>
        <w:t>Detail</w:t>
      </w:r>
      <w:r w:rsidRPr="00A3075E">
        <w:t>&gt;</w:t>
      </w:r>
    </w:p>
    <w:p w:rsidR="00591809" w:rsidRPr="00A3075E" w:rsidRDefault="00591809" w:rsidP="00591809">
      <w:pPr>
        <w:pStyle w:val="Example-Code"/>
      </w:pPr>
      <w:r w:rsidRPr="00A3075E">
        <w:tab/>
      </w:r>
      <w:r w:rsidRPr="00A3075E">
        <w:tab/>
      </w:r>
      <w:r w:rsidRPr="00A3075E">
        <w:tab/>
        <w:t>&lt;Value&gt;${Customers.FirstName}&lt;/Value&gt;</w:t>
      </w:r>
    </w:p>
    <w:p w:rsidR="00591809" w:rsidRPr="00A3075E" w:rsidRDefault="00591809" w:rsidP="00591809">
      <w:pPr>
        <w:pStyle w:val="Example-Code"/>
      </w:pPr>
      <w:r w:rsidRPr="00A3075E">
        <w:tab/>
      </w:r>
      <w:r w:rsidRPr="00A3075E">
        <w:tab/>
      </w:r>
      <w:r w:rsidRPr="00A3075E">
        <w:tab/>
        <w:t>&lt;Style&gt;</w:t>
      </w:r>
    </w:p>
    <w:p w:rsidR="00591809" w:rsidRPr="00A3075E" w:rsidRDefault="00591809" w:rsidP="00591809">
      <w:pPr>
        <w:pStyle w:val="Example-Code"/>
      </w:pPr>
      <w:r w:rsidRPr="00A3075E">
        <w:tab/>
      </w:r>
      <w:r w:rsidRPr="00A3075E">
        <w:tab/>
      </w:r>
      <w:r w:rsidRPr="00A3075E">
        <w:tab/>
      </w:r>
      <w:r w:rsidRPr="00A3075E">
        <w:tab/>
        <w:t>&lt;Font&gt;</w:t>
      </w:r>
    </w:p>
    <w:p w:rsidR="00591809" w:rsidRPr="00A3075E" w:rsidRDefault="00591809" w:rsidP="00591809">
      <w:pPr>
        <w:pStyle w:val="Example-Code"/>
      </w:pPr>
      <w:r w:rsidRPr="00A3075E">
        <w:tab/>
      </w:r>
      <w:r w:rsidRPr="00A3075E">
        <w:tab/>
      </w:r>
      <w:r w:rsidRPr="00A3075E">
        <w:tab/>
      </w:r>
      <w:r w:rsidRPr="00A3075E">
        <w:tab/>
      </w:r>
      <w:r w:rsidRPr="00A3075E">
        <w:tab/>
        <w:t>&lt;Size&gt;7pt&lt;/Size&gt;</w:t>
      </w:r>
    </w:p>
    <w:p w:rsidR="00591809" w:rsidRPr="00A3075E" w:rsidRDefault="00591809" w:rsidP="00591809">
      <w:pPr>
        <w:pStyle w:val="Example-Code"/>
      </w:pPr>
      <w:r w:rsidRPr="00A3075E">
        <w:tab/>
      </w:r>
      <w:r w:rsidRPr="00A3075E">
        <w:tab/>
      </w:r>
      <w:r w:rsidRPr="00A3075E">
        <w:tab/>
      </w:r>
      <w:r w:rsidRPr="00A3075E">
        <w:tab/>
      </w:r>
      <w:r w:rsidRPr="00A3075E">
        <w:tab/>
        <w:t>&lt;FileName&gt;Arial.ttf&lt;/FileName&gt;</w:t>
      </w:r>
    </w:p>
    <w:p w:rsidR="00591809" w:rsidRPr="00A3075E" w:rsidRDefault="00591809" w:rsidP="00591809">
      <w:pPr>
        <w:pStyle w:val="Example-Code"/>
      </w:pPr>
      <w:r w:rsidRPr="00A3075E">
        <w:tab/>
      </w:r>
      <w:r w:rsidRPr="00A3075E">
        <w:tab/>
      </w:r>
      <w:r w:rsidRPr="00A3075E">
        <w:tab/>
      </w:r>
      <w:r w:rsidRPr="00A3075E">
        <w:tab/>
      </w:r>
      <w:r w:rsidRPr="00A3075E">
        <w:tab/>
        <w:t>&lt;Italic&gt;False&lt;/Italic&gt;</w:t>
      </w:r>
    </w:p>
    <w:p w:rsidR="00591809" w:rsidRPr="00A3075E" w:rsidRDefault="00591809" w:rsidP="00591809">
      <w:pPr>
        <w:pStyle w:val="Example-Code"/>
      </w:pPr>
      <w:r w:rsidRPr="00A3075E">
        <w:tab/>
      </w:r>
      <w:r w:rsidRPr="00A3075E">
        <w:tab/>
      </w:r>
      <w:r w:rsidRPr="00A3075E">
        <w:tab/>
      </w:r>
      <w:r w:rsidRPr="00A3075E">
        <w:tab/>
      </w:r>
      <w:r w:rsidRPr="00A3075E">
        <w:tab/>
        <w:t>&lt;Color&gt;000000&lt;/Color&gt;</w:t>
      </w:r>
    </w:p>
    <w:p w:rsidR="00591809" w:rsidRPr="00A3075E" w:rsidRDefault="00591809" w:rsidP="00591809">
      <w:pPr>
        <w:pStyle w:val="Example-Code"/>
      </w:pPr>
      <w:r w:rsidRPr="00A3075E">
        <w:tab/>
      </w:r>
      <w:r w:rsidRPr="00A3075E">
        <w:tab/>
      </w:r>
      <w:r w:rsidRPr="00A3075E">
        <w:tab/>
      </w:r>
      <w:r w:rsidRPr="00A3075E">
        <w:tab/>
      </w:r>
      <w:r w:rsidRPr="00A3075E">
        <w:tab/>
        <w:t>&lt;Size&gt;7pt&lt;/Size&gt;</w:t>
      </w:r>
    </w:p>
    <w:p w:rsidR="00591809" w:rsidRPr="00A3075E" w:rsidRDefault="00591809" w:rsidP="00591809">
      <w:pPr>
        <w:pStyle w:val="Example-Code"/>
      </w:pPr>
      <w:r w:rsidRPr="00A3075E">
        <w:tab/>
      </w:r>
      <w:r w:rsidRPr="00A3075E">
        <w:tab/>
      </w:r>
      <w:r w:rsidRPr="00A3075E">
        <w:tab/>
      </w:r>
      <w:r w:rsidRPr="00A3075E">
        <w:tab/>
      </w:r>
      <w:r w:rsidRPr="00A3075E">
        <w:tab/>
        <w:t>&lt;Bold&gt;False&lt;/Bold&gt;</w:t>
      </w:r>
    </w:p>
    <w:p w:rsidR="00591809" w:rsidRPr="00470518" w:rsidRDefault="00591809" w:rsidP="00591809">
      <w:pPr>
        <w:pStyle w:val="Example-Code"/>
        <w:rPr>
          <w:lang w:val="nn-NO"/>
        </w:rPr>
      </w:pPr>
      <w:r w:rsidRPr="00A3075E">
        <w:tab/>
      </w:r>
      <w:r w:rsidRPr="00A3075E">
        <w:tab/>
      </w:r>
      <w:r w:rsidRPr="00A3075E">
        <w:tab/>
      </w:r>
      <w:r w:rsidRPr="00A3075E">
        <w:tab/>
      </w:r>
      <w:r>
        <w:tab/>
      </w:r>
      <w:r w:rsidRPr="00470518">
        <w:rPr>
          <w:lang w:val="nn-NO"/>
        </w:rPr>
        <w:t>&lt;Underline&gt;False&lt;/Underline&gt;</w:t>
      </w:r>
    </w:p>
    <w:p w:rsidR="00591809" w:rsidRPr="00470518" w:rsidRDefault="00591809" w:rsidP="00591809">
      <w:pPr>
        <w:pStyle w:val="Example-Code"/>
        <w:rPr>
          <w:lang w:val="nn-NO"/>
        </w:rPr>
      </w:pPr>
      <w:r w:rsidRPr="00470518">
        <w:rPr>
          <w:lang w:val="nn-NO"/>
        </w:rPr>
        <w:tab/>
      </w:r>
      <w:r w:rsidRPr="00470518">
        <w:rPr>
          <w:lang w:val="nn-NO"/>
        </w:rPr>
        <w:tab/>
      </w:r>
      <w:r w:rsidRPr="00470518">
        <w:rPr>
          <w:lang w:val="nn-NO"/>
        </w:rPr>
        <w:tab/>
      </w:r>
      <w:r w:rsidRPr="00470518">
        <w:rPr>
          <w:lang w:val="nn-NO"/>
        </w:rPr>
        <w:tab/>
        <w:t>&lt;/Font&gt;</w:t>
      </w:r>
    </w:p>
    <w:p w:rsidR="00591809" w:rsidRPr="00470518" w:rsidRDefault="00591809" w:rsidP="00591809">
      <w:pPr>
        <w:pStyle w:val="Example-Code"/>
        <w:rPr>
          <w:lang w:val="nn-NO"/>
        </w:rPr>
      </w:pPr>
      <w:r w:rsidRPr="00470518">
        <w:rPr>
          <w:lang w:val="nn-NO"/>
        </w:rPr>
        <w:lastRenderedPageBreak/>
        <w:tab/>
      </w:r>
      <w:r w:rsidRPr="00470518">
        <w:rPr>
          <w:lang w:val="nn-NO"/>
        </w:rPr>
        <w:tab/>
      </w:r>
      <w:r w:rsidRPr="00470518">
        <w:rPr>
          <w:lang w:val="nn-NO"/>
        </w:rPr>
        <w:tab/>
        <w:t>&lt;/Style&gt;</w:t>
      </w:r>
    </w:p>
    <w:p w:rsidR="00591809" w:rsidRPr="00A3075E" w:rsidRDefault="00591809" w:rsidP="00591809">
      <w:pPr>
        <w:pStyle w:val="Example-Code"/>
      </w:pPr>
      <w:r w:rsidRPr="00470518">
        <w:rPr>
          <w:lang w:val="nn-NO"/>
        </w:rPr>
        <w:tab/>
      </w:r>
      <w:r w:rsidRPr="00470518">
        <w:rPr>
          <w:lang w:val="nn-NO"/>
        </w:rPr>
        <w:tab/>
      </w:r>
      <w:r w:rsidRPr="00470518">
        <w:rPr>
          <w:lang w:val="nn-NO"/>
        </w:rPr>
        <w:tab/>
      </w:r>
      <w:r>
        <w:t>&lt;AltStyle&gt;</w:t>
      </w:r>
    </w:p>
    <w:p w:rsidR="00591809" w:rsidRPr="00A3075E" w:rsidRDefault="00591809" w:rsidP="00591809">
      <w:pPr>
        <w:pStyle w:val="Example-Code"/>
      </w:pPr>
      <w:r w:rsidRPr="00A3075E">
        <w:tab/>
      </w:r>
      <w:r w:rsidRPr="00A3075E">
        <w:tab/>
      </w:r>
      <w:r w:rsidRPr="00A3075E">
        <w:tab/>
      </w:r>
      <w:r w:rsidRPr="00A3075E">
        <w:tab/>
        <w:t>&lt;FontColor&gt;000000&lt;/FontColor&gt;</w:t>
      </w:r>
    </w:p>
    <w:p w:rsidR="00591809" w:rsidRPr="00A3075E" w:rsidRDefault="00591809" w:rsidP="00591809">
      <w:pPr>
        <w:pStyle w:val="Example-Code"/>
      </w:pPr>
      <w:r w:rsidRPr="00A3075E">
        <w:tab/>
      </w:r>
      <w:r w:rsidRPr="00A3075E">
        <w:tab/>
      </w:r>
      <w:r w:rsidRPr="00A3075E">
        <w:tab/>
      </w:r>
      <w:r w:rsidRPr="00A3075E">
        <w:tab/>
        <w:t>&lt;BackgroundColor&gt;ac0212&lt;/BackgroundColor&gt;</w:t>
      </w:r>
    </w:p>
    <w:p w:rsidR="00591809" w:rsidRPr="00A3075E" w:rsidRDefault="00591809" w:rsidP="00591809">
      <w:pPr>
        <w:pStyle w:val="Example-Code"/>
      </w:pPr>
      <w:r w:rsidRPr="00A3075E">
        <w:tab/>
      </w:r>
      <w:r w:rsidRPr="00A3075E">
        <w:tab/>
      </w:r>
      <w:r w:rsidRPr="00A3075E">
        <w:tab/>
        <w:t>&lt;/AltStyle&gt;</w:t>
      </w:r>
    </w:p>
    <w:p w:rsidR="00591809" w:rsidRPr="00A3075E" w:rsidRDefault="00591809" w:rsidP="00591809">
      <w:pPr>
        <w:pStyle w:val="Example-Code"/>
      </w:pPr>
      <w:r w:rsidRPr="00A3075E">
        <w:tab/>
      </w:r>
      <w:r w:rsidRPr="00A3075E">
        <w:tab/>
        <w:t>&lt;/</w:t>
      </w:r>
      <w:r>
        <w:t>Detail</w:t>
      </w:r>
      <w:r w:rsidRPr="00A3075E">
        <w:t>&gt;</w:t>
      </w:r>
    </w:p>
    <w:p w:rsidR="00591809" w:rsidRPr="00A3075E" w:rsidRDefault="00591809" w:rsidP="00591809">
      <w:pPr>
        <w:pStyle w:val="Example-Code"/>
      </w:pPr>
      <w:r w:rsidRPr="00A3075E">
        <w:tab/>
        <w:t>&lt;/Column&gt;</w:t>
      </w:r>
    </w:p>
    <w:p w:rsidR="00591809" w:rsidRPr="00A3075E" w:rsidRDefault="00591809" w:rsidP="00591809">
      <w:pPr>
        <w:pStyle w:val="Example-Code"/>
      </w:pPr>
      <w:r w:rsidRPr="00A3075E">
        <w:t>&lt;Column&gt;</w:t>
      </w:r>
    </w:p>
    <w:p w:rsidR="00591809" w:rsidRPr="00A3075E" w:rsidRDefault="00591809" w:rsidP="00591809">
      <w:pPr>
        <w:pStyle w:val="Example-Code"/>
      </w:pPr>
      <w:r w:rsidRPr="00A3075E">
        <w:tab/>
      </w:r>
      <w:r w:rsidRPr="00A3075E">
        <w:tab/>
        <w:t>&lt;Width&gt;100&lt;/Width&gt;</w:t>
      </w:r>
    </w:p>
    <w:p w:rsidR="00591809" w:rsidRPr="00A3075E" w:rsidRDefault="00591809" w:rsidP="00591809">
      <w:pPr>
        <w:pStyle w:val="Example-Code"/>
      </w:pPr>
      <w:r w:rsidRPr="00A3075E">
        <w:tab/>
      </w:r>
      <w:r w:rsidRPr="00A3075E">
        <w:tab/>
        <w:t>&lt;Header&gt;</w:t>
      </w:r>
    </w:p>
    <w:p w:rsidR="00591809" w:rsidRPr="00A3075E" w:rsidRDefault="00591809" w:rsidP="00591809">
      <w:pPr>
        <w:pStyle w:val="Example-Code"/>
      </w:pPr>
      <w:r w:rsidRPr="00A3075E">
        <w:tab/>
      </w:r>
      <w:r w:rsidRPr="00A3075E">
        <w:tab/>
      </w:r>
      <w:r w:rsidRPr="00A3075E">
        <w:tab/>
        <w:t>&lt;Value&gt;Last Name&lt;/Value&gt;</w:t>
      </w:r>
    </w:p>
    <w:p w:rsidR="00591809" w:rsidRPr="00A3075E" w:rsidRDefault="00591809" w:rsidP="00591809">
      <w:pPr>
        <w:pStyle w:val="Example-Code"/>
      </w:pPr>
      <w:r w:rsidRPr="00A3075E">
        <w:tab/>
      </w:r>
      <w:r w:rsidRPr="00A3075E">
        <w:tab/>
      </w:r>
      <w:r w:rsidRPr="00A3075E">
        <w:tab/>
        <w:t>&lt;Style&gt;</w:t>
      </w:r>
    </w:p>
    <w:p w:rsidR="00591809" w:rsidRPr="00A3075E" w:rsidRDefault="00591809" w:rsidP="00591809">
      <w:pPr>
        <w:pStyle w:val="Example-Code"/>
      </w:pPr>
      <w:r w:rsidRPr="00A3075E">
        <w:tab/>
      </w:r>
      <w:r w:rsidRPr="00A3075E">
        <w:tab/>
      </w:r>
      <w:r w:rsidRPr="00A3075E">
        <w:tab/>
      </w:r>
      <w:r w:rsidRPr="00A3075E">
        <w:tab/>
        <w:t>&lt;Font&gt;</w:t>
      </w:r>
    </w:p>
    <w:p w:rsidR="00591809" w:rsidRPr="00A3075E" w:rsidRDefault="00591809" w:rsidP="00591809">
      <w:pPr>
        <w:pStyle w:val="Example-Code"/>
      </w:pPr>
      <w:r w:rsidRPr="00A3075E">
        <w:tab/>
      </w:r>
      <w:r w:rsidRPr="00A3075E">
        <w:tab/>
      </w:r>
      <w:r w:rsidRPr="00A3075E">
        <w:tab/>
      </w:r>
      <w:r w:rsidRPr="00A3075E">
        <w:tab/>
      </w:r>
      <w:r w:rsidRPr="00A3075E">
        <w:tab/>
        <w:t>&lt;Color&gt;ffffff&lt;/Color&gt;</w:t>
      </w:r>
    </w:p>
    <w:p w:rsidR="00591809" w:rsidRPr="00A3075E" w:rsidRDefault="00591809" w:rsidP="00591809">
      <w:pPr>
        <w:pStyle w:val="Example-Code"/>
      </w:pPr>
      <w:r w:rsidRPr="00A3075E">
        <w:tab/>
      </w:r>
      <w:r w:rsidRPr="00A3075E">
        <w:tab/>
      </w:r>
      <w:r w:rsidRPr="00A3075E">
        <w:tab/>
      </w:r>
      <w:r w:rsidRPr="00A3075E">
        <w:tab/>
      </w:r>
      <w:r w:rsidRPr="00A3075E">
        <w:tab/>
        <w:t>&lt;Underline&gt;True&lt;/Underline&gt;</w:t>
      </w:r>
    </w:p>
    <w:p w:rsidR="00591809" w:rsidRPr="00A3075E" w:rsidRDefault="00591809" w:rsidP="00591809">
      <w:pPr>
        <w:pStyle w:val="Example-Code"/>
      </w:pPr>
      <w:r w:rsidRPr="00A3075E">
        <w:tab/>
      </w:r>
      <w:r w:rsidRPr="00A3075E">
        <w:tab/>
      </w:r>
      <w:r w:rsidRPr="00A3075E">
        <w:tab/>
      </w:r>
      <w:r w:rsidRPr="00A3075E">
        <w:tab/>
      </w:r>
      <w:r w:rsidRPr="00A3075E">
        <w:tab/>
        <w:t>&lt;Size&gt;9pt&lt;/Size&gt;</w:t>
      </w:r>
    </w:p>
    <w:p w:rsidR="00591809" w:rsidRPr="00470518" w:rsidRDefault="00591809" w:rsidP="00591809">
      <w:pPr>
        <w:pStyle w:val="Example-Code"/>
        <w:rPr>
          <w:lang w:val="nn-NO"/>
        </w:rPr>
      </w:pPr>
      <w:r w:rsidRPr="00A3075E">
        <w:tab/>
      </w:r>
      <w:r w:rsidRPr="00A3075E">
        <w:tab/>
      </w:r>
      <w:r w:rsidRPr="00A3075E">
        <w:tab/>
      </w:r>
      <w:r w:rsidRPr="00A3075E">
        <w:tab/>
      </w:r>
      <w:r w:rsidRPr="00A3075E">
        <w:tab/>
      </w:r>
      <w:r w:rsidRPr="00470518">
        <w:rPr>
          <w:lang w:val="nn-NO"/>
        </w:rPr>
        <w:t>&lt;FileName&gt;Arial.ttf&lt;/FileName&gt;</w:t>
      </w:r>
    </w:p>
    <w:p w:rsidR="00591809" w:rsidRPr="00470518" w:rsidRDefault="00591809" w:rsidP="00591809">
      <w:pPr>
        <w:pStyle w:val="Example-Code"/>
        <w:rPr>
          <w:lang w:val="nn-NO"/>
        </w:rPr>
      </w:pPr>
      <w:r w:rsidRPr="00470518">
        <w:rPr>
          <w:lang w:val="nn-NO"/>
        </w:rPr>
        <w:tab/>
      </w:r>
      <w:r w:rsidRPr="00470518">
        <w:rPr>
          <w:lang w:val="nn-NO"/>
        </w:rPr>
        <w:tab/>
      </w:r>
      <w:r w:rsidRPr="00470518">
        <w:rPr>
          <w:lang w:val="nn-NO"/>
        </w:rPr>
        <w:tab/>
      </w:r>
      <w:r w:rsidRPr="00470518">
        <w:rPr>
          <w:lang w:val="nn-NO"/>
        </w:rPr>
        <w:tab/>
      </w:r>
      <w:r w:rsidRPr="00470518">
        <w:rPr>
          <w:lang w:val="nn-NO"/>
        </w:rPr>
        <w:tab/>
        <w:t>&lt;Bold&gt;False&lt;/Bold&gt;</w:t>
      </w:r>
    </w:p>
    <w:p w:rsidR="00591809" w:rsidRPr="00DD553B" w:rsidRDefault="00591809" w:rsidP="00591809">
      <w:pPr>
        <w:pStyle w:val="Example-Code"/>
        <w:rPr>
          <w:lang w:val="fr-FR"/>
        </w:rPr>
      </w:pPr>
      <w:r w:rsidRPr="00470518">
        <w:rPr>
          <w:lang w:val="nn-NO"/>
        </w:rPr>
        <w:tab/>
      </w:r>
      <w:r w:rsidRPr="00470518">
        <w:rPr>
          <w:lang w:val="nn-NO"/>
        </w:rPr>
        <w:tab/>
      </w:r>
      <w:r w:rsidRPr="00470518">
        <w:rPr>
          <w:lang w:val="nn-NO"/>
        </w:rPr>
        <w:tab/>
      </w:r>
      <w:r w:rsidRPr="00470518">
        <w:rPr>
          <w:lang w:val="nn-NO"/>
        </w:rPr>
        <w:tab/>
      </w:r>
      <w:r w:rsidRPr="00470518">
        <w:rPr>
          <w:lang w:val="nn-NO"/>
        </w:rPr>
        <w:tab/>
      </w:r>
      <w:r w:rsidRPr="00DD553B">
        <w:rPr>
          <w:lang w:val="fr-FR"/>
        </w:rPr>
        <w:t>&lt;Italic&gt;False&lt;/Italic&gt;</w:t>
      </w:r>
    </w:p>
    <w:p w:rsidR="00591809" w:rsidRPr="00DD553B" w:rsidRDefault="00591809" w:rsidP="00591809">
      <w:pPr>
        <w:pStyle w:val="Example-Code"/>
        <w:rPr>
          <w:lang w:val="fr-FR"/>
        </w:rPr>
      </w:pPr>
      <w:r w:rsidRPr="00DD553B">
        <w:rPr>
          <w:lang w:val="fr-FR"/>
        </w:rPr>
        <w:tab/>
      </w:r>
      <w:r w:rsidRPr="00DD553B">
        <w:rPr>
          <w:lang w:val="fr-FR"/>
        </w:rPr>
        <w:tab/>
      </w:r>
      <w:r w:rsidRPr="00DD553B">
        <w:rPr>
          <w:lang w:val="fr-FR"/>
        </w:rPr>
        <w:tab/>
      </w:r>
      <w:r w:rsidRPr="00DD553B">
        <w:rPr>
          <w:lang w:val="fr-FR"/>
        </w:rPr>
        <w:tab/>
        <w:t>&lt;/Font&gt;</w:t>
      </w:r>
    </w:p>
    <w:p w:rsidR="00591809" w:rsidRPr="00DD553B" w:rsidRDefault="00591809" w:rsidP="00591809">
      <w:pPr>
        <w:pStyle w:val="Example-Code"/>
        <w:rPr>
          <w:lang w:val="fr-FR"/>
        </w:rPr>
      </w:pPr>
      <w:r w:rsidRPr="00DD553B">
        <w:rPr>
          <w:lang w:val="fr-FR"/>
        </w:rPr>
        <w:tab/>
      </w:r>
      <w:r w:rsidRPr="00DD553B">
        <w:rPr>
          <w:lang w:val="fr-FR"/>
        </w:rPr>
        <w:tab/>
      </w:r>
      <w:r w:rsidRPr="00DD553B">
        <w:rPr>
          <w:lang w:val="fr-FR"/>
        </w:rPr>
        <w:tab/>
        <w:t>&lt;/Style&gt;</w:t>
      </w:r>
    </w:p>
    <w:p w:rsidR="00591809" w:rsidRPr="00A3075E" w:rsidRDefault="00591809" w:rsidP="00591809">
      <w:pPr>
        <w:pStyle w:val="Example-Code"/>
      </w:pPr>
      <w:r w:rsidRPr="00DD553B">
        <w:rPr>
          <w:lang w:val="fr-FR"/>
        </w:rPr>
        <w:tab/>
      </w:r>
      <w:r w:rsidRPr="00DD553B">
        <w:rPr>
          <w:lang w:val="fr-FR"/>
        </w:rPr>
        <w:tab/>
      </w:r>
      <w:r w:rsidRPr="00A3075E">
        <w:t>&lt;/Header&gt;</w:t>
      </w:r>
    </w:p>
    <w:p w:rsidR="00591809" w:rsidRPr="00A3075E" w:rsidRDefault="00591809" w:rsidP="00591809">
      <w:pPr>
        <w:pStyle w:val="Example-Code"/>
      </w:pPr>
      <w:r w:rsidRPr="00A3075E">
        <w:tab/>
      </w:r>
      <w:r w:rsidRPr="00A3075E">
        <w:tab/>
        <w:t>&lt;</w:t>
      </w:r>
      <w:r>
        <w:t>Detail</w:t>
      </w:r>
      <w:r w:rsidRPr="00A3075E">
        <w:t>&gt;</w:t>
      </w:r>
    </w:p>
    <w:p w:rsidR="00591809" w:rsidRPr="00A3075E" w:rsidRDefault="00591809" w:rsidP="00591809">
      <w:pPr>
        <w:pStyle w:val="Example-Code"/>
      </w:pPr>
      <w:r w:rsidRPr="00A3075E">
        <w:tab/>
      </w:r>
      <w:r w:rsidRPr="00A3075E">
        <w:tab/>
      </w:r>
      <w:r w:rsidRPr="00A3075E">
        <w:tab/>
        <w:t>&lt;Value&gt;${Customers.LastName}&lt;/Value&gt;</w:t>
      </w:r>
    </w:p>
    <w:p w:rsidR="00591809" w:rsidRPr="00A3075E" w:rsidRDefault="00591809" w:rsidP="00591809">
      <w:pPr>
        <w:pStyle w:val="Example-Code"/>
      </w:pPr>
      <w:r w:rsidRPr="00A3075E">
        <w:tab/>
      </w:r>
      <w:r w:rsidRPr="00A3075E">
        <w:tab/>
      </w:r>
      <w:r w:rsidRPr="00A3075E">
        <w:tab/>
        <w:t>&lt;Style&gt;</w:t>
      </w:r>
    </w:p>
    <w:p w:rsidR="00591809" w:rsidRPr="00A3075E" w:rsidRDefault="00591809" w:rsidP="00591809">
      <w:pPr>
        <w:pStyle w:val="Example-Code"/>
      </w:pPr>
      <w:r w:rsidRPr="00A3075E">
        <w:tab/>
      </w:r>
      <w:r w:rsidRPr="00A3075E">
        <w:tab/>
      </w:r>
      <w:r w:rsidRPr="00A3075E">
        <w:tab/>
      </w:r>
      <w:r w:rsidRPr="00A3075E">
        <w:tab/>
        <w:t>&lt;Font&gt;</w:t>
      </w:r>
    </w:p>
    <w:p w:rsidR="00591809" w:rsidRPr="00A3075E" w:rsidRDefault="00591809" w:rsidP="00591809">
      <w:pPr>
        <w:pStyle w:val="Example-Code"/>
      </w:pPr>
      <w:r w:rsidRPr="00A3075E">
        <w:tab/>
      </w:r>
      <w:r w:rsidRPr="00A3075E">
        <w:tab/>
      </w:r>
      <w:r w:rsidRPr="00A3075E">
        <w:tab/>
      </w:r>
      <w:r w:rsidRPr="00A3075E">
        <w:tab/>
      </w:r>
      <w:r w:rsidRPr="00A3075E">
        <w:tab/>
        <w:t>&lt;FileName&gt;Arial.ttf&lt;/FileName&gt;</w:t>
      </w:r>
    </w:p>
    <w:p w:rsidR="00591809" w:rsidRPr="00A3075E" w:rsidRDefault="00591809" w:rsidP="00591809">
      <w:pPr>
        <w:pStyle w:val="Example-Code"/>
      </w:pPr>
      <w:r w:rsidRPr="00A3075E">
        <w:tab/>
      </w:r>
      <w:r w:rsidRPr="00A3075E">
        <w:tab/>
      </w:r>
      <w:r w:rsidRPr="00A3075E">
        <w:tab/>
      </w:r>
      <w:r w:rsidRPr="00A3075E">
        <w:tab/>
      </w:r>
      <w:r w:rsidRPr="00A3075E">
        <w:tab/>
        <w:t>&lt;Italic&gt;False&lt;/Italic&gt;</w:t>
      </w:r>
    </w:p>
    <w:p w:rsidR="00591809" w:rsidRPr="00A3075E" w:rsidRDefault="00591809" w:rsidP="00591809">
      <w:pPr>
        <w:pStyle w:val="Example-Code"/>
      </w:pPr>
      <w:r w:rsidRPr="00A3075E">
        <w:tab/>
      </w:r>
      <w:r w:rsidRPr="00A3075E">
        <w:tab/>
      </w:r>
      <w:r w:rsidRPr="00A3075E">
        <w:tab/>
      </w:r>
      <w:r w:rsidRPr="00A3075E">
        <w:tab/>
      </w:r>
      <w:r w:rsidRPr="00A3075E">
        <w:tab/>
        <w:t>&lt;Color&gt;000000&lt;/Color&gt;</w:t>
      </w:r>
    </w:p>
    <w:p w:rsidR="00591809" w:rsidRPr="00A3075E" w:rsidRDefault="00591809" w:rsidP="00591809">
      <w:pPr>
        <w:pStyle w:val="Example-Code"/>
      </w:pPr>
      <w:r w:rsidRPr="00A3075E">
        <w:tab/>
      </w:r>
      <w:r w:rsidRPr="00A3075E">
        <w:tab/>
      </w:r>
      <w:r w:rsidRPr="00A3075E">
        <w:tab/>
      </w:r>
      <w:r w:rsidRPr="00A3075E">
        <w:tab/>
      </w:r>
      <w:r w:rsidRPr="00A3075E">
        <w:tab/>
        <w:t>&lt;Size&gt;7pt&lt;/Size&gt;</w:t>
      </w:r>
    </w:p>
    <w:p w:rsidR="00591809" w:rsidRPr="00A3075E" w:rsidRDefault="00591809" w:rsidP="00591809">
      <w:pPr>
        <w:pStyle w:val="Example-Code"/>
      </w:pPr>
      <w:r w:rsidRPr="00A3075E">
        <w:tab/>
      </w:r>
      <w:r w:rsidRPr="00A3075E">
        <w:tab/>
      </w:r>
      <w:r w:rsidRPr="00A3075E">
        <w:tab/>
      </w:r>
      <w:r w:rsidRPr="00A3075E">
        <w:tab/>
      </w:r>
      <w:r w:rsidRPr="00A3075E">
        <w:tab/>
        <w:t>&lt;Bold&gt;False&lt;/Bold&gt;</w:t>
      </w:r>
    </w:p>
    <w:p w:rsidR="00591809" w:rsidRPr="00470518" w:rsidRDefault="00591809" w:rsidP="00591809">
      <w:pPr>
        <w:pStyle w:val="Example-Code"/>
        <w:rPr>
          <w:lang w:val="nn-NO"/>
        </w:rPr>
      </w:pPr>
      <w:r w:rsidRPr="00A3075E">
        <w:tab/>
      </w:r>
      <w:r w:rsidRPr="00A3075E">
        <w:tab/>
      </w:r>
      <w:r w:rsidRPr="00A3075E">
        <w:tab/>
      </w:r>
      <w:r w:rsidRPr="00A3075E">
        <w:tab/>
      </w:r>
      <w:r>
        <w:tab/>
      </w:r>
      <w:r w:rsidRPr="00470518">
        <w:rPr>
          <w:lang w:val="nn-NO"/>
        </w:rPr>
        <w:t>&lt;Underline&gt;False&lt;/Underline&gt;</w:t>
      </w:r>
    </w:p>
    <w:p w:rsidR="00591809" w:rsidRPr="00470518" w:rsidRDefault="00591809" w:rsidP="00591809">
      <w:pPr>
        <w:pStyle w:val="Example-Code"/>
        <w:rPr>
          <w:lang w:val="nn-NO"/>
        </w:rPr>
      </w:pPr>
      <w:r w:rsidRPr="00470518">
        <w:rPr>
          <w:lang w:val="nn-NO"/>
        </w:rPr>
        <w:tab/>
      </w:r>
      <w:r w:rsidRPr="00470518">
        <w:rPr>
          <w:lang w:val="nn-NO"/>
        </w:rPr>
        <w:tab/>
      </w:r>
      <w:r w:rsidRPr="00470518">
        <w:rPr>
          <w:lang w:val="nn-NO"/>
        </w:rPr>
        <w:tab/>
      </w:r>
      <w:r w:rsidRPr="00470518">
        <w:rPr>
          <w:lang w:val="nn-NO"/>
        </w:rPr>
        <w:tab/>
        <w:t>&lt;/Font&gt;</w:t>
      </w:r>
    </w:p>
    <w:p w:rsidR="00591809" w:rsidRPr="00470518" w:rsidRDefault="00591809" w:rsidP="00591809">
      <w:pPr>
        <w:pStyle w:val="Example-Code"/>
        <w:rPr>
          <w:lang w:val="nn-NO"/>
        </w:rPr>
      </w:pPr>
      <w:r w:rsidRPr="00470518">
        <w:rPr>
          <w:lang w:val="nn-NO"/>
        </w:rPr>
        <w:tab/>
      </w:r>
      <w:r w:rsidRPr="00470518">
        <w:rPr>
          <w:lang w:val="nn-NO"/>
        </w:rPr>
        <w:tab/>
      </w:r>
      <w:r w:rsidRPr="00470518">
        <w:rPr>
          <w:lang w:val="nn-NO"/>
        </w:rPr>
        <w:tab/>
        <w:t>&lt;/Style&gt;</w:t>
      </w:r>
    </w:p>
    <w:p w:rsidR="00591809" w:rsidRPr="00A3075E" w:rsidRDefault="00591809" w:rsidP="00591809">
      <w:pPr>
        <w:pStyle w:val="Example-Code"/>
      </w:pPr>
      <w:r w:rsidRPr="00470518">
        <w:rPr>
          <w:lang w:val="nn-NO"/>
        </w:rPr>
        <w:tab/>
      </w:r>
      <w:r w:rsidRPr="00470518">
        <w:rPr>
          <w:lang w:val="nn-NO"/>
        </w:rPr>
        <w:tab/>
      </w:r>
      <w:r w:rsidRPr="00470518">
        <w:rPr>
          <w:lang w:val="nn-NO"/>
        </w:rPr>
        <w:tab/>
      </w:r>
      <w:r>
        <w:t>&lt;AltStyle&gt;</w:t>
      </w:r>
    </w:p>
    <w:p w:rsidR="00591809" w:rsidRPr="00A3075E" w:rsidRDefault="00591809" w:rsidP="00591809">
      <w:pPr>
        <w:pStyle w:val="Example-Code"/>
      </w:pPr>
      <w:r w:rsidRPr="00A3075E">
        <w:tab/>
      </w:r>
      <w:r w:rsidRPr="00A3075E">
        <w:tab/>
      </w:r>
      <w:r w:rsidRPr="00A3075E">
        <w:tab/>
      </w:r>
      <w:r w:rsidRPr="00A3075E">
        <w:tab/>
        <w:t>&lt;FontColor&gt;000000&lt;/FontColor&gt;</w:t>
      </w:r>
    </w:p>
    <w:p w:rsidR="00591809" w:rsidRPr="00A3075E" w:rsidRDefault="00591809" w:rsidP="00591809">
      <w:pPr>
        <w:pStyle w:val="Example-Code"/>
      </w:pPr>
      <w:r w:rsidRPr="00A3075E">
        <w:tab/>
      </w:r>
      <w:r w:rsidRPr="00A3075E">
        <w:tab/>
      </w:r>
      <w:r w:rsidRPr="00A3075E">
        <w:tab/>
      </w:r>
      <w:r w:rsidRPr="00A3075E">
        <w:tab/>
        <w:t>&lt;BackgroundColor&gt;ac0212&lt;/BackgroundColor&gt;</w:t>
      </w:r>
    </w:p>
    <w:p w:rsidR="00591809" w:rsidRPr="00A3075E" w:rsidRDefault="00591809" w:rsidP="00591809">
      <w:pPr>
        <w:pStyle w:val="Example-Code"/>
      </w:pPr>
      <w:r w:rsidRPr="00A3075E">
        <w:tab/>
      </w:r>
      <w:r w:rsidRPr="00A3075E">
        <w:tab/>
      </w:r>
      <w:r w:rsidRPr="00A3075E">
        <w:tab/>
        <w:t>&lt;/AltStyle&gt;</w:t>
      </w:r>
    </w:p>
    <w:p w:rsidR="00591809" w:rsidRPr="00A3075E" w:rsidRDefault="00591809" w:rsidP="00591809">
      <w:pPr>
        <w:pStyle w:val="Example-Code"/>
      </w:pPr>
      <w:r w:rsidRPr="00A3075E">
        <w:tab/>
      </w:r>
      <w:r w:rsidRPr="00A3075E">
        <w:tab/>
        <w:t>&lt;/</w:t>
      </w:r>
      <w:r>
        <w:t>Detail</w:t>
      </w:r>
      <w:r w:rsidRPr="00A3075E">
        <w:t>&gt;</w:t>
      </w:r>
    </w:p>
    <w:p w:rsidR="00591809" w:rsidRPr="00A3075E" w:rsidRDefault="00591809" w:rsidP="00591809">
      <w:pPr>
        <w:pStyle w:val="Example-Code"/>
      </w:pPr>
      <w:r w:rsidRPr="00A3075E">
        <w:tab/>
        <w:t>&lt;/Column&gt;</w:t>
      </w:r>
    </w:p>
    <w:p w:rsidR="00591809" w:rsidRPr="00A3075E" w:rsidRDefault="00591809" w:rsidP="00591809">
      <w:pPr>
        <w:pStyle w:val="Example-Code"/>
      </w:pPr>
      <w:r w:rsidRPr="00A3075E">
        <w:t>&lt;/Columns&gt;</w:t>
      </w:r>
    </w:p>
    <w:p w:rsidR="00591809" w:rsidRDefault="00591809" w:rsidP="00591809">
      <w:r>
        <w:t>In the</w:t>
      </w:r>
      <w:r w:rsidRPr="00A3075E">
        <w:t xml:space="preserve"> example, the </w:t>
      </w:r>
      <w:r>
        <w:t>button-specific configuration file</w:t>
      </w:r>
      <w:r w:rsidRPr="00A3075E">
        <w:t xml:space="preserve"> contains two Column </w:t>
      </w:r>
      <w:r>
        <w:t>tag</w:t>
      </w:r>
      <w:r w:rsidRPr="00A3075E">
        <w:t xml:space="preserve">s.  Each Column </w:t>
      </w:r>
      <w:r>
        <w:t>tag</w:t>
      </w:r>
      <w:r w:rsidRPr="00A3075E">
        <w:t xml:space="preserve"> specifies properties for a particular column.  However, the other .report files can specify one Column </w:t>
      </w:r>
      <w:r>
        <w:t>tag</w:t>
      </w:r>
      <w:r w:rsidRPr="00A3075E">
        <w:t xml:space="preserve"> only because the properties specified in this </w:t>
      </w:r>
      <w:r>
        <w:t>tag</w:t>
      </w:r>
      <w:r w:rsidRPr="00A3075E">
        <w:t xml:space="preserve"> are shared by all columns.  How can the </w:t>
      </w:r>
      <w:r>
        <w:t>button-specific configuration file</w:t>
      </w:r>
      <w:r w:rsidRPr="00A3075E">
        <w:t xml:space="preserve"> override the other .report files?  </w:t>
      </w:r>
      <w:r>
        <w:t>W</w:t>
      </w:r>
      <w:r w:rsidRPr="00A3075E">
        <w:t xml:space="preserve">hen your application determines the overridden result, Column </w:t>
      </w:r>
      <w:r>
        <w:t>tag</w:t>
      </w:r>
      <w:r w:rsidRPr="00A3075E">
        <w:t xml:space="preserve">s in the first three files are cloned to the amount matching the </w:t>
      </w:r>
      <w:r>
        <w:t>button-specific configuration file</w:t>
      </w:r>
      <w:r w:rsidRPr="00A3075E">
        <w:t xml:space="preserve">.  Then your application searches the appropriate values from the </w:t>
      </w:r>
      <w:r>
        <w:t>button-specific configuration file</w:t>
      </w:r>
      <w:r w:rsidRPr="00A3075E">
        <w:t xml:space="preserve"> to </w:t>
      </w:r>
      <w:r>
        <w:t>the page style-specific configuration file</w:t>
      </w:r>
      <w:r w:rsidRPr="00A3075E">
        <w:t xml:space="preserve"> in order to </w:t>
      </w:r>
      <w:r>
        <w:t>produce</w:t>
      </w:r>
      <w:r w:rsidRPr="00A3075E">
        <w:t xml:space="preserve"> the overridden result.  If </w:t>
      </w:r>
      <w:r w:rsidRPr="00A3075E">
        <w:lastRenderedPageBreak/>
        <w:t xml:space="preserve">a .report file is missing or was not written in </w:t>
      </w:r>
      <w:r>
        <w:t>the</w:t>
      </w:r>
      <w:r w:rsidRPr="00A3075E">
        <w:t xml:space="preserve"> appropriate </w:t>
      </w:r>
      <w:r>
        <w:t>XML</w:t>
      </w:r>
      <w:r w:rsidRPr="00A3075E">
        <w:t xml:space="preserve"> format, your application will move on to the next file</w:t>
      </w:r>
      <w:r>
        <w:t xml:space="preserve"> in the hierarchy</w:t>
      </w:r>
      <w:r w:rsidRPr="00A3075E">
        <w:t>.</w:t>
      </w:r>
    </w:p>
    <w:p w:rsidR="00591809" w:rsidRPr="00AA0A84" w:rsidRDefault="00591809" w:rsidP="00AA0A84">
      <w:pPr>
        <w:pStyle w:val="Heading3"/>
      </w:pPr>
      <w:bookmarkStart w:id="126" w:name="_Ref170290248"/>
      <w:bookmarkStart w:id="127" w:name="_Toc412569571"/>
      <w:bookmarkStart w:id="128" w:name="_Toc414866274"/>
      <w:r w:rsidRPr="00AA0A84">
        <w:t>Text Substitution Parameters for Titles, Headers, Footers and Columns</w:t>
      </w:r>
      <w:bookmarkEnd w:id="126"/>
      <w:bookmarkEnd w:id="127"/>
      <w:bookmarkEnd w:id="128"/>
    </w:p>
    <w:p w:rsidR="00591809" w:rsidRDefault="00591809" w:rsidP="00591809">
      <w:r>
        <w:t>Several text</w:t>
      </w:r>
      <w:r w:rsidRPr="00A3075E">
        <w:t xml:space="preserve"> substitution parameters</w:t>
      </w:r>
      <w:r>
        <w:t xml:space="preserve"> are available for customizing your report’s title, page header and page footer.  </w:t>
      </w:r>
    </w:p>
    <w:tbl>
      <w:tblPr>
        <w:tblW w:w="1018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2995"/>
        <w:gridCol w:w="7185"/>
      </w:tblGrid>
      <w:tr w:rsidR="00591809" w:rsidTr="00AA0A84">
        <w:trPr>
          <w:cantSplit/>
          <w:tblHeader/>
        </w:trPr>
        <w:tc>
          <w:tcPr>
            <w:tcW w:w="2995" w:type="dxa"/>
            <w:tcBorders>
              <w:top w:val="single" w:sz="12" w:space="0" w:color="FFFFFF"/>
              <w:left w:val="single" w:sz="12" w:space="0" w:color="FFFFFF"/>
              <w:bottom w:val="single" w:sz="12" w:space="0" w:color="FFFFFF"/>
              <w:right w:val="single" w:sz="12" w:space="0" w:color="FFFFFF"/>
            </w:tcBorders>
            <w:shd w:val="clear" w:color="auto" w:fill="808080"/>
          </w:tcPr>
          <w:p w:rsidR="00591809" w:rsidRPr="003155D7" w:rsidRDefault="00591809" w:rsidP="00AA0A84">
            <w:pPr>
              <w:pStyle w:val="TableHeading"/>
            </w:pPr>
            <w:r>
              <w:t>Text Substitution Parameter</w:t>
            </w:r>
          </w:p>
        </w:tc>
        <w:tc>
          <w:tcPr>
            <w:tcW w:w="7185" w:type="dxa"/>
            <w:tcBorders>
              <w:top w:val="single" w:sz="12" w:space="0" w:color="FFFFFF"/>
              <w:left w:val="single" w:sz="12" w:space="0" w:color="FFFFFF"/>
              <w:bottom w:val="single" w:sz="12" w:space="0" w:color="FFFFFF"/>
              <w:right w:val="single" w:sz="12" w:space="0" w:color="FFFFFF"/>
            </w:tcBorders>
            <w:shd w:val="clear" w:color="auto" w:fill="808080"/>
          </w:tcPr>
          <w:p w:rsidR="00591809" w:rsidRPr="003155D7" w:rsidRDefault="00591809" w:rsidP="00AA0A84">
            <w:pPr>
              <w:pStyle w:val="TableHeading"/>
            </w:pPr>
            <w:r>
              <w:t>Description</w:t>
            </w:r>
          </w:p>
        </w:tc>
      </w:tr>
      <w:tr w:rsidR="00591809" w:rsidRPr="002D6558" w:rsidTr="00AA0A84">
        <w:tc>
          <w:tcPr>
            <w:tcW w:w="2995"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2D6558" w:rsidRDefault="00591809" w:rsidP="00AA0A84">
            <w:r w:rsidRPr="00A3075E">
              <w:t>${ReportTitle}</w:t>
            </w:r>
          </w:p>
        </w:tc>
        <w:tc>
          <w:tcPr>
            <w:tcW w:w="7185" w:type="dxa"/>
            <w:tcBorders>
              <w:top w:val="single" w:sz="12" w:space="0" w:color="FFFFFF"/>
              <w:left w:val="single" w:sz="12" w:space="0" w:color="FFFFFF"/>
              <w:bottom w:val="single" w:sz="12" w:space="0" w:color="FFFFFF"/>
              <w:right w:val="single" w:sz="12" w:space="0" w:color="FFFFFF"/>
            </w:tcBorders>
            <w:shd w:val="clear" w:color="auto" w:fill="E0E0E0"/>
          </w:tcPr>
          <w:p w:rsidR="00591809" w:rsidRDefault="00591809" w:rsidP="00AA0A84">
            <w:r>
              <w:t>A</w:t>
            </w:r>
            <w:r w:rsidRPr="00A3075E">
              <w:t xml:space="preserve"> report title specified </w:t>
            </w:r>
            <w:r>
              <w:t>in the page’s code-</w:t>
            </w:r>
            <w:r w:rsidRPr="00A3075E">
              <w:t>behind</w:t>
            </w:r>
            <w:r>
              <w:t xml:space="preserve"> file.</w:t>
            </w:r>
          </w:p>
          <w:p w:rsidR="00591809" w:rsidRPr="002D6558" w:rsidRDefault="00591809" w:rsidP="00AA0A84">
            <w:r>
              <w:t xml:space="preserve">For details, see </w:t>
            </w:r>
            <w:r>
              <w:fldChar w:fldCharType="begin"/>
            </w:r>
            <w:r>
              <w:instrText xml:space="preserve"> REF _Ref170215305 \h </w:instrText>
            </w:r>
            <w:r>
              <w:fldChar w:fldCharType="separate"/>
            </w:r>
            <w:r>
              <w:t>Customizing PDF Report Code</w:t>
            </w:r>
            <w:r>
              <w:fldChar w:fldCharType="end"/>
            </w:r>
            <w:r>
              <w:t>.</w:t>
            </w:r>
          </w:p>
        </w:tc>
      </w:tr>
      <w:tr w:rsidR="00591809" w:rsidRPr="002D6558" w:rsidTr="00AA0A84">
        <w:tc>
          <w:tcPr>
            <w:tcW w:w="2995"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A3075E" w:rsidRDefault="00591809" w:rsidP="00AA0A84">
            <w:r w:rsidRPr="00A3075E">
              <w:t>${PageLabel}</w:t>
            </w:r>
          </w:p>
        </w:tc>
        <w:tc>
          <w:tcPr>
            <w:tcW w:w="7185" w:type="dxa"/>
            <w:tcBorders>
              <w:top w:val="single" w:sz="12" w:space="0" w:color="FFFFFF"/>
              <w:left w:val="single" w:sz="12" w:space="0" w:color="FFFFFF"/>
              <w:bottom w:val="single" w:sz="12" w:space="0" w:color="FFFFFF"/>
              <w:right w:val="single" w:sz="12" w:space="0" w:color="FFFFFF"/>
            </w:tcBorders>
            <w:shd w:val="clear" w:color="auto" w:fill="E0E0E0"/>
          </w:tcPr>
          <w:p w:rsidR="00591809" w:rsidRDefault="00591809" w:rsidP="00AA0A84">
            <w:r w:rsidRPr="00A3075E">
              <w:t>A</w:t>
            </w:r>
            <w:r>
              <w:t xml:space="preserve"> page label specified in the “Txt:Page” resource in your application’s </w:t>
            </w:r>
            <w:r w:rsidRPr="00A3075E">
              <w:t xml:space="preserve">resource file </w:t>
            </w:r>
            <w:r>
              <w:t>(RESX).</w:t>
            </w:r>
          </w:p>
          <w:p w:rsidR="00591809" w:rsidRDefault="00591809" w:rsidP="00AA0A84">
            <w:r>
              <w:t>Your application’s resource file is located in:</w:t>
            </w:r>
          </w:p>
          <w:p w:rsidR="00591809" w:rsidRPr="00A3075E" w:rsidRDefault="00591809" w:rsidP="00AA0A84">
            <w:r w:rsidRPr="00A3075E">
              <w:t>App_GlobalResources</w:t>
            </w:r>
            <w:r>
              <w:t>\&lt;App Name&gt;.resx</w:t>
            </w:r>
          </w:p>
        </w:tc>
      </w:tr>
      <w:tr w:rsidR="00591809" w:rsidRPr="002D6558" w:rsidTr="00AA0A84">
        <w:tc>
          <w:tcPr>
            <w:tcW w:w="2995"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A3075E" w:rsidRDefault="00591809" w:rsidP="00AA0A84">
            <w:r w:rsidRPr="00A3075E">
              <w:t>${PageNum}</w:t>
            </w:r>
          </w:p>
        </w:tc>
        <w:tc>
          <w:tcPr>
            <w:tcW w:w="7185"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A3075E" w:rsidRDefault="00591809" w:rsidP="00AA0A84">
            <w:r>
              <w:t xml:space="preserve">An automatically incrementing </w:t>
            </w:r>
            <w:r w:rsidRPr="00A3075E">
              <w:t>page number</w:t>
            </w:r>
            <w:r>
              <w:t>.  The first page is numbered “1”, the second page is “2” and so forth.</w:t>
            </w:r>
          </w:p>
        </w:tc>
      </w:tr>
      <w:tr w:rsidR="00591809" w:rsidRPr="002D6558" w:rsidTr="00AA0A84">
        <w:tc>
          <w:tcPr>
            <w:tcW w:w="2995"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A3075E" w:rsidRDefault="00591809" w:rsidP="00AA0A84">
            <w:r w:rsidRPr="00A3075E">
              <w:t>${Date:?)</w:t>
            </w:r>
          </w:p>
        </w:tc>
        <w:tc>
          <w:tcPr>
            <w:tcW w:w="7185" w:type="dxa"/>
            <w:tcBorders>
              <w:top w:val="single" w:sz="12" w:space="0" w:color="FFFFFF"/>
              <w:left w:val="single" w:sz="12" w:space="0" w:color="FFFFFF"/>
              <w:bottom w:val="single" w:sz="12" w:space="0" w:color="FFFFFF"/>
              <w:right w:val="single" w:sz="12" w:space="0" w:color="FFFFFF"/>
            </w:tcBorders>
            <w:shd w:val="clear" w:color="auto" w:fill="E0E0E0"/>
          </w:tcPr>
          <w:p w:rsidR="00591809" w:rsidRDefault="00591809" w:rsidP="00AA0A84">
            <w:r>
              <w:t>A d</w:t>
            </w:r>
            <w:r w:rsidRPr="00A3075E">
              <w:t xml:space="preserve">ate or time where “?” is </w:t>
            </w:r>
            <w:r>
              <w:t>a letter indicating the .NET date and time format</w:t>
            </w:r>
            <w:r w:rsidRPr="00A3075E">
              <w:t>.</w:t>
            </w:r>
          </w:p>
          <w:p w:rsidR="00591809" w:rsidRDefault="00591809" w:rsidP="00AA0A84">
            <w:r w:rsidRPr="00A3075E">
              <w:t>For more information, visit</w:t>
            </w:r>
            <w:r>
              <w:t>:</w:t>
            </w:r>
          </w:p>
          <w:p w:rsidR="00591809" w:rsidRDefault="00FA1863" w:rsidP="00AA0A84">
            <w:hyperlink r:id="rId33" w:history="1">
              <w:r w:rsidR="00591809" w:rsidRPr="00A3075E">
                <w:rPr>
                  <w:rStyle w:val="Hyperlink"/>
                </w:rPr>
                <w:t>http://msdn2.microsoft.com/en-us/library/az4se3k1(VS.71).aspx</w:t>
              </w:r>
            </w:hyperlink>
          </w:p>
          <w:p w:rsidR="00591809" w:rsidRPr="00A3075E" w:rsidRDefault="00FA1863" w:rsidP="00AA0A84">
            <w:hyperlink r:id="rId34" w:history="1">
              <w:r w:rsidR="00591809" w:rsidRPr="00A3075E">
                <w:rPr>
                  <w:rStyle w:val="Hyperlink"/>
                </w:rPr>
                <w:t>http://msdn2.microsoft.com/en-us/library/hc4ky857(VS.71).aspx</w:t>
              </w:r>
            </w:hyperlink>
          </w:p>
        </w:tc>
      </w:tr>
    </w:tbl>
    <w:p w:rsidR="00591809" w:rsidRDefault="00591809" w:rsidP="00591809">
      <w:r>
        <w:t>These substitution parameters are typically used in the following context:</w:t>
      </w:r>
    </w:p>
    <w:p w:rsidR="00591809" w:rsidRDefault="00591809" w:rsidP="00591809">
      <w:pPr>
        <w:pStyle w:val="Example-Code"/>
      </w:pPr>
      <w:r>
        <w:t>&lt;Footer&gt;</w:t>
      </w:r>
    </w:p>
    <w:p w:rsidR="00591809" w:rsidRDefault="00591809" w:rsidP="00591809">
      <w:pPr>
        <w:pStyle w:val="Example-Code"/>
      </w:pPr>
      <w:r>
        <w:tab/>
        <w:t>&lt;Value&gt;${PageNum}&lt;/Value&gt;</w:t>
      </w:r>
    </w:p>
    <w:p w:rsidR="00591809" w:rsidRDefault="00591809" w:rsidP="00591809">
      <w:pPr>
        <w:pStyle w:val="Example-Code"/>
      </w:pPr>
      <w:r>
        <w:t>&lt;/Footer&gt;</w:t>
      </w:r>
    </w:p>
    <w:p w:rsidR="00591809" w:rsidRDefault="00591809" w:rsidP="00591809">
      <w:r>
        <w:t>There are several caveats.</w:t>
      </w:r>
    </w:p>
    <w:p w:rsidR="00591809" w:rsidRPr="00A3075E" w:rsidRDefault="00591809" w:rsidP="00591809">
      <w:r>
        <w:t>C</w:t>
      </w:r>
      <w:r w:rsidRPr="00A3075E">
        <w:t>olumn header</w:t>
      </w:r>
      <w:r>
        <w:t>s do</w:t>
      </w:r>
      <w:r w:rsidRPr="00A3075E">
        <w:t xml:space="preserve"> not </w:t>
      </w:r>
      <w:r>
        <w:t>accept</w:t>
      </w:r>
      <w:r w:rsidRPr="00A3075E">
        <w:t xml:space="preserve"> any substitution parameter</w:t>
      </w:r>
      <w:r>
        <w:t>s</w:t>
      </w:r>
      <w:r w:rsidRPr="00A3075E">
        <w:t>.</w:t>
      </w:r>
    </w:p>
    <w:p w:rsidR="00591809" w:rsidRPr="00A3075E" w:rsidRDefault="00591809" w:rsidP="00591809">
      <w:r w:rsidRPr="00A3075E">
        <w:t xml:space="preserve">For </w:t>
      </w:r>
      <w:r>
        <w:t xml:space="preserve">the </w:t>
      </w:r>
      <w:r w:rsidRPr="00A3075E">
        <w:t xml:space="preserve">column </w:t>
      </w:r>
      <w:r>
        <w:t>detail</w:t>
      </w:r>
      <w:r w:rsidRPr="00A3075E">
        <w:t xml:space="preserve">, the available substitution parameters are specified </w:t>
      </w:r>
      <w:r>
        <w:t>in</w:t>
      </w:r>
      <w:r w:rsidRPr="00A3075E">
        <w:t xml:space="preserve"> the AddData</w:t>
      </w:r>
      <w:r>
        <w:t>()</w:t>
      </w:r>
      <w:r w:rsidRPr="00A3075E">
        <w:t xml:space="preserve"> function</w:t>
      </w:r>
      <w:r>
        <w:t xml:space="preserve"> </w:t>
      </w:r>
      <w:r w:rsidRPr="00A3075E">
        <w:t xml:space="preserve">calls in the </w:t>
      </w:r>
      <w:r>
        <w:t>page’s code-</w:t>
      </w:r>
      <w:r w:rsidRPr="00A3075E">
        <w:t>behind</w:t>
      </w:r>
      <w:r>
        <w:t xml:space="preserve"> file.  For example:</w:t>
      </w:r>
    </w:p>
    <w:p w:rsidR="00591809" w:rsidRDefault="00591809" w:rsidP="00591809">
      <w:pPr>
        <w:pStyle w:val="Example-Code"/>
      </w:pPr>
      <w:r w:rsidRPr="00A3075E">
        <w:t>report.AddData ("${Customers.CustomerID}",</w:t>
      </w:r>
    </w:p>
    <w:p w:rsidR="00591809" w:rsidRDefault="00591809" w:rsidP="00591809">
      <w:pPr>
        <w:pStyle w:val="Example-Code"/>
      </w:pPr>
      <w:r>
        <w:tab/>
      </w:r>
      <w:r w:rsidRPr="00A3075E">
        <w:t>record.Format(CustomersTable.Customer</w:t>
      </w:r>
      <w:r>
        <w:t>ID),</w:t>
      </w:r>
    </w:p>
    <w:p w:rsidR="00591809" w:rsidRDefault="00591809" w:rsidP="00591809">
      <w:pPr>
        <w:pStyle w:val="Example-Code"/>
      </w:pPr>
      <w:r>
        <w:tab/>
        <w:t>ReportEnum.Align.Left,</w:t>
      </w:r>
    </w:p>
    <w:p w:rsidR="00591809" w:rsidRDefault="00591809" w:rsidP="00591809">
      <w:pPr>
        <w:pStyle w:val="Example-Code"/>
      </w:pPr>
      <w:r>
        <w:tab/>
        <w:t>100)</w:t>
      </w:r>
    </w:p>
    <w:p w:rsidR="00591809" w:rsidRPr="00A3075E" w:rsidRDefault="00591809" w:rsidP="00591809">
      <w:r w:rsidRPr="00A3075E">
        <w:lastRenderedPageBreak/>
        <w:t xml:space="preserve">The available substitution parameter is "${Customers.CustomerID}" representing the value of </w:t>
      </w:r>
      <w:r>
        <w:t xml:space="preserve">the </w:t>
      </w:r>
      <w:r w:rsidRPr="00A3075E">
        <w:t xml:space="preserve">CustomerID </w:t>
      </w:r>
      <w:r>
        <w:t xml:space="preserve">in </w:t>
      </w:r>
      <w:r w:rsidRPr="00A3075E">
        <w:t>each row.</w:t>
      </w:r>
    </w:p>
    <w:p w:rsidR="00591809" w:rsidRDefault="00591809" w:rsidP="00591809">
      <w:r w:rsidRPr="00A3075E">
        <w:t xml:space="preserve">You </w:t>
      </w:r>
      <w:r>
        <w:t>can</w:t>
      </w:r>
      <w:r w:rsidRPr="00A3075E">
        <w:t xml:space="preserve"> combine several substitution parameters together.  For example, </w:t>
      </w:r>
      <w:r>
        <w:t xml:space="preserve">in </w:t>
      </w:r>
      <w:r w:rsidRPr="00A3075E">
        <w:t>page header</w:t>
      </w:r>
      <w:r>
        <w:t>s</w:t>
      </w:r>
      <w:r w:rsidRPr="00A3075E">
        <w:t xml:space="preserve"> </w:t>
      </w:r>
      <w:r>
        <w:t xml:space="preserve">and </w:t>
      </w:r>
      <w:r w:rsidRPr="00A3075E">
        <w:t>footer</w:t>
      </w:r>
      <w:r>
        <w:t>s, you can use</w:t>
      </w:r>
    </w:p>
    <w:p w:rsidR="00591809" w:rsidRDefault="00591809" w:rsidP="00591809">
      <w:pPr>
        <w:pStyle w:val="Example"/>
      </w:pPr>
      <w:r w:rsidRPr="00A3075E">
        <w:t>&lt;Value&gt;${PageLabel} ${PageNum}&lt;/Value&gt;</w:t>
      </w:r>
    </w:p>
    <w:p w:rsidR="00591809" w:rsidRDefault="00591809" w:rsidP="00591809">
      <w:r>
        <w:t>In the</w:t>
      </w:r>
      <w:r w:rsidRPr="00A3075E">
        <w:t xml:space="preserve"> column </w:t>
      </w:r>
      <w:r>
        <w:t>detail</w:t>
      </w:r>
      <w:r w:rsidRPr="00A3075E">
        <w:t xml:space="preserve">, you can use </w:t>
      </w:r>
    </w:p>
    <w:p w:rsidR="00591809" w:rsidRPr="00A3075E" w:rsidRDefault="00591809" w:rsidP="00591809">
      <w:pPr>
        <w:pStyle w:val="Example"/>
      </w:pPr>
      <w:r w:rsidRPr="00A3075E">
        <w:t>&lt;Value&gt;${Customers.LastName}</w:t>
      </w:r>
      <w:r>
        <w:t>, {Customers.FirstName}&lt;/Value&gt;</w:t>
      </w:r>
    </w:p>
    <w:p w:rsidR="00591809" w:rsidRDefault="00591809" w:rsidP="00591809">
      <w:r w:rsidRPr="00A3075E">
        <w:t xml:space="preserve">Finally, if there is no column specified in the </w:t>
      </w:r>
      <w:r>
        <w:t>button-specific configuration file</w:t>
      </w:r>
      <w:r w:rsidRPr="00A3075E">
        <w:t>, your application will still read the .report files.  However, the table is created according to the AddColumn function</w:t>
      </w:r>
      <w:r>
        <w:t xml:space="preserve"> </w:t>
      </w:r>
      <w:r w:rsidRPr="00A3075E">
        <w:t xml:space="preserve">calls in the </w:t>
      </w:r>
      <w:r>
        <w:t>page’s code-</w:t>
      </w:r>
      <w:r w:rsidRPr="00A3075E">
        <w:t>behind</w:t>
      </w:r>
      <w:r>
        <w:t xml:space="preserve"> file.</w:t>
      </w:r>
    </w:p>
    <w:p w:rsidR="00591809" w:rsidRPr="00AA0A84" w:rsidRDefault="00591809" w:rsidP="00AA0A84">
      <w:pPr>
        <w:pStyle w:val="Heading3"/>
      </w:pPr>
      <w:bookmarkStart w:id="129" w:name="_Ref170290249"/>
      <w:bookmarkStart w:id="130" w:name="_Toc412569572"/>
      <w:bookmarkStart w:id="131" w:name="_Toc414866275"/>
      <w:r w:rsidRPr="00AA0A84">
        <w:t>PDF Report Alignment Configuration</w:t>
      </w:r>
      <w:bookmarkEnd w:id="129"/>
      <w:bookmarkEnd w:id="130"/>
      <w:bookmarkEnd w:id="131"/>
    </w:p>
    <w:p w:rsidR="00591809" w:rsidRPr="004E4671" w:rsidRDefault="00591809" w:rsidP="00591809">
      <w:r>
        <w:t>If a button-specific configuration file</w:t>
      </w:r>
      <w:r w:rsidRPr="004E4671">
        <w:t xml:space="preserve"> </w:t>
      </w:r>
      <w:r>
        <w:t xml:space="preserve">specifies at least one column, </w:t>
      </w:r>
      <w:r w:rsidRPr="004E4671">
        <w:t xml:space="preserve">the table cells will be </w:t>
      </w:r>
      <w:r>
        <w:t xml:space="preserve">formatted </w:t>
      </w:r>
      <w:r w:rsidRPr="004E4671">
        <w:t xml:space="preserve">according to </w:t>
      </w:r>
      <w:r>
        <w:t>the button-specific configuration file</w:t>
      </w:r>
      <w:r w:rsidRPr="004E4671">
        <w:t xml:space="preserve">.  </w:t>
      </w:r>
      <w:r>
        <w:t>If the button-specific configuration file does not specify any columns, the c</w:t>
      </w:r>
      <w:r w:rsidRPr="004E4671">
        <w:t xml:space="preserve">olumn cells will be </w:t>
      </w:r>
      <w:r>
        <w:t xml:space="preserve">laid out </w:t>
      </w:r>
      <w:r w:rsidRPr="004E4671">
        <w:t xml:space="preserve">by the AddColumn </w:t>
      </w:r>
      <w:r>
        <w:t>function call</w:t>
      </w:r>
      <w:r w:rsidRPr="004E4671">
        <w:t xml:space="preserve">s </w:t>
      </w:r>
      <w:r>
        <w:t>in</w:t>
      </w:r>
      <w:r w:rsidRPr="004E4671">
        <w:t xml:space="preserve"> the </w:t>
      </w:r>
      <w:r>
        <w:t>page’s code-behind file</w:t>
      </w:r>
      <w:r w:rsidRPr="004E4671">
        <w:t>.</w:t>
      </w:r>
    </w:p>
    <w:p w:rsidR="00591809" w:rsidRPr="00A3075E" w:rsidRDefault="00591809" w:rsidP="00AA0A84">
      <w:pPr>
        <w:pStyle w:val="Heading5"/>
      </w:pPr>
      <w:r>
        <w:t>C</w:t>
      </w:r>
      <w:r w:rsidRPr="00A3075E">
        <w:t xml:space="preserve">olumn layout </w:t>
      </w:r>
      <w:r>
        <w:t>using button-specific</w:t>
      </w:r>
      <w:r w:rsidRPr="00A3075E">
        <w:t xml:space="preserve"> </w:t>
      </w:r>
      <w:r>
        <w:t xml:space="preserve">configuration </w:t>
      </w:r>
      <w:r w:rsidRPr="00A3075E">
        <w:t>files</w:t>
      </w:r>
    </w:p>
    <w:p w:rsidR="00591809" w:rsidRDefault="00591809" w:rsidP="00591809">
      <w:r>
        <w:t>By way of example, i</w:t>
      </w:r>
      <w:r w:rsidRPr="004E4671">
        <w:t xml:space="preserve">f the overridden </w:t>
      </w:r>
      <w:r>
        <w:t xml:space="preserve">property </w:t>
      </w:r>
      <w:r w:rsidRPr="004E4671">
        <w:t xml:space="preserve">for horizontal alignment is </w:t>
      </w:r>
      <w:r>
        <w:t xml:space="preserve">“Left”, “Right”, “Center”, or “Middle”, </w:t>
      </w:r>
      <w:r w:rsidRPr="004E4671">
        <w:t>the text will be aligned accordingly.  However, if it is “</w:t>
      </w:r>
      <w:r>
        <w:t>D</w:t>
      </w:r>
      <w:r w:rsidRPr="004E4671">
        <w:t xml:space="preserve">efault”, the horizontal alignment will be determined by the parameters </w:t>
      </w:r>
      <w:r>
        <w:t>specified in t</w:t>
      </w:r>
      <w:r w:rsidRPr="004E4671">
        <w:t>he A</w:t>
      </w:r>
      <w:r>
        <w:t>ddData function calls in the page’s code-behind file</w:t>
      </w:r>
      <w:r w:rsidRPr="004E4671">
        <w:t xml:space="preserve">.  </w:t>
      </w:r>
      <w:r>
        <w:t>The following example illustrates this.</w:t>
      </w:r>
    </w:p>
    <w:p w:rsidR="00591809" w:rsidRPr="004E4671" w:rsidRDefault="00591809" w:rsidP="00591809">
      <w:r>
        <w:t>O</w:t>
      </w:r>
      <w:r w:rsidRPr="004E4671">
        <w:t xml:space="preserve">verridden </w:t>
      </w:r>
      <w:r>
        <w:t>properties from the .report files are:</w:t>
      </w:r>
    </w:p>
    <w:p w:rsidR="00591809" w:rsidRPr="00466679" w:rsidRDefault="00591809" w:rsidP="00591809">
      <w:pPr>
        <w:pStyle w:val="Example-Code"/>
      </w:pPr>
      <w:r w:rsidRPr="00466679">
        <w:t>&lt;Column&gt;</w:t>
      </w:r>
    </w:p>
    <w:p w:rsidR="00591809" w:rsidRPr="00466679" w:rsidRDefault="00591809" w:rsidP="00591809">
      <w:pPr>
        <w:pStyle w:val="Example-Code"/>
      </w:pPr>
      <w:r>
        <w:tab/>
      </w:r>
      <w:r w:rsidRPr="00466679">
        <w:t>&lt;Header&gt;</w:t>
      </w:r>
    </w:p>
    <w:p w:rsidR="00591809" w:rsidRPr="00466679" w:rsidRDefault="00591809" w:rsidP="00591809">
      <w:pPr>
        <w:pStyle w:val="Example-Code"/>
      </w:pPr>
      <w:r>
        <w:tab/>
      </w:r>
      <w:r>
        <w:tab/>
      </w:r>
      <w:r w:rsidRPr="00466679">
        <w:t>&lt;Value&gt;Postal Code&lt;/Value&gt;</w:t>
      </w:r>
    </w:p>
    <w:p w:rsidR="00591809" w:rsidRPr="00466679" w:rsidRDefault="00591809" w:rsidP="00591809">
      <w:pPr>
        <w:pStyle w:val="Example-Code"/>
      </w:pPr>
      <w:r>
        <w:tab/>
      </w:r>
      <w:r>
        <w:tab/>
      </w:r>
      <w:r w:rsidRPr="00466679">
        <w:t>&lt;Style&gt;</w:t>
      </w:r>
    </w:p>
    <w:p w:rsidR="00591809" w:rsidRPr="00466679" w:rsidRDefault="00591809" w:rsidP="00591809">
      <w:pPr>
        <w:pStyle w:val="Example-Code"/>
      </w:pPr>
      <w:r>
        <w:tab/>
      </w:r>
      <w:r>
        <w:tab/>
      </w:r>
      <w:r>
        <w:tab/>
      </w:r>
      <w:r w:rsidRPr="00466679">
        <w:t>&lt;HorizontalAlign&gt;Default&lt;/HorizontalAlign &gt;</w:t>
      </w:r>
    </w:p>
    <w:p w:rsidR="00591809" w:rsidRPr="00466679" w:rsidRDefault="00591809" w:rsidP="00591809">
      <w:pPr>
        <w:pStyle w:val="Example-Code"/>
      </w:pPr>
      <w:r>
        <w:tab/>
      </w:r>
      <w:r>
        <w:tab/>
      </w:r>
      <w:r w:rsidRPr="00466679">
        <w:t>&lt;/Style&gt;</w:t>
      </w:r>
    </w:p>
    <w:p w:rsidR="00591809" w:rsidRPr="00466679" w:rsidRDefault="00591809" w:rsidP="00591809">
      <w:pPr>
        <w:pStyle w:val="Example-Code"/>
      </w:pPr>
      <w:r>
        <w:tab/>
      </w:r>
      <w:r w:rsidRPr="00466679">
        <w:t>&lt;/Header&gt;</w:t>
      </w:r>
    </w:p>
    <w:p w:rsidR="00591809" w:rsidRPr="00466679" w:rsidRDefault="00591809" w:rsidP="00591809">
      <w:pPr>
        <w:pStyle w:val="Example-Code"/>
      </w:pPr>
      <w:r>
        <w:tab/>
      </w:r>
      <w:r w:rsidRPr="00466679">
        <w:t>&lt;</w:t>
      </w:r>
      <w:r>
        <w:t>Detail</w:t>
      </w:r>
      <w:r w:rsidRPr="00466679">
        <w:t>&gt;</w:t>
      </w:r>
    </w:p>
    <w:p w:rsidR="00591809" w:rsidRPr="00466679" w:rsidRDefault="00591809" w:rsidP="00591809">
      <w:pPr>
        <w:pStyle w:val="Example-Code"/>
      </w:pPr>
      <w:r>
        <w:tab/>
      </w:r>
      <w:r>
        <w:tab/>
      </w:r>
      <w:r w:rsidRPr="00466679">
        <w:t>&lt;Value&gt;${Customers.PostalCode}&lt;/Value&gt;</w:t>
      </w:r>
    </w:p>
    <w:p w:rsidR="00591809" w:rsidRPr="00466679" w:rsidRDefault="00591809" w:rsidP="00591809">
      <w:pPr>
        <w:pStyle w:val="Example-Code"/>
      </w:pPr>
      <w:r>
        <w:tab/>
      </w:r>
      <w:r>
        <w:tab/>
      </w:r>
      <w:r w:rsidRPr="00466679">
        <w:t>&lt;Style&gt;</w:t>
      </w:r>
    </w:p>
    <w:p w:rsidR="00591809" w:rsidRPr="00466679" w:rsidRDefault="00591809" w:rsidP="00591809">
      <w:pPr>
        <w:pStyle w:val="Example-Code"/>
      </w:pPr>
      <w:r>
        <w:tab/>
      </w:r>
      <w:r>
        <w:tab/>
      </w:r>
      <w:r>
        <w:tab/>
      </w:r>
      <w:r w:rsidRPr="00466679">
        <w:t>&lt;HorizontalAlign&gt;Default&lt;/HorizontalAlign &gt;</w:t>
      </w:r>
    </w:p>
    <w:p w:rsidR="00591809" w:rsidRPr="00466679" w:rsidRDefault="00591809" w:rsidP="00591809">
      <w:pPr>
        <w:pStyle w:val="Example-Code"/>
      </w:pPr>
      <w:r>
        <w:tab/>
      </w:r>
      <w:r>
        <w:tab/>
      </w:r>
      <w:r w:rsidRPr="00466679">
        <w:t>&lt;/Style&gt;</w:t>
      </w:r>
    </w:p>
    <w:p w:rsidR="00591809" w:rsidRPr="00466679" w:rsidRDefault="00591809" w:rsidP="00591809">
      <w:pPr>
        <w:pStyle w:val="Example-Code"/>
      </w:pPr>
      <w:r>
        <w:tab/>
      </w:r>
      <w:r w:rsidRPr="00466679">
        <w:t>&lt;/</w:t>
      </w:r>
      <w:r>
        <w:t>Detail</w:t>
      </w:r>
      <w:r w:rsidRPr="00466679">
        <w:t>&gt;</w:t>
      </w:r>
    </w:p>
    <w:p w:rsidR="00591809" w:rsidRPr="00466679" w:rsidRDefault="00591809" w:rsidP="00591809">
      <w:pPr>
        <w:pStyle w:val="Example-Code"/>
      </w:pPr>
      <w:r w:rsidRPr="00466679">
        <w:t>&lt;/Column&gt;</w:t>
      </w:r>
    </w:p>
    <w:p w:rsidR="00591809" w:rsidRPr="004E4671" w:rsidRDefault="00591809" w:rsidP="00591809">
      <w:pPr>
        <w:autoSpaceDE w:val="0"/>
        <w:autoSpaceDN w:val="0"/>
        <w:adjustRightInd w:val="0"/>
      </w:pPr>
      <w:r w:rsidRPr="004E4671">
        <w:t xml:space="preserve">AddData </w:t>
      </w:r>
      <w:r>
        <w:t>function call</w:t>
      </w:r>
      <w:r w:rsidRPr="004E4671">
        <w:t xml:space="preserve"> in the </w:t>
      </w:r>
      <w:r>
        <w:t>page’s code-behind file</w:t>
      </w:r>
      <w:r w:rsidRPr="004E4671">
        <w:t>:</w:t>
      </w:r>
    </w:p>
    <w:p w:rsidR="00591809" w:rsidRDefault="00591809" w:rsidP="00591809">
      <w:pPr>
        <w:pStyle w:val="Example-Code"/>
      </w:pPr>
      <w:r w:rsidRPr="00466679">
        <w:t>report.AddD</w:t>
      </w:r>
      <w:r>
        <w:t>ata("${Customers.PostalCode}",</w:t>
      </w:r>
    </w:p>
    <w:p w:rsidR="00591809" w:rsidRDefault="00591809" w:rsidP="00591809">
      <w:pPr>
        <w:pStyle w:val="Example-Code"/>
      </w:pPr>
      <w:r>
        <w:tab/>
      </w:r>
      <w:r w:rsidRPr="00466679">
        <w:t>record.Form</w:t>
      </w:r>
      <w:r>
        <w:t>at (CustomersTable.PostalCode),</w:t>
      </w:r>
    </w:p>
    <w:p w:rsidR="00591809" w:rsidRDefault="00591809" w:rsidP="00591809">
      <w:pPr>
        <w:pStyle w:val="Example-Code"/>
      </w:pPr>
      <w:r>
        <w:lastRenderedPageBreak/>
        <w:tab/>
        <w:t>ReportEnum.Align.Left,</w:t>
      </w:r>
    </w:p>
    <w:p w:rsidR="00591809" w:rsidRPr="004E4671" w:rsidRDefault="00591809" w:rsidP="00591809">
      <w:pPr>
        <w:pStyle w:val="Example-Code"/>
      </w:pPr>
      <w:r>
        <w:tab/>
      </w:r>
      <w:r w:rsidRPr="00466679">
        <w:t>100)</w:t>
      </w:r>
    </w:p>
    <w:p w:rsidR="00591809" w:rsidRDefault="00591809" w:rsidP="00591809">
      <w:r>
        <w:t>T</w:t>
      </w:r>
      <w:r w:rsidRPr="00466679">
        <w:t xml:space="preserve">o determine the horizontal alignment for </w:t>
      </w:r>
      <w:r>
        <w:t xml:space="preserve">the </w:t>
      </w:r>
      <w:r w:rsidRPr="00466679">
        <w:t xml:space="preserve">column header and </w:t>
      </w:r>
      <w:r>
        <w:t>column detail</w:t>
      </w:r>
      <w:r w:rsidRPr="00466679">
        <w:t xml:space="preserve">, your application </w:t>
      </w:r>
      <w:r>
        <w:t>l</w:t>
      </w:r>
      <w:r w:rsidRPr="00466679">
        <w:t>ook</w:t>
      </w:r>
      <w:r>
        <w:t>s at</w:t>
      </w:r>
      <w:r w:rsidRPr="00466679">
        <w:t xml:space="preserve"> the </w:t>
      </w:r>
      <w:r>
        <w:t>Header and Detail</w:t>
      </w:r>
      <w:r w:rsidRPr="00466679">
        <w:t xml:space="preserve"> </w:t>
      </w:r>
      <w:r>
        <w:t>tags</w:t>
      </w:r>
      <w:r w:rsidRPr="00466679">
        <w:t xml:space="preserve"> for the column </w:t>
      </w:r>
      <w:r>
        <w:t>detail</w:t>
      </w:r>
      <w:r w:rsidRPr="00466679">
        <w:t>.  In this example</w:t>
      </w:r>
      <w:r>
        <w:t>,</w:t>
      </w:r>
      <w:r w:rsidRPr="00466679">
        <w:t xml:space="preserve"> the Value </w:t>
      </w:r>
      <w:r>
        <w:t xml:space="preserve">tag </w:t>
      </w:r>
      <w:r w:rsidRPr="00466679">
        <w:t xml:space="preserve">contains </w:t>
      </w:r>
      <w:r>
        <w:t xml:space="preserve">the </w:t>
      </w:r>
      <w:r w:rsidRPr="00466679">
        <w:t>“${Customers.PostalCode}”</w:t>
      </w:r>
      <w:r>
        <w:t xml:space="preserve"> substitution parameter</w:t>
      </w:r>
      <w:r w:rsidRPr="00466679">
        <w:t xml:space="preserve">.  </w:t>
      </w:r>
      <w:r>
        <w:t>Y</w:t>
      </w:r>
      <w:r w:rsidRPr="00466679">
        <w:t xml:space="preserve">our application determines the default horizontal alignment for “${Customers.PostalCode}”.  The third parameter of the AddData </w:t>
      </w:r>
      <w:r>
        <w:t>function call</w:t>
      </w:r>
      <w:r w:rsidRPr="00466679">
        <w:t xml:space="preserve"> tells your application the default horizontal alignment is </w:t>
      </w:r>
      <w:r>
        <w:t>“</w:t>
      </w:r>
      <w:r w:rsidRPr="00466679">
        <w:t>left</w:t>
      </w:r>
      <w:r>
        <w:t>”</w:t>
      </w:r>
      <w:r w:rsidRPr="00466679">
        <w:t>, so left align</w:t>
      </w:r>
      <w:r>
        <w:t>ment</w:t>
      </w:r>
      <w:r w:rsidRPr="00466679">
        <w:t xml:space="preserve"> is applied to the column header and </w:t>
      </w:r>
      <w:r>
        <w:t>column detail</w:t>
      </w:r>
      <w:r w:rsidRPr="00466679">
        <w:t xml:space="preserve">.  Since your application determines horizontal alignment for both </w:t>
      </w:r>
      <w:r>
        <w:t xml:space="preserve">the </w:t>
      </w:r>
      <w:r w:rsidRPr="00466679">
        <w:t xml:space="preserve">column </w:t>
      </w:r>
      <w:r>
        <w:t xml:space="preserve">header </w:t>
      </w:r>
      <w:r w:rsidRPr="00466679">
        <w:t xml:space="preserve">and </w:t>
      </w:r>
      <w:r>
        <w:t>column detail</w:t>
      </w:r>
      <w:r w:rsidRPr="00466679">
        <w:t xml:space="preserve"> using the same Value </w:t>
      </w:r>
      <w:r>
        <w:t>tag</w:t>
      </w:r>
      <w:r w:rsidRPr="00466679">
        <w:t>, column headers and</w:t>
      </w:r>
      <w:r>
        <w:t xml:space="preserve"> column</w:t>
      </w:r>
      <w:r w:rsidRPr="00466679">
        <w:t xml:space="preserve"> </w:t>
      </w:r>
      <w:r>
        <w:t>bodies</w:t>
      </w:r>
      <w:r w:rsidRPr="00466679">
        <w:t xml:space="preserve"> are always have the same default horizontal alignmen</w:t>
      </w:r>
      <w:r>
        <w:t>t</w:t>
      </w:r>
      <w:r w:rsidRPr="00466679">
        <w:t>.</w:t>
      </w:r>
    </w:p>
    <w:p w:rsidR="00591809" w:rsidRPr="00466679" w:rsidRDefault="00591809" w:rsidP="00591809">
      <w:r w:rsidRPr="00466679">
        <w:t xml:space="preserve">If </w:t>
      </w:r>
      <w:r>
        <w:t>the Value tag</w:t>
      </w:r>
      <w:r w:rsidRPr="00466679">
        <w:t xml:space="preserve"> specifies </w:t>
      </w:r>
      <w:r>
        <w:t xml:space="preserve">several </w:t>
      </w:r>
      <w:r w:rsidRPr="00466679">
        <w:t>substitution parameters or other strings</w:t>
      </w:r>
      <w:r>
        <w:t>, the horizontal</w:t>
      </w:r>
      <w:r w:rsidRPr="004E4671">
        <w:t xml:space="preserve"> alignment</w:t>
      </w:r>
      <w:r>
        <w:t xml:space="preserve"> will be “left”</w:t>
      </w:r>
      <w:r w:rsidRPr="004E4671">
        <w:t xml:space="preserve"> regardless the parameter</w:t>
      </w:r>
      <w:r>
        <w:t>s</w:t>
      </w:r>
      <w:r w:rsidRPr="004E4671">
        <w:t xml:space="preserve"> specified in the AddData </w:t>
      </w:r>
      <w:r>
        <w:t>function call</w:t>
      </w:r>
      <w:r w:rsidRPr="004E4671">
        <w:t>s.</w:t>
      </w:r>
      <w:r>
        <w:t xml:space="preserve">  For example:</w:t>
      </w:r>
    </w:p>
    <w:p w:rsidR="00591809" w:rsidRPr="00466679" w:rsidRDefault="00591809" w:rsidP="00945344">
      <w:pPr>
        <w:numPr>
          <w:ilvl w:val="0"/>
          <w:numId w:val="30"/>
        </w:numPr>
      </w:pPr>
      <w:r w:rsidRPr="00466679">
        <w:t>${Customers.ContactName}\r\n${Customers.Address}\r\n${Customers.City} ${Customers.State}, ${Customers. PostalCode }</w:t>
      </w:r>
    </w:p>
    <w:p w:rsidR="00591809" w:rsidRPr="00466679" w:rsidRDefault="00591809" w:rsidP="00945344">
      <w:pPr>
        <w:numPr>
          <w:ilvl w:val="0"/>
          <w:numId w:val="30"/>
        </w:numPr>
      </w:pPr>
      <w:r w:rsidRPr="00466679">
        <w:t>CA ${Customers.PostalCode}</w:t>
      </w:r>
    </w:p>
    <w:p w:rsidR="00591809" w:rsidRPr="00466679" w:rsidRDefault="00591809" w:rsidP="00945344">
      <w:pPr>
        <w:numPr>
          <w:ilvl w:val="0"/>
          <w:numId w:val="30"/>
        </w:numPr>
      </w:pPr>
      <w:r>
        <w:t>California</w:t>
      </w:r>
    </w:p>
    <w:p w:rsidR="00591809" w:rsidRPr="004E4671" w:rsidRDefault="00591809" w:rsidP="00591809">
      <w:pPr>
        <w:autoSpaceDE w:val="0"/>
        <w:autoSpaceDN w:val="0"/>
        <w:adjustRightInd w:val="0"/>
      </w:pPr>
      <w:r>
        <w:t>However, if the overridden ReportDirection property is “True”, horizontal alignment for the entire report will be swapped.</w:t>
      </w:r>
    </w:p>
    <w:p w:rsidR="00591809" w:rsidRPr="00466679" w:rsidRDefault="00591809" w:rsidP="00AA0A84">
      <w:pPr>
        <w:pStyle w:val="Heading5"/>
      </w:pPr>
      <w:r>
        <w:t>Customizing</w:t>
      </w:r>
      <w:r w:rsidRPr="00466679">
        <w:t xml:space="preserve"> </w:t>
      </w:r>
      <w:r>
        <w:t xml:space="preserve">report </w:t>
      </w:r>
      <w:r w:rsidRPr="00466679">
        <w:t xml:space="preserve">layout </w:t>
      </w:r>
      <w:r>
        <w:t xml:space="preserve">with AddColumn function </w:t>
      </w:r>
      <w:r w:rsidRPr="00466679">
        <w:t>calls</w:t>
      </w:r>
    </w:p>
    <w:p w:rsidR="00591809" w:rsidRDefault="00591809" w:rsidP="00591809">
      <w:pPr>
        <w:autoSpaceDE w:val="0"/>
        <w:autoSpaceDN w:val="0"/>
        <w:adjustRightInd w:val="0"/>
      </w:pPr>
      <w:r>
        <w:t xml:space="preserve">Column headers </w:t>
      </w:r>
      <w:r w:rsidRPr="004E4671">
        <w:t xml:space="preserve">and </w:t>
      </w:r>
      <w:r>
        <w:t>column bodies</w:t>
      </w:r>
      <w:r w:rsidRPr="004E4671">
        <w:t xml:space="preserve"> </w:t>
      </w:r>
      <w:r>
        <w:t xml:space="preserve">can be controlled via </w:t>
      </w:r>
      <w:r w:rsidRPr="004E4671">
        <w:t xml:space="preserve">the AddColumn </w:t>
      </w:r>
      <w:r>
        <w:t>function call</w:t>
      </w:r>
      <w:r w:rsidRPr="004E4671">
        <w:t>s</w:t>
      </w:r>
      <w:r>
        <w:t xml:space="preserve"> in the page’s code-behind file, f</w:t>
      </w:r>
      <w:r w:rsidRPr="004E4671">
        <w:t>or example</w:t>
      </w:r>
      <w:r>
        <w:t>:</w:t>
      </w:r>
    </w:p>
    <w:p w:rsidR="00591809" w:rsidRDefault="00591809" w:rsidP="00591809">
      <w:pPr>
        <w:pStyle w:val="Example-Code"/>
      </w:pPr>
      <w:r w:rsidRPr="004E4671">
        <w:t>report.AddColumn(</w:t>
      </w:r>
      <w:r>
        <w:t>CustomersTable.CustomerID.Name,</w:t>
      </w:r>
    </w:p>
    <w:p w:rsidR="00591809" w:rsidRDefault="00591809" w:rsidP="00591809">
      <w:pPr>
        <w:pStyle w:val="Example-Code"/>
      </w:pPr>
      <w:r>
        <w:tab/>
        <w:t>ReportEnum.Align.Center,</w:t>
      </w:r>
    </w:p>
    <w:p w:rsidR="00591809" w:rsidRDefault="00591809" w:rsidP="00591809">
      <w:pPr>
        <w:pStyle w:val="Example-Code"/>
      </w:pPr>
      <w:r>
        <w:tab/>
      </w:r>
      <w:r w:rsidRPr="004E4671">
        <w:t>"${Customers.Cus</w:t>
      </w:r>
      <w:r>
        <w:t>tomerID}",</w:t>
      </w:r>
    </w:p>
    <w:p w:rsidR="00591809" w:rsidRDefault="00591809" w:rsidP="00591809">
      <w:pPr>
        <w:pStyle w:val="Example-Code"/>
      </w:pPr>
      <w:r>
        <w:tab/>
        <w:t>ReportEnum</w:t>
      </w:r>
      <w:r w:rsidRPr="004E4671">
        <w:t>.Align.Left, 15)</w:t>
      </w:r>
    </w:p>
    <w:p w:rsidR="00591809" w:rsidRDefault="00591809" w:rsidP="00591809">
      <w:pPr>
        <w:autoSpaceDE w:val="0"/>
        <w:autoSpaceDN w:val="0"/>
        <w:adjustRightInd w:val="0"/>
      </w:pPr>
      <w:r w:rsidRPr="004E4671">
        <w:t>The second parameter specifies the horizontal alignment for the column header.  The forth parameter specifies the horizontal al</w:t>
      </w:r>
      <w:r>
        <w:t xml:space="preserve">ignment for the column detail. </w:t>
      </w:r>
      <w:r w:rsidRPr="004F671A">
        <w:t xml:space="preserve"> </w:t>
      </w:r>
      <w:r>
        <w:t>However, keep in mind that if the overridden ReportDirection property is ‘True’, horizontal alignment for the entire report will be swapped.</w:t>
      </w:r>
    </w:p>
    <w:p w:rsidR="00591809" w:rsidRPr="00466679" w:rsidRDefault="00591809" w:rsidP="00AA0A84">
      <w:pPr>
        <w:pStyle w:val="Heading5"/>
      </w:pPr>
      <w:r w:rsidRPr="00466679">
        <w:t xml:space="preserve">Horizontal alignment </w:t>
      </w:r>
      <w:r>
        <w:t>of</w:t>
      </w:r>
      <w:r w:rsidRPr="00466679">
        <w:t xml:space="preserve"> page header</w:t>
      </w:r>
      <w:r>
        <w:t>s</w:t>
      </w:r>
      <w:r w:rsidRPr="00466679">
        <w:t xml:space="preserve"> and footer</w:t>
      </w:r>
      <w:r>
        <w:t>s</w:t>
      </w:r>
    </w:p>
    <w:p w:rsidR="00591809" w:rsidRDefault="00591809" w:rsidP="00591809">
      <w:r>
        <w:t>The left of page header and footer are aligned to the left.  The center of page header and footer are aligned to the middle.  The right of page header and footer are aligned to the right.  Keep in mind that if the overridden property of ReportDirection is true, horizontal alignments for the whole report will be swapped in all circumstances.  In addition, the left of page header and footer are shown on the right side.  The right page header and footer are shown on the left side.</w:t>
      </w:r>
    </w:p>
    <w:p w:rsidR="00591809" w:rsidRPr="00AA0A84" w:rsidRDefault="00591809" w:rsidP="00AA0A84">
      <w:pPr>
        <w:pStyle w:val="Heading3"/>
      </w:pPr>
      <w:bookmarkStart w:id="132" w:name="_Ref170290251"/>
      <w:bookmarkStart w:id="133" w:name="_Toc412569573"/>
      <w:bookmarkStart w:id="134" w:name="_Toc414866276"/>
      <w:r w:rsidRPr="00AA0A84">
        <w:lastRenderedPageBreak/>
        <w:t>PDF Report Language and Culture-Based Configuration</w:t>
      </w:r>
      <w:bookmarkEnd w:id="132"/>
      <w:bookmarkEnd w:id="133"/>
      <w:bookmarkEnd w:id="134"/>
    </w:p>
    <w:p w:rsidR="00591809" w:rsidRPr="00466679" w:rsidRDefault="00591809" w:rsidP="00591809">
      <w:r w:rsidRPr="00466679">
        <w:t xml:space="preserve">When a PDF report button is clicked, your application </w:t>
      </w:r>
      <w:r>
        <w:t>creates</w:t>
      </w:r>
      <w:r w:rsidRPr="00466679">
        <w:t xml:space="preserve"> a report based on the </w:t>
      </w:r>
      <w:r>
        <w:t xml:space="preserve">session’s </w:t>
      </w:r>
      <w:r w:rsidRPr="00466679">
        <w:t xml:space="preserve">culture and language.  For example, if they are French (Canada), your application determines the overridden properties from </w:t>
      </w:r>
      <w:r>
        <w:t>PDF</w:t>
      </w:r>
      <w:r w:rsidRPr="00466679">
        <w:t>.fr.report and ReportDefault.fr-CA.report</w:t>
      </w:r>
      <w:r>
        <w:t xml:space="preserve"> report configuration files</w:t>
      </w:r>
      <w:r w:rsidRPr="00466679">
        <w:t>.  These overridden properties may be specified with cultural or language dependent values.  In this situation, your application applie</w:t>
      </w:r>
      <w:r>
        <w:t>s the substitution values.</w:t>
      </w:r>
    </w:p>
    <w:p w:rsidR="00591809" w:rsidRPr="00671F03" w:rsidRDefault="00591809" w:rsidP="00591809">
      <w:r w:rsidRPr="00671F03">
        <w:t>PageHeight</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4"/>
        <w:gridCol w:w="2934"/>
        <w:gridCol w:w="5220"/>
      </w:tblGrid>
      <w:tr w:rsidR="00591809" w:rsidRPr="00671F03" w:rsidTr="00AA0A84">
        <w:tc>
          <w:tcPr>
            <w:tcW w:w="2214" w:type="dxa"/>
            <w:shd w:val="clear" w:color="auto" w:fill="auto"/>
          </w:tcPr>
          <w:p w:rsidR="00591809" w:rsidRPr="00671F03" w:rsidRDefault="00591809" w:rsidP="00AA0A84">
            <w:r w:rsidRPr="00671F03">
              <w:t>Culture</w:t>
            </w:r>
          </w:p>
        </w:tc>
        <w:tc>
          <w:tcPr>
            <w:tcW w:w="2934" w:type="dxa"/>
            <w:shd w:val="clear" w:color="auto" w:fill="auto"/>
          </w:tcPr>
          <w:p w:rsidR="00591809" w:rsidRPr="00671F03" w:rsidRDefault="00591809" w:rsidP="00AA0A84">
            <w:r w:rsidRPr="00671F03">
              <w:t>Cultural Dependent Value</w:t>
            </w:r>
          </w:p>
        </w:tc>
        <w:tc>
          <w:tcPr>
            <w:tcW w:w="5220" w:type="dxa"/>
            <w:shd w:val="clear" w:color="auto" w:fill="auto"/>
          </w:tcPr>
          <w:p w:rsidR="00591809" w:rsidRPr="00671F03" w:rsidRDefault="00591809" w:rsidP="00AA0A84">
            <w:r w:rsidRPr="00671F03">
              <w:t>Substitution</w:t>
            </w:r>
          </w:p>
        </w:tc>
      </w:tr>
      <w:tr w:rsidR="00591809" w:rsidRPr="00671F03" w:rsidTr="00AA0A84">
        <w:tc>
          <w:tcPr>
            <w:tcW w:w="2214" w:type="dxa"/>
            <w:shd w:val="clear" w:color="auto" w:fill="auto"/>
          </w:tcPr>
          <w:p w:rsidR="00591809" w:rsidRPr="00671F03" w:rsidRDefault="00591809" w:rsidP="00AA0A84">
            <w:r w:rsidRPr="00671F03">
              <w:t>Canada or the U.S</w:t>
            </w:r>
          </w:p>
        </w:tc>
        <w:tc>
          <w:tcPr>
            <w:tcW w:w="2934" w:type="dxa"/>
            <w:shd w:val="clear" w:color="auto" w:fill="auto"/>
          </w:tcPr>
          <w:p w:rsidR="00591809" w:rsidRPr="00671F03" w:rsidRDefault="00591809" w:rsidP="00AA0A84">
            <w:r>
              <w:t>CulturalDefaultForLandscape</w:t>
            </w:r>
          </w:p>
        </w:tc>
        <w:tc>
          <w:tcPr>
            <w:tcW w:w="5220" w:type="dxa"/>
            <w:shd w:val="clear" w:color="auto" w:fill="auto"/>
          </w:tcPr>
          <w:p w:rsidR="00591809" w:rsidRPr="00671F03" w:rsidRDefault="00591809" w:rsidP="00AA0A84">
            <w:r w:rsidRPr="00671F03">
              <w:t>11 in</w:t>
            </w:r>
          </w:p>
        </w:tc>
      </w:tr>
      <w:tr w:rsidR="00591809" w:rsidRPr="00671F03" w:rsidTr="00AA0A84">
        <w:tc>
          <w:tcPr>
            <w:tcW w:w="2214" w:type="dxa"/>
            <w:shd w:val="clear" w:color="auto" w:fill="auto"/>
          </w:tcPr>
          <w:p w:rsidR="00591809" w:rsidRPr="00671F03" w:rsidRDefault="00591809" w:rsidP="00AA0A84">
            <w:r w:rsidRPr="00671F03">
              <w:t>Other culture</w:t>
            </w:r>
          </w:p>
        </w:tc>
        <w:tc>
          <w:tcPr>
            <w:tcW w:w="2934" w:type="dxa"/>
            <w:shd w:val="clear" w:color="auto" w:fill="auto"/>
          </w:tcPr>
          <w:p w:rsidR="00591809" w:rsidRPr="00671F03" w:rsidRDefault="00591809" w:rsidP="00AA0A84">
            <w:r>
              <w:t>CulturalDefaultForLandscape</w:t>
            </w:r>
          </w:p>
        </w:tc>
        <w:tc>
          <w:tcPr>
            <w:tcW w:w="5220" w:type="dxa"/>
            <w:shd w:val="clear" w:color="auto" w:fill="auto"/>
          </w:tcPr>
          <w:p w:rsidR="00591809" w:rsidRPr="00671F03" w:rsidRDefault="00591809" w:rsidP="00AA0A84">
            <w:r w:rsidRPr="00671F03">
              <w:t>297 mm (A4 size)</w:t>
            </w:r>
          </w:p>
        </w:tc>
      </w:tr>
      <w:tr w:rsidR="00591809" w:rsidRPr="00671F03" w:rsidTr="00AA0A84">
        <w:tc>
          <w:tcPr>
            <w:tcW w:w="2214" w:type="dxa"/>
            <w:shd w:val="clear" w:color="auto" w:fill="auto"/>
          </w:tcPr>
          <w:p w:rsidR="00591809" w:rsidRPr="00671F03" w:rsidRDefault="00591809" w:rsidP="00AA0A84">
            <w:r w:rsidRPr="00671F03">
              <w:t>Canada or the U.S</w:t>
            </w:r>
          </w:p>
        </w:tc>
        <w:tc>
          <w:tcPr>
            <w:tcW w:w="2934" w:type="dxa"/>
            <w:shd w:val="clear" w:color="auto" w:fill="auto"/>
          </w:tcPr>
          <w:p w:rsidR="00591809" w:rsidRPr="00671F03" w:rsidRDefault="00591809" w:rsidP="00AA0A84">
            <w:r>
              <w:t>CulturalDefaultFor</w:t>
            </w:r>
            <w:r w:rsidRPr="00671F03">
              <w:t>Protrait</w:t>
            </w:r>
          </w:p>
        </w:tc>
        <w:tc>
          <w:tcPr>
            <w:tcW w:w="5220" w:type="dxa"/>
            <w:shd w:val="clear" w:color="auto" w:fill="auto"/>
          </w:tcPr>
          <w:p w:rsidR="00591809" w:rsidRPr="00671F03" w:rsidRDefault="00591809" w:rsidP="00AA0A84">
            <w:r w:rsidRPr="00671F03">
              <w:t>8.5 in</w:t>
            </w:r>
          </w:p>
        </w:tc>
      </w:tr>
      <w:tr w:rsidR="00591809" w:rsidRPr="00671F03" w:rsidTr="00AA0A84">
        <w:tc>
          <w:tcPr>
            <w:tcW w:w="2214" w:type="dxa"/>
            <w:shd w:val="clear" w:color="auto" w:fill="auto"/>
          </w:tcPr>
          <w:p w:rsidR="00591809" w:rsidRPr="00671F03" w:rsidRDefault="00591809" w:rsidP="00AA0A84">
            <w:r w:rsidRPr="00671F03">
              <w:t>Other culture</w:t>
            </w:r>
          </w:p>
        </w:tc>
        <w:tc>
          <w:tcPr>
            <w:tcW w:w="2934" w:type="dxa"/>
            <w:shd w:val="clear" w:color="auto" w:fill="auto"/>
          </w:tcPr>
          <w:p w:rsidR="00591809" w:rsidRPr="00671F03" w:rsidRDefault="00591809" w:rsidP="00AA0A84">
            <w:r>
              <w:t>CulturalDefaultFor</w:t>
            </w:r>
            <w:r w:rsidRPr="00671F03">
              <w:t>Protrait</w:t>
            </w:r>
          </w:p>
        </w:tc>
        <w:tc>
          <w:tcPr>
            <w:tcW w:w="5220" w:type="dxa"/>
            <w:shd w:val="clear" w:color="auto" w:fill="auto"/>
          </w:tcPr>
          <w:p w:rsidR="00591809" w:rsidRPr="00671F03" w:rsidRDefault="00591809" w:rsidP="00AA0A84">
            <w:r w:rsidRPr="00671F03">
              <w:t>210 mm (A4 size)</w:t>
            </w:r>
          </w:p>
        </w:tc>
      </w:tr>
    </w:tbl>
    <w:p w:rsidR="00591809" w:rsidRPr="00671F03" w:rsidRDefault="00591809" w:rsidP="00591809">
      <w:r w:rsidRPr="00671F03">
        <w:t>PageWidth</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2880"/>
        <w:gridCol w:w="5220"/>
      </w:tblGrid>
      <w:tr w:rsidR="00591809" w:rsidRPr="00671F03" w:rsidTr="00AA0A84">
        <w:tc>
          <w:tcPr>
            <w:tcW w:w="2268" w:type="dxa"/>
            <w:shd w:val="clear" w:color="auto" w:fill="auto"/>
          </w:tcPr>
          <w:p w:rsidR="00591809" w:rsidRPr="00671F03" w:rsidRDefault="00591809" w:rsidP="00AA0A84">
            <w:r w:rsidRPr="00671F03">
              <w:t>Culture</w:t>
            </w:r>
          </w:p>
        </w:tc>
        <w:tc>
          <w:tcPr>
            <w:tcW w:w="2880" w:type="dxa"/>
            <w:shd w:val="clear" w:color="auto" w:fill="auto"/>
          </w:tcPr>
          <w:p w:rsidR="00591809" w:rsidRPr="00671F03" w:rsidRDefault="00591809" w:rsidP="00AA0A84">
            <w:r w:rsidRPr="00671F03">
              <w:t>Cultural Dependent Value</w:t>
            </w:r>
          </w:p>
        </w:tc>
        <w:tc>
          <w:tcPr>
            <w:tcW w:w="5220" w:type="dxa"/>
            <w:shd w:val="clear" w:color="auto" w:fill="auto"/>
          </w:tcPr>
          <w:p w:rsidR="00591809" w:rsidRPr="00671F03" w:rsidRDefault="00591809" w:rsidP="00AA0A84">
            <w:r w:rsidRPr="00671F03">
              <w:t xml:space="preserve">Substitution </w:t>
            </w:r>
          </w:p>
        </w:tc>
      </w:tr>
      <w:tr w:rsidR="00591809" w:rsidRPr="00671F03" w:rsidTr="00AA0A84">
        <w:tc>
          <w:tcPr>
            <w:tcW w:w="2268" w:type="dxa"/>
            <w:shd w:val="clear" w:color="auto" w:fill="auto"/>
          </w:tcPr>
          <w:p w:rsidR="00591809" w:rsidRPr="00671F03" w:rsidRDefault="00591809" w:rsidP="00AA0A84">
            <w:r w:rsidRPr="00671F03">
              <w:t>Canada or the U.S</w:t>
            </w:r>
          </w:p>
        </w:tc>
        <w:tc>
          <w:tcPr>
            <w:tcW w:w="2880" w:type="dxa"/>
            <w:shd w:val="clear" w:color="auto" w:fill="auto"/>
          </w:tcPr>
          <w:p w:rsidR="00591809" w:rsidRPr="00671F03" w:rsidRDefault="00591809" w:rsidP="00AA0A84">
            <w:r w:rsidRPr="00671F03">
              <w:t>CulturalDefault</w:t>
            </w:r>
            <w:r>
              <w:t>ForLandscape</w:t>
            </w:r>
          </w:p>
        </w:tc>
        <w:tc>
          <w:tcPr>
            <w:tcW w:w="5220" w:type="dxa"/>
            <w:shd w:val="clear" w:color="auto" w:fill="auto"/>
          </w:tcPr>
          <w:p w:rsidR="00591809" w:rsidRPr="00671F03" w:rsidRDefault="00591809" w:rsidP="00AA0A84">
            <w:r w:rsidRPr="00671F03">
              <w:t>297 mm (A4 size)</w:t>
            </w:r>
          </w:p>
        </w:tc>
      </w:tr>
      <w:tr w:rsidR="00591809" w:rsidRPr="00671F03" w:rsidTr="00AA0A84">
        <w:tc>
          <w:tcPr>
            <w:tcW w:w="2268" w:type="dxa"/>
            <w:shd w:val="clear" w:color="auto" w:fill="auto"/>
          </w:tcPr>
          <w:p w:rsidR="00591809" w:rsidRPr="00671F03" w:rsidRDefault="00591809" w:rsidP="00AA0A84">
            <w:r w:rsidRPr="00671F03">
              <w:t>Other culture</w:t>
            </w:r>
          </w:p>
        </w:tc>
        <w:tc>
          <w:tcPr>
            <w:tcW w:w="2880" w:type="dxa"/>
            <w:shd w:val="clear" w:color="auto" w:fill="auto"/>
          </w:tcPr>
          <w:p w:rsidR="00591809" w:rsidRPr="00671F03" w:rsidRDefault="00591809" w:rsidP="00AA0A84">
            <w:r w:rsidRPr="00671F03">
              <w:t>CulturalDefault</w:t>
            </w:r>
            <w:r>
              <w:t>ForLandscape</w:t>
            </w:r>
          </w:p>
        </w:tc>
        <w:tc>
          <w:tcPr>
            <w:tcW w:w="5220" w:type="dxa"/>
            <w:shd w:val="clear" w:color="auto" w:fill="auto"/>
          </w:tcPr>
          <w:p w:rsidR="00591809" w:rsidRPr="00671F03" w:rsidRDefault="00591809" w:rsidP="00AA0A84">
            <w:r w:rsidRPr="00671F03">
              <w:t>11 in</w:t>
            </w:r>
          </w:p>
        </w:tc>
      </w:tr>
      <w:tr w:rsidR="00591809" w:rsidRPr="00671F03" w:rsidTr="00AA0A84">
        <w:tc>
          <w:tcPr>
            <w:tcW w:w="2268" w:type="dxa"/>
            <w:shd w:val="clear" w:color="auto" w:fill="auto"/>
          </w:tcPr>
          <w:p w:rsidR="00591809" w:rsidRPr="00671F03" w:rsidRDefault="00591809" w:rsidP="00AA0A84">
            <w:r w:rsidRPr="00671F03">
              <w:t>Canada or the U.S</w:t>
            </w:r>
          </w:p>
        </w:tc>
        <w:tc>
          <w:tcPr>
            <w:tcW w:w="2880" w:type="dxa"/>
            <w:shd w:val="clear" w:color="auto" w:fill="auto"/>
          </w:tcPr>
          <w:p w:rsidR="00591809" w:rsidRPr="00671F03" w:rsidRDefault="00591809" w:rsidP="00AA0A84">
            <w:r w:rsidRPr="00671F03">
              <w:t>CulturalDefault</w:t>
            </w:r>
            <w:r>
              <w:t>ForPortrait</w:t>
            </w:r>
          </w:p>
        </w:tc>
        <w:tc>
          <w:tcPr>
            <w:tcW w:w="5220" w:type="dxa"/>
            <w:shd w:val="clear" w:color="auto" w:fill="auto"/>
          </w:tcPr>
          <w:p w:rsidR="00591809" w:rsidRPr="00671F03" w:rsidRDefault="00591809" w:rsidP="00AA0A84">
            <w:r w:rsidRPr="00671F03">
              <w:t>210 mm (A4 size)</w:t>
            </w:r>
          </w:p>
        </w:tc>
      </w:tr>
      <w:tr w:rsidR="00591809" w:rsidRPr="00671F03" w:rsidTr="00AA0A84">
        <w:tc>
          <w:tcPr>
            <w:tcW w:w="2268" w:type="dxa"/>
            <w:shd w:val="clear" w:color="auto" w:fill="auto"/>
          </w:tcPr>
          <w:p w:rsidR="00591809" w:rsidRPr="00671F03" w:rsidRDefault="00591809" w:rsidP="00AA0A84">
            <w:r w:rsidRPr="00671F03">
              <w:t>Other culture</w:t>
            </w:r>
          </w:p>
        </w:tc>
        <w:tc>
          <w:tcPr>
            <w:tcW w:w="2880" w:type="dxa"/>
            <w:shd w:val="clear" w:color="auto" w:fill="auto"/>
          </w:tcPr>
          <w:p w:rsidR="00591809" w:rsidRPr="00671F03" w:rsidRDefault="00591809" w:rsidP="00AA0A84">
            <w:r w:rsidRPr="00671F03">
              <w:t>CulturalDefault</w:t>
            </w:r>
            <w:r>
              <w:t>ForPortrait</w:t>
            </w:r>
          </w:p>
        </w:tc>
        <w:tc>
          <w:tcPr>
            <w:tcW w:w="5220" w:type="dxa"/>
            <w:shd w:val="clear" w:color="auto" w:fill="auto"/>
          </w:tcPr>
          <w:p w:rsidR="00591809" w:rsidRPr="00671F03" w:rsidRDefault="00591809" w:rsidP="00AA0A84">
            <w:r w:rsidRPr="00671F03">
              <w:t xml:space="preserve">8.5 in </w:t>
            </w:r>
          </w:p>
        </w:tc>
      </w:tr>
    </w:tbl>
    <w:p w:rsidR="00591809" w:rsidRPr="00671F03" w:rsidRDefault="00591809" w:rsidP="00591809">
      <w:r w:rsidRPr="00671F03">
        <w:t>ReportDirection</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3240"/>
        <w:gridCol w:w="3060"/>
      </w:tblGrid>
      <w:tr w:rsidR="00591809" w:rsidRPr="00671F03" w:rsidTr="00AA0A84">
        <w:tc>
          <w:tcPr>
            <w:tcW w:w="4068" w:type="dxa"/>
            <w:shd w:val="clear" w:color="auto" w:fill="auto"/>
          </w:tcPr>
          <w:p w:rsidR="00591809" w:rsidRPr="00671F03" w:rsidRDefault="00591809" w:rsidP="00AA0A84">
            <w:r w:rsidRPr="00671F03">
              <w:t>Language</w:t>
            </w:r>
          </w:p>
        </w:tc>
        <w:tc>
          <w:tcPr>
            <w:tcW w:w="3240" w:type="dxa"/>
            <w:shd w:val="clear" w:color="auto" w:fill="auto"/>
          </w:tcPr>
          <w:p w:rsidR="00591809" w:rsidRPr="00671F03" w:rsidRDefault="00591809" w:rsidP="00AA0A84">
            <w:r w:rsidRPr="00671F03">
              <w:t>Cultural Dependent Value</w:t>
            </w:r>
          </w:p>
        </w:tc>
        <w:tc>
          <w:tcPr>
            <w:tcW w:w="3060" w:type="dxa"/>
            <w:shd w:val="clear" w:color="auto" w:fill="auto"/>
          </w:tcPr>
          <w:p w:rsidR="00591809" w:rsidRPr="00671F03" w:rsidRDefault="00591809" w:rsidP="00AA0A84">
            <w:r w:rsidRPr="00671F03">
              <w:t>Substitution</w:t>
            </w:r>
          </w:p>
        </w:tc>
      </w:tr>
      <w:tr w:rsidR="00591809" w:rsidRPr="00671F03" w:rsidTr="00AA0A84">
        <w:tc>
          <w:tcPr>
            <w:tcW w:w="4068" w:type="dxa"/>
            <w:shd w:val="clear" w:color="auto" w:fill="auto"/>
          </w:tcPr>
          <w:p w:rsidR="00591809" w:rsidRPr="00671F03" w:rsidRDefault="00591809" w:rsidP="00AA0A84">
            <w:r w:rsidRPr="00671F03">
              <w:t>Language with left to right text direction</w:t>
            </w:r>
          </w:p>
        </w:tc>
        <w:tc>
          <w:tcPr>
            <w:tcW w:w="3240" w:type="dxa"/>
            <w:shd w:val="clear" w:color="auto" w:fill="auto"/>
          </w:tcPr>
          <w:p w:rsidR="00591809" w:rsidRPr="00671F03" w:rsidRDefault="00591809" w:rsidP="00AA0A84">
            <w:r w:rsidRPr="00671F03">
              <w:t>LanguageDefault</w:t>
            </w:r>
          </w:p>
        </w:tc>
        <w:tc>
          <w:tcPr>
            <w:tcW w:w="3060" w:type="dxa"/>
            <w:shd w:val="clear" w:color="auto" w:fill="auto"/>
          </w:tcPr>
          <w:p w:rsidR="00591809" w:rsidRPr="00671F03" w:rsidRDefault="00591809" w:rsidP="00AA0A84">
            <w:r w:rsidRPr="00671F03">
              <w:t>LeftToRight</w:t>
            </w:r>
          </w:p>
        </w:tc>
      </w:tr>
      <w:tr w:rsidR="00591809" w:rsidRPr="00671F03" w:rsidTr="00AA0A84">
        <w:tc>
          <w:tcPr>
            <w:tcW w:w="4068" w:type="dxa"/>
            <w:shd w:val="clear" w:color="auto" w:fill="auto"/>
          </w:tcPr>
          <w:p w:rsidR="00591809" w:rsidRPr="00671F03" w:rsidRDefault="00591809" w:rsidP="00AA0A84">
            <w:r w:rsidRPr="00671F03">
              <w:t>Language with right to left text direction</w:t>
            </w:r>
          </w:p>
        </w:tc>
        <w:tc>
          <w:tcPr>
            <w:tcW w:w="3240" w:type="dxa"/>
            <w:shd w:val="clear" w:color="auto" w:fill="auto"/>
          </w:tcPr>
          <w:p w:rsidR="00591809" w:rsidRPr="00671F03" w:rsidRDefault="00591809" w:rsidP="00AA0A84">
            <w:r w:rsidRPr="00671F03">
              <w:t>LanguageDefault</w:t>
            </w:r>
          </w:p>
        </w:tc>
        <w:tc>
          <w:tcPr>
            <w:tcW w:w="3060" w:type="dxa"/>
            <w:shd w:val="clear" w:color="auto" w:fill="auto"/>
          </w:tcPr>
          <w:p w:rsidR="00591809" w:rsidRPr="00671F03" w:rsidRDefault="00591809" w:rsidP="00AA0A84">
            <w:r w:rsidRPr="00671F03">
              <w:t>RightToLeft</w:t>
            </w:r>
          </w:p>
        </w:tc>
      </w:tr>
    </w:tbl>
    <w:p w:rsidR="00591809" w:rsidRPr="00671F03" w:rsidRDefault="00591809" w:rsidP="00591809">
      <w:r w:rsidRPr="00671F03">
        <w:t>TextDirection</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3240"/>
        <w:gridCol w:w="3060"/>
      </w:tblGrid>
      <w:tr w:rsidR="00591809" w:rsidRPr="00671F03" w:rsidTr="00AA0A84">
        <w:tc>
          <w:tcPr>
            <w:tcW w:w="4068" w:type="dxa"/>
            <w:shd w:val="clear" w:color="auto" w:fill="auto"/>
          </w:tcPr>
          <w:p w:rsidR="00591809" w:rsidRPr="00671F03" w:rsidRDefault="00591809" w:rsidP="00AA0A84">
            <w:r w:rsidRPr="00671F03">
              <w:t>Language</w:t>
            </w:r>
          </w:p>
        </w:tc>
        <w:tc>
          <w:tcPr>
            <w:tcW w:w="3240" w:type="dxa"/>
            <w:shd w:val="clear" w:color="auto" w:fill="auto"/>
          </w:tcPr>
          <w:p w:rsidR="00591809" w:rsidRPr="00671F03" w:rsidRDefault="00591809" w:rsidP="00AA0A84">
            <w:r w:rsidRPr="00671F03">
              <w:t>Cultural Dependent Value</w:t>
            </w:r>
          </w:p>
        </w:tc>
        <w:tc>
          <w:tcPr>
            <w:tcW w:w="3060" w:type="dxa"/>
            <w:shd w:val="clear" w:color="auto" w:fill="auto"/>
          </w:tcPr>
          <w:p w:rsidR="00591809" w:rsidRPr="00671F03" w:rsidRDefault="00591809" w:rsidP="00AA0A84">
            <w:r w:rsidRPr="00671F03">
              <w:t>Substitution</w:t>
            </w:r>
          </w:p>
        </w:tc>
      </w:tr>
      <w:tr w:rsidR="00591809" w:rsidRPr="00671F03" w:rsidTr="00AA0A84">
        <w:tc>
          <w:tcPr>
            <w:tcW w:w="4068" w:type="dxa"/>
            <w:shd w:val="clear" w:color="auto" w:fill="auto"/>
          </w:tcPr>
          <w:p w:rsidR="00591809" w:rsidRPr="00671F03" w:rsidRDefault="00591809" w:rsidP="00AA0A84">
            <w:r w:rsidRPr="00671F03">
              <w:t>Language with left to right text direction</w:t>
            </w:r>
          </w:p>
        </w:tc>
        <w:tc>
          <w:tcPr>
            <w:tcW w:w="3240" w:type="dxa"/>
            <w:shd w:val="clear" w:color="auto" w:fill="auto"/>
          </w:tcPr>
          <w:p w:rsidR="00591809" w:rsidRPr="00671F03" w:rsidRDefault="00591809" w:rsidP="00AA0A84">
            <w:r w:rsidRPr="00671F03">
              <w:t>LanguageDefault</w:t>
            </w:r>
          </w:p>
        </w:tc>
        <w:tc>
          <w:tcPr>
            <w:tcW w:w="3060" w:type="dxa"/>
            <w:shd w:val="clear" w:color="auto" w:fill="auto"/>
          </w:tcPr>
          <w:p w:rsidR="00591809" w:rsidRPr="00671F03" w:rsidRDefault="00591809" w:rsidP="00AA0A84">
            <w:r w:rsidRPr="00671F03">
              <w:t>LeftToRight</w:t>
            </w:r>
          </w:p>
        </w:tc>
      </w:tr>
      <w:tr w:rsidR="00591809" w:rsidRPr="00671F03" w:rsidTr="00AA0A84">
        <w:tc>
          <w:tcPr>
            <w:tcW w:w="4068" w:type="dxa"/>
            <w:shd w:val="clear" w:color="auto" w:fill="auto"/>
          </w:tcPr>
          <w:p w:rsidR="00591809" w:rsidRPr="00671F03" w:rsidRDefault="00591809" w:rsidP="00AA0A84">
            <w:r w:rsidRPr="00671F03">
              <w:t>Language with right to left text direction</w:t>
            </w:r>
          </w:p>
        </w:tc>
        <w:tc>
          <w:tcPr>
            <w:tcW w:w="3240" w:type="dxa"/>
            <w:shd w:val="clear" w:color="auto" w:fill="auto"/>
          </w:tcPr>
          <w:p w:rsidR="00591809" w:rsidRPr="00671F03" w:rsidRDefault="00591809" w:rsidP="00AA0A84">
            <w:r w:rsidRPr="00671F03">
              <w:t>LanguageDefault</w:t>
            </w:r>
          </w:p>
        </w:tc>
        <w:tc>
          <w:tcPr>
            <w:tcW w:w="3060" w:type="dxa"/>
            <w:shd w:val="clear" w:color="auto" w:fill="auto"/>
          </w:tcPr>
          <w:p w:rsidR="00591809" w:rsidRPr="00671F03" w:rsidRDefault="00591809" w:rsidP="00AA0A84">
            <w:r w:rsidRPr="00671F03">
              <w:t>RightToLeft</w:t>
            </w:r>
          </w:p>
        </w:tc>
      </w:tr>
    </w:tbl>
    <w:p w:rsidR="00591809" w:rsidRDefault="00591809" w:rsidP="00591809"/>
    <w:p w:rsidR="00591809" w:rsidRPr="00AA0A84" w:rsidRDefault="00591809" w:rsidP="00AA0A84">
      <w:pPr>
        <w:pStyle w:val="Heading3"/>
      </w:pPr>
      <w:bookmarkStart w:id="135" w:name="_Ref192940366"/>
      <w:bookmarkStart w:id="136" w:name="_Toc412569574"/>
      <w:bookmarkStart w:id="137" w:name="_Toc414866277"/>
      <w:r w:rsidRPr="00AA0A84">
        <w:t>Adding, Deleting and Rearranging Columns in PDF Reports</w:t>
      </w:r>
      <w:bookmarkEnd w:id="135"/>
      <w:bookmarkEnd w:id="136"/>
      <w:bookmarkEnd w:id="137"/>
    </w:p>
    <w:p w:rsidR="00591809" w:rsidRDefault="00591809" w:rsidP="00591809">
      <w:r>
        <w:t>If you are not satisfied with the column layout of your PDF report, there are two approaches to configuring your report:</w:t>
      </w:r>
    </w:p>
    <w:p w:rsidR="00591809" w:rsidRPr="001914A9" w:rsidRDefault="00591809" w:rsidP="00945344">
      <w:pPr>
        <w:numPr>
          <w:ilvl w:val="0"/>
          <w:numId w:val="33"/>
        </w:numPr>
      </w:pPr>
      <w:r w:rsidRPr="001914A9">
        <w:t>Modify the button-specific .report file</w:t>
      </w:r>
    </w:p>
    <w:p w:rsidR="00591809" w:rsidRPr="001914A9" w:rsidRDefault="00591809" w:rsidP="00945344">
      <w:pPr>
        <w:numPr>
          <w:ilvl w:val="0"/>
          <w:numId w:val="33"/>
        </w:numPr>
      </w:pPr>
      <w:r w:rsidRPr="001914A9">
        <w:t>Override the button click handler method</w:t>
      </w:r>
    </w:p>
    <w:p w:rsidR="00591809" w:rsidRPr="001914A9" w:rsidRDefault="00591809" w:rsidP="00AA0A84">
      <w:pPr>
        <w:pStyle w:val="Heading5"/>
      </w:pPr>
      <w:r w:rsidRPr="001914A9">
        <w:lastRenderedPageBreak/>
        <w:t>Modify</w:t>
      </w:r>
      <w:r>
        <w:t xml:space="preserve">ing the button-specific </w:t>
      </w:r>
      <w:r w:rsidRPr="001914A9">
        <w:t>.report file</w:t>
      </w:r>
    </w:p>
    <w:p w:rsidR="00591809" w:rsidRPr="001914A9" w:rsidRDefault="00591809" w:rsidP="00591809">
      <w:r w:rsidRPr="001914A9">
        <w:t xml:space="preserve">First, open the associated </w:t>
      </w:r>
      <w:r>
        <w:t>button-specific</w:t>
      </w:r>
      <w:r w:rsidRPr="001914A9">
        <w:t xml:space="preserve"> .report file and </w:t>
      </w:r>
      <w:r>
        <w:t>locate the appropriate &lt;Column&gt; section you wish to modify</w:t>
      </w:r>
      <w:r w:rsidRPr="001914A9">
        <w:t>.</w:t>
      </w:r>
    </w:p>
    <w:p w:rsidR="00591809" w:rsidRPr="001914A9" w:rsidRDefault="00591809" w:rsidP="00591809">
      <w:pPr>
        <w:pStyle w:val="Example-Code"/>
      </w:pPr>
      <w:r w:rsidRPr="001914A9">
        <w:tab/>
      </w:r>
      <w:r w:rsidRPr="001914A9">
        <w:tab/>
        <w:t>&lt;Columns&gt;</w:t>
      </w:r>
    </w:p>
    <w:p w:rsidR="00591809" w:rsidRPr="001914A9" w:rsidRDefault="00591809" w:rsidP="00591809">
      <w:pPr>
        <w:pStyle w:val="Example-Code"/>
      </w:pPr>
      <w:r w:rsidRPr="001914A9">
        <w:tab/>
      </w:r>
      <w:r w:rsidRPr="001914A9">
        <w:tab/>
      </w:r>
      <w:r w:rsidRPr="001914A9">
        <w:tab/>
        <w:t>&lt;Column&gt;</w:t>
      </w:r>
    </w:p>
    <w:p w:rsidR="00591809" w:rsidRPr="001914A9" w:rsidRDefault="00591809" w:rsidP="00591809">
      <w:pPr>
        <w:pStyle w:val="Example-Code"/>
      </w:pPr>
      <w:r w:rsidRPr="001914A9">
        <w:tab/>
      </w:r>
      <w:r w:rsidRPr="001914A9">
        <w:tab/>
      </w:r>
      <w:r w:rsidRPr="001914A9">
        <w:tab/>
      </w:r>
      <w:r w:rsidRPr="001914A9">
        <w:tab/>
        <w:t>&lt;Width&gt;100&lt;/Width&gt;</w:t>
      </w:r>
    </w:p>
    <w:p w:rsidR="00591809" w:rsidRPr="001914A9" w:rsidRDefault="00591809" w:rsidP="00591809">
      <w:pPr>
        <w:pStyle w:val="Example-Code"/>
      </w:pPr>
      <w:r w:rsidRPr="001914A9">
        <w:tab/>
      </w:r>
      <w:r w:rsidRPr="001914A9">
        <w:tab/>
      </w:r>
      <w:r w:rsidRPr="001914A9">
        <w:tab/>
      </w:r>
      <w:r w:rsidRPr="001914A9">
        <w:tab/>
        <w:t>&lt;Header&gt;</w:t>
      </w:r>
    </w:p>
    <w:p w:rsidR="00591809" w:rsidRPr="001914A9" w:rsidRDefault="00591809" w:rsidP="00591809">
      <w:pPr>
        <w:pStyle w:val="Example-Code"/>
      </w:pPr>
      <w:r w:rsidRPr="001914A9">
        <w:tab/>
      </w:r>
      <w:r w:rsidRPr="001914A9">
        <w:tab/>
      </w:r>
      <w:r w:rsidRPr="001914A9">
        <w:tab/>
      </w:r>
      <w:r w:rsidRPr="001914A9">
        <w:tab/>
      </w:r>
      <w:r w:rsidRPr="001914A9">
        <w:tab/>
        <w:t>&lt;Value&gt;Company Name&lt;/Value&gt;</w:t>
      </w:r>
    </w:p>
    <w:p w:rsidR="00591809" w:rsidRPr="001914A9" w:rsidRDefault="00591809" w:rsidP="00591809">
      <w:pPr>
        <w:pStyle w:val="Example-Code"/>
      </w:pPr>
      <w:r w:rsidRPr="001914A9">
        <w:tab/>
      </w:r>
      <w:r w:rsidRPr="001914A9">
        <w:tab/>
      </w:r>
      <w:r w:rsidRPr="001914A9">
        <w:tab/>
      </w:r>
      <w:r w:rsidRPr="001914A9">
        <w:tab/>
      </w:r>
      <w:r w:rsidRPr="001914A9">
        <w:tab/>
        <w:t>&lt;Style&gt;</w:t>
      </w:r>
    </w:p>
    <w:p w:rsidR="00591809" w:rsidRPr="001914A9" w:rsidRDefault="00591809" w:rsidP="00591809">
      <w:pPr>
        <w:pStyle w:val="Example-Code"/>
      </w:pPr>
      <w:r w:rsidRPr="001914A9">
        <w:tab/>
      </w:r>
      <w:r w:rsidRPr="001914A9">
        <w:tab/>
      </w:r>
      <w:r w:rsidRPr="001914A9">
        <w:tab/>
      </w:r>
      <w:r w:rsidRPr="001914A9">
        <w:tab/>
      </w:r>
      <w:r w:rsidRPr="001914A9">
        <w:tab/>
        <w:t>&lt;BorderWidth&gt;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&lt;Left&gt;0pt&lt;/Left&gt;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&lt;Right&gt;0pt&lt;/Right&gt;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&lt;Top&gt;0pt&lt;/Top&gt;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&lt;Bottom&gt;2pt&lt;/Bottom&gt;</w:t>
      </w:r>
    </w:p>
    <w:p w:rsidR="00591809" w:rsidRPr="001914A9" w:rsidRDefault="00591809" w:rsidP="00591809">
      <w:pPr>
        <w:pStyle w:val="Example-Code"/>
      </w:pPr>
      <w:r w:rsidRPr="001914A9">
        <w:tab/>
      </w:r>
      <w:r w:rsidRPr="001914A9">
        <w:tab/>
      </w:r>
      <w:r w:rsidRPr="001914A9">
        <w:tab/>
      </w:r>
      <w:r w:rsidRPr="001914A9">
        <w:tab/>
      </w:r>
      <w:r w:rsidRPr="001914A9">
        <w:tab/>
        <w:t>&lt;/BorderWidth&gt;</w:t>
      </w:r>
    </w:p>
    <w:p w:rsidR="00591809" w:rsidRPr="001914A9" w:rsidRDefault="00591809" w:rsidP="00591809">
      <w:pPr>
        <w:pStyle w:val="Example-Code"/>
      </w:pPr>
      <w:r w:rsidRPr="001914A9">
        <w:tab/>
      </w:r>
      <w:r w:rsidRPr="001914A9">
        <w:tab/>
      </w:r>
      <w:r w:rsidRPr="001914A9">
        <w:tab/>
      </w:r>
      <w:r w:rsidRPr="001914A9">
        <w:tab/>
      </w:r>
      <w:r w:rsidRPr="001914A9">
        <w:tab/>
        <w:t>&lt;BorderColor&gt;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&lt;Left&gt;000000&lt;/Left&gt;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&lt;Right&gt;000000&lt;/Right&gt;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&lt;Top&gt;000000&lt;/Top&gt;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&lt;Bottom&gt;dcbb4a&lt;/Bottom&gt;</w:t>
      </w:r>
    </w:p>
    <w:p w:rsidR="00591809" w:rsidRPr="001914A9" w:rsidRDefault="00591809" w:rsidP="00591809">
      <w:pPr>
        <w:pStyle w:val="Example-Code"/>
      </w:pPr>
      <w:r w:rsidRPr="001914A9">
        <w:tab/>
      </w:r>
      <w:r w:rsidRPr="001914A9">
        <w:tab/>
      </w:r>
      <w:r w:rsidRPr="001914A9">
        <w:tab/>
      </w:r>
      <w:r w:rsidRPr="001914A9">
        <w:tab/>
      </w:r>
      <w:r w:rsidRPr="001914A9">
        <w:tab/>
        <w:t>&lt;/BorderColor&gt;</w:t>
      </w:r>
    </w:p>
    <w:p w:rsidR="00591809" w:rsidRPr="001914A9" w:rsidRDefault="00591809" w:rsidP="00591809">
      <w:pPr>
        <w:pStyle w:val="Example-Code"/>
      </w:pPr>
      <w:r w:rsidRPr="001914A9">
        <w:tab/>
      </w:r>
      <w:r w:rsidRPr="001914A9">
        <w:tab/>
      </w:r>
      <w:r w:rsidRPr="001914A9">
        <w:tab/>
      </w:r>
      <w:r w:rsidRPr="001914A9">
        <w:tab/>
      </w:r>
      <w:r w:rsidRPr="001914A9">
        <w:tab/>
        <w:t>&lt;Font&gt;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&lt;Color&gt;333333&lt;/Color&gt;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&lt;Size&gt;7pt&lt;/Size&gt;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&lt;FileName&gt;Arial.ttf&lt;/FileName&gt;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&lt;Bold&gt;True&lt;/Bold&gt;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&lt;Italic&gt;False&lt;/Italic&gt;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&lt;Underline&gt;False&lt;/Underline&gt;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&lt;RightToLeft&gt;CulturalDefault&lt;/RightToLeft&gt;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&lt;Encoding&gt;CulturalDefault&lt;/Encoding&gt;</w:t>
      </w:r>
    </w:p>
    <w:p w:rsidR="00591809" w:rsidRPr="001914A9" w:rsidRDefault="00591809" w:rsidP="00591809">
      <w:pPr>
        <w:pStyle w:val="Example-Code"/>
      </w:pPr>
      <w:r w:rsidRPr="001914A9">
        <w:tab/>
      </w:r>
      <w:r w:rsidRPr="001914A9">
        <w:tab/>
      </w:r>
      <w:r w:rsidRPr="001914A9">
        <w:tab/>
      </w:r>
      <w:r w:rsidRPr="001914A9">
        <w:tab/>
      </w:r>
      <w:r w:rsidRPr="001914A9">
        <w:tab/>
        <w:t>&lt;/Font&gt;</w:t>
      </w:r>
    </w:p>
    <w:p w:rsidR="00591809" w:rsidRPr="001914A9" w:rsidRDefault="00591809" w:rsidP="00591809">
      <w:pPr>
        <w:pStyle w:val="Example-Code"/>
      </w:pPr>
      <w:r w:rsidRPr="001914A9">
        <w:tab/>
      </w:r>
      <w:r w:rsidRPr="001914A9">
        <w:tab/>
      </w:r>
      <w:r w:rsidRPr="001914A9">
        <w:tab/>
      </w:r>
      <w:r w:rsidRPr="001914A9">
        <w:tab/>
      </w:r>
      <w:r w:rsidRPr="001914A9">
        <w:tab/>
        <w:t>&lt;VerticalAlign&gt;Middle&lt;/VerticalAlign&gt;</w:t>
      </w:r>
    </w:p>
    <w:p w:rsidR="00591809" w:rsidRPr="001914A9" w:rsidRDefault="00591809" w:rsidP="00591809">
      <w:pPr>
        <w:pStyle w:val="Example-Code"/>
      </w:pPr>
      <w:r w:rsidRPr="001914A9">
        <w:tab/>
      </w:r>
      <w:r w:rsidRPr="001914A9">
        <w:tab/>
      </w:r>
      <w:r w:rsidRPr="001914A9">
        <w:tab/>
      </w:r>
      <w:r w:rsidRPr="001914A9">
        <w:tab/>
      </w:r>
      <w:r w:rsidRPr="001914A9">
        <w:tab/>
        <w:t>&lt;HorizontalAlign&gt;Default&lt;/HorizontalAlign&gt;</w:t>
      </w:r>
    </w:p>
    <w:p w:rsidR="00591809" w:rsidRPr="001914A9" w:rsidRDefault="00591809" w:rsidP="00591809">
      <w:pPr>
        <w:pStyle w:val="Example-Code"/>
      </w:pPr>
      <w:r w:rsidRPr="001914A9">
        <w:tab/>
      </w:r>
      <w:r w:rsidRPr="001914A9">
        <w:tab/>
      </w:r>
      <w:r w:rsidRPr="001914A9">
        <w:tab/>
      </w:r>
      <w:r w:rsidRPr="001914A9">
        <w:tab/>
      </w:r>
      <w:r w:rsidRPr="001914A9">
        <w:tab/>
        <w:t>&lt;Padding&gt;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&lt;Left&gt;5pt&lt;/Left&gt;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&lt;Right&gt;5pt&lt;/Right&gt;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&lt;Top&gt;5pt&lt;/Top&gt;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&lt;Bottom&gt;5pt&lt;/Bottom&gt;</w:t>
      </w:r>
    </w:p>
    <w:p w:rsidR="00591809" w:rsidRPr="001914A9" w:rsidRDefault="00591809" w:rsidP="00591809">
      <w:pPr>
        <w:pStyle w:val="Example-Code"/>
      </w:pPr>
      <w:r w:rsidRPr="001914A9">
        <w:tab/>
      </w:r>
      <w:r w:rsidRPr="001914A9">
        <w:tab/>
      </w:r>
      <w:r w:rsidRPr="001914A9">
        <w:tab/>
      </w:r>
      <w:r w:rsidRPr="001914A9">
        <w:tab/>
      </w:r>
      <w:r w:rsidRPr="001914A9">
        <w:tab/>
        <w:t>&lt;/Padding&gt;</w:t>
      </w:r>
    </w:p>
    <w:p w:rsidR="00591809" w:rsidRPr="001914A9" w:rsidRDefault="00591809" w:rsidP="00591809">
      <w:pPr>
        <w:pStyle w:val="Example-Code"/>
      </w:pPr>
      <w:r w:rsidRPr="001914A9">
        <w:tab/>
      </w:r>
      <w:r w:rsidRPr="001914A9">
        <w:tab/>
      </w:r>
      <w:r w:rsidRPr="001914A9">
        <w:tab/>
      </w:r>
      <w:r w:rsidRPr="001914A9">
        <w:tab/>
      </w:r>
      <w:r w:rsidRPr="001914A9">
        <w:tab/>
        <w:t>&lt;BackgroundColor&gt;dcbb4a&lt;/BackgroundColor&gt;</w:t>
      </w:r>
    </w:p>
    <w:p w:rsidR="00591809" w:rsidRPr="001914A9" w:rsidRDefault="00591809" w:rsidP="00591809">
      <w:pPr>
        <w:pStyle w:val="Example-Code"/>
      </w:pPr>
      <w:r w:rsidRPr="001914A9">
        <w:tab/>
      </w:r>
      <w:r w:rsidRPr="001914A9">
        <w:tab/>
      </w:r>
      <w:r w:rsidRPr="001914A9">
        <w:tab/>
      </w:r>
      <w:r w:rsidRPr="001914A9">
        <w:tab/>
      </w:r>
      <w:r w:rsidRPr="001914A9">
        <w:tab/>
        <w:t>&lt;/Style&gt;</w:t>
      </w:r>
    </w:p>
    <w:p w:rsidR="00591809" w:rsidRPr="001914A9" w:rsidRDefault="00591809" w:rsidP="00591809">
      <w:pPr>
        <w:pStyle w:val="Example-Code"/>
      </w:pPr>
      <w:r w:rsidRPr="001914A9">
        <w:tab/>
      </w:r>
      <w:r w:rsidRPr="001914A9">
        <w:tab/>
      </w:r>
      <w:r w:rsidRPr="001914A9">
        <w:tab/>
      </w:r>
      <w:r w:rsidRPr="001914A9">
        <w:tab/>
        <w:t>&lt;/Header&gt;</w:t>
      </w:r>
    </w:p>
    <w:p w:rsidR="00591809" w:rsidRPr="001914A9" w:rsidRDefault="00591809" w:rsidP="00591809">
      <w:pPr>
        <w:pStyle w:val="Example-Code"/>
      </w:pPr>
      <w:r w:rsidRPr="001914A9">
        <w:tab/>
      </w:r>
      <w:r w:rsidRPr="001914A9">
        <w:tab/>
      </w:r>
      <w:r w:rsidRPr="001914A9">
        <w:tab/>
      </w:r>
      <w:r w:rsidRPr="001914A9">
        <w:tab/>
      </w:r>
    </w:p>
    <w:p w:rsidR="00591809" w:rsidRPr="001914A9" w:rsidRDefault="00591809" w:rsidP="00591809">
      <w:pPr>
        <w:pStyle w:val="Example-Code"/>
      </w:pPr>
      <w:r w:rsidRPr="001914A9">
        <w:tab/>
      </w:r>
    </w:p>
    <w:p w:rsidR="00591809" w:rsidRPr="001914A9" w:rsidRDefault="00591809" w:rsidP="00591809">
      <w:pPr>
        <w:pStyle w:val="Example-Code"/>
      </w:pPr>
      <w:r w:rsidRPr="001914A9">
        <w:tab/>
      </w:r>
      <w:r w:rsidRPr="001914A9">
        <w:tab/>
      </w:r>
      <w:r w:rsidRPr="001914A9">
        <w:tab/>
      </w:r>
      <w:r w:rsidRPr="001914A9">
        <w:tab/>
        <w:t>&lt;Detail&gt;</w:t>
      </w:r>
    </w:p>
    <w:p w:rsidR="00591809" w:rsidRPr="001914A9" w:rsidRDefault="00591809" w:rsidP="00591809">
      <w:pPr>
        <w:pStyle w:val="Example-Code"/>
      </w:pPr>
      <w:r w:rsidRPr="001914A9">
        <w:tab/>
      </w:r>
      <w:r w:rsidRPr="001914A9">
        <w:tab/>
      </w:r>
      <w:r w:rsidRPr="001914A9">
        <w:tab/>
      </w:r>
      <w:r w:rsidRPr="001914A9">
        <w:tab/>
      </w:r>
      <w:r w:rsidRPr="001914A9">
        <w:tab/>
        <w:t>&lt;Value&gt;${Customers.CompanyName}&lt;/Value&gt;</w:t>
      </w:r>
    </w:p>
    <w:p w:rsidR="00591809" w:rsidRPr="001914A9" w:rsidRDefault="00591809" w:rsidP="00591809">
      <w:pPr>
        <w:pStyle w:val="Example-Code"/>
      </w:pPr>
      <w:r w:rsidRPr="001914A9">
        <w:tab/>
      </w:r>
      <w:r w:rsidRPr="001914A9">
        <w:tab/>
      </w:r>
      <w:r w:rsidRPr="001914A9">
        <w:tab/>
      </w:r>
      <w:r w:rsidRPr="001914A9">
        <w:tab/>
      </w:r>
      <w:r w:rsidRPr="001914A9">
        <w:tab/>
        <w:t>&lt;Style&gt;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&lt;BorderWidth&gt;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r>
      <w:r w:rsidRPr="001914A9">
        <w:tab/>
        <w:t>&lt;Left&gt;0pt&lt;/Left&gt;</w:t>
      </w:r>
    </w:p>
    <w:p w:rsidR="00591809" w:rsidRPr="001914A9" w:rsidRDefault="00591809" w:rsidP="00591809">
      <w:pPr>
        <w:pStyle w:val="Example-Code"/>
      </w:pPr>
      <w:r w:rsidRPr="001914A9">
        <w:lastRenderedPageBreak/>
        <w:tab/>
      </w:r>
      <w:r w:rsidRPr="001914A9">
        <w:tab/>
      </w:r>
      <w:r w:rsidRPr="001914A9">
        <w:tab/>
      </w:r>
      <w:r w:rsidRPr="001914A9">
        <w:tab/>
      </w:r>
      <w:r w:rsidRPr="001914A9">
        <w:tab/>
      </w:r>
      <w:r w:rsidRPr="001914A9">
        <w:tab/>
      </w:r>
      <w:r w:rsidRPr="001914A9">
        <w:tab/>
        <w:t>&lt;Right&gt;0pt&lt;/Right&gt;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r>
      <w:r w:rsidRPr="001914A9">
        <w:tab/>
        <w:t>&lt;Top&gt;0pt&lt;/Top&gt;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r>
      <w:r w:rsidRPr="001914A9">
        <w:tab/>
        <w:t>&lt;Bottom&gt;1pt&lt;/Bottom&gt;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&lt;/BorderWidth&gt;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&lt;BorderColor&gt;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r>
      <w:r w:rsidRPr="001914A9">
        <w:tab/>
        <w:t>&lt;Left&gt;000000&lt;/Left&gt;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r>
      <w:r w:rsidRPr="001914A9">
        <w:tab/>
        <w:t>&lt;Right&gt;000000&lt;/Right&gt;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r>
      <w:r w:rsidRPr="001914A9">
        <w:tab/>
        <w:t>&lt;Top&gt;000000&lt;/Top&gt;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r>
      <w:r w:rsidRPr="001914A9">
        <w:tab/>
        <w:t>&lt;Bottom&gt;cccccc&lt;/Bottom&gt;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&lt;/BorderColor&gt;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&lt;Font&gt;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r>
      <w:r w:rsidRPr="001914A9">
        <w:tab/>
        <w:t>&lt;Color&gt;666666&lt;/Color&gt;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r>
      <w:r w:rsidRPr="001914A9">
        <w:tab/>
        <w:t>&lt;Size&gt;7pt&lt;/Size&gt;</w:t>
      </w:r>
    </w:p>
    <w:p w:rsidR="00591809" w:rsidRPr="00470518" w:rsidRDefault="00591809" w:rsidP="00591809">
      <w:pPr>
        <w:pStyle w:val="Example-Code"/>
        <w:rPr>
          <w:lang w:val="nn-NO"/>
        </w:rPr>
      </w:pPr>
      <w:r w:rsidRPr="001914A9">
        <w:tab/>
      </w:r>
      <w:r w:rsidRPr="001914A9">
        <w:tab/>
      </w:r>
      <w:r w:rsidRPr="001914A9">
        <w:tab/>
      </w:r>
      <w:r w:rsidRPr="001914A9">
        <w:tab/>
      </w:r>
      <w:r w:rsidRPr="001914A9">
        <w:tab/>
      </w:r>
      <w:r w:rsidRPr="001914A9">
        <w:tab/>
      </w:r>
      <w:r w:rsidRPr="001914A9">
        <w:tab/>
      </w:r>
      <w:r w:rsidRPr="00470518">
        <w:rPr>
          <w:lang w:val="nn-NO"/>
        </w:rPr>
        <w:t>&lt;FileName&gt;Arial.ttf&lt;/FileName&gt;</w:t>
      </w:r>
    </w:p>
    <w:p w:rsidR="00591809" w:rsidRPr="00470518" w:rsidRDefault="00591809" w:rsidP="00591809">
      <w:pPr>
        <w:pStyle w:val="Example-Code"/>
        <w:rPr>
          <w:lang w:val="nn-NO"/>
        </w:rPr>
      </w:pPr>
      <w:r w:rsidRPr="00470518">
        <w:rPr>
          <w:lang w:val="nn-NO"/>
        </w:rPr>
        <w:tab/>
      </w:r>
      <w:r w:rsidRPr="00470518">
        <w:rPr>
          <w:lang w:val="nn-NO"/>
        </w:rPr>
        <w:tab/>
      </w:r>
      <w:r w:rsidRPr="00470518">
        <w:rPr>
          <w:lang w:val="nn-NO"/>
        </w:rPr>
        <w:tab/>
      </w:r>
      <w:r w:rsidRPr="00470518">
        <w:rPr>
          <w:lang w:val="nn-NO"/>
        </w:rPr>
        <w:tab/>
      </w:r>
      <w:r w:rsidRPr="00470518">
        <w:rPr>
          <w:lang w:val="nn-NO"/>
        </w:rPr>
        <w:tab/>
      </w:r>
      <w:r w:rsidRPr="00470518">
        <w:rPr>
          <w:lang w:val="nn-NO"/>
        </w:rPr>
        <w:tab/>
      </w:r>
      <w:r w:rsidRPr="00470518">
        <w:rPr>
          <w:lang w:val="nn-NO"/>
        </w:rPr>
        <w:tab/>
        <w:t>&lt;Bold&gt;False&lt;/Bold&gt;</w:t>
      </w:r>
    </w:p>
    <w:p w:rsidR="00591809" w:rsidRPr="001914A9" w:rsidRDefault="00591809" w:rsidP="00591809">
      <w:pPr>
        <w:pStyle w:val="Example-Code"/>
      </w:pPr>
      <w:r w:rsidRPr="00470518">
        <w:rPr>
          <w:lang w:val="nn-NO"/>
        </w:rPr>
        <w:tab/>
      </w:r>
      <w:r w:rsidRPr="00470518">
        <w:rPr>
          <w:lang w:val="nn-NO"/>
        </w:rPr>
        <w:tab/>
      </w:r>
      <w:r w:rsidRPr="00470518">
        <w:rPr>
          <w:lang w:val="nn-NO"/>
        </w:rPr>
        <w:tab/>
      </w:r>
      <w:r w:rsidRPr="00470518">
        <w:rPr>
          <w:lang w:val="nn-NO"/>
        </w:rPr>
        <w:tab/>
      </w:r>
      <w:r w:rsidRPr="00470518">
        <w:rPr>
          <w:lang w:val="nn-NO"/>
        </w:rPr>
        <w:tab/>
      </w:r>
      <w:r w:rsidRPr="00470518">
        <w:rPr>
          <w:lang w:val="nn-NO"/>
        </w:rPr>
        <w:tab/>
      </w:r>
      <w:r w:rsidRPr="00470518">
        <w:rPr>
          <w:lang w:val="nn-NO"/>
        </w:rPr>
        <w:tab/>
      </w:r>
      <w:r w:rsidRPr="001914A9">
        <w:t>&lt;Italic&gt;False&lt;/Italic&gt;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r>
      <w:r w:rsidRPr="001914A9">
        <w:tab/>
        <w:t>&lt;Underline&gt;False&lt;/Underline&gt;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r>
      <w:r w:rsidRPr="001914A9">
        <w:tab/>
        <w:t>&lt;RightToLeft&gt;CulturalDefault&lt;/RightToLeft&gt;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r>
      <w:r w:rsidRPr="001914A9">
        <w:tab/>
        <w:t>&lt;Encoding&gt;CulturalDefault&lt;/Encoding&gt;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&lt;/Font&gt;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&lt;VerticalAlign&gt;Top&lt;/VerticalAlign&gt;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&lt;HorizontalAlign&gt;Default&lt;/HorizontalAlign&gt;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&lt;Padding&gt;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r>
      <w:r w:rsidRPr="001914A9">
        <w:tab/>
        <w:t>&lt;Left&gt;5pt&lt;/Left&gt;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r>
      <w:r w:rsidRPr="001914A9">
        <w:tab/>
        <w:t>&lt;Right&gt;5pt&lt;/Right&gt;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r>
      <w:r w:rsidRPr="001914A9">
        <w:tab/>
        <w:t>&lt;Top&gt;5pt&lt;/Top&gt;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r>
      <w:r w:rsidRPr="001914A9">
        <w:tab/>
        <w:t>&lt;Bottom&gt;5pt&lt;/Bottom&gt;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&lt;/Padding&gt;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&lt;BackgroundColor&gt;ffffff&lt;/BackgroundColor&gt;</w:t>
      </w:r>
    </w:p>
    <w:p w:rsidR="00591809" w:rsidRPr="001914A9" w:rsidRDefault="00591809" w:rsidP="00591809">
      <w:pPr>
        <w:pStyle w:val="Example-Code"/>
      </w:pPr>
      <w:r w:rsidRPr="001914A9">
        <w:tab/>
      </w:r>
      <w:r w:rsidRPr="001914A9">
        <w:tab/>
      </w:r>
      <w:r w:rsidRPr="001914A9">
        <w:tab/>
      </w:r>
      <w:r w:rsidRPr="001914A9">
        <w:tab/>
      </w:r>
      <w:r w:rsidRPr="001914A9">
        <w:tab/>
        <w:t>&lt;/Style&gt;</w:t>
      </w:r>
    </w:p>
    <w:p w:rsidR="00591809" w:rsidRPr="001914A9" w:rsidRDefault="00591809" w:rsidP="00591809">
      <w:pPr>
        <w:pStyle w:val="Example-Code"/>
      </w:pPr>
      <w:r w:rsidRPr="001914A9">
        <w:tab/>
      </w:r>
    </w:p>
    <w:p w:rsidR="00591809" w:rsidRPr="001914A9" w:rsidRDefault="00591809" w:rsidP="00591809">
      <w:pPr>
        <w:pStyle w:val="Example-Code"/>
      </w:pPr>
      <w:r w:rsidRPr="001914A9">
        <w:tab/>
      </w:r>
      <w:r w:rsidRPr="001914A9">
        <w:tab/>
      </w:r>
      <w:r w:rsidRPr="001914A9">
        <w:tab/>
      </w:r>
      <w:r w:rsidRPr="001914A9">
        <w:tab/>
      </w:r>
    </w:p>
    <w:p w:rsidR="00591809" w:rsidRPr="001914A9" w:rsidRDefault="00591809" w:rsidP="00591809">
      <w:pPr>
        <w:pStyle w:val="Example-Code"/>
      </w:pPr>
      <w:r w:rsidRPr="001914A9">
        <w:tab/>
      </w:r>
      <w:r w:rsidRPr="001914A9">
        <w:tab/>
      </w:r>
      <w:r w:rsidRPr="001914A9">
        <w:tab/>
      </w:r>
      <w:r w:rsidRPr="001914A9">
        <w:tab/>
      </w:r>
      <w:r w:rsidRPr="001914A9">
        <w:tab/>
        <w:t>&lt;AltStyle&gt;</w:t>
      </w:r>
      <w:r w:rsidRPr="001914A9">
        <w:tab/>
      </w:r>
      <w:r w:rsidRPr="001914A9">
        <w:tab/>
      </w:r>
      <w:r w:rsidRPr="001914A9">
        <w:tab/>
      </w:r>
      <w:r w:rsidRPr="001914A9">
        <w:tab/>
      </w:r>
      <w:r w:rsidRPr="001914A9">
        <w:tab/>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&lt;FontColor&gt;666666&lt;/FontColor&gt;</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&lt;BackgroundColor&gt;d9e3eb&lt;/BackgroundColor&gt;</w:t>
      </w:r>
    </w:p>
    <w:p w:rsidR="00591809" w:rsidRPr="001914A9" w:rsidRDefault="00591809" w:rsidP="00591809">
      <w:pPr>
        <w:pStyle w:val="Example-Code"/>
      </w:pPr>
      <w:r w:rsidRPr="001914A9">
        <w:tab/>
      </w:r>
      <w:r w:rsidRPr="001914A9">
        <w:tab/>
      </w:r>
      <w:r w:rsidRPr="001914A9">
        <w:tab/>
      </w:r>
      <w:r w:rsidRPr="001914A9">
        <w:tab/>
      </w:r>
      <w:r w:rsidRPr="001914A9">
        <w:tab/>
        <w:t>&lt;/AltStyle&gt;</w:t>
      </w:r>
    </w:p>
    <w:p w:rsidR="00591809" w:rsidRPr="001914A9" w:rsidRDefault="00591809" w:rsidP="00591809">
      <w:pPr>
        <w:pStyle w:val="Example-Code"/>
      </w:pPr>
      <w:r w:rsidRPr="001914A9">
        <w:tab/>
      </w:r>
      <w:r w:rsidRPr="001914A9">
        <w:tab/>
      </w:r>
      <w:r w:rsidRPr="001914A9">
        <w:tab/>
      </w:r>
      <w:r w:rsidRPr="001914A9">
        <w:tab/>
        <w:t>&lt;/Detail&gt;</w:t>
      </w:r>
    </w:p>
    <w:p w:rsidR="00591809" w:rsidRPr="001914A9" w:rsidRDefault="00591809" w:rsidP="00591809">
      <w:pPr>
        <w:pStyle w:val="Example-Code"/>
      </w:pPr>
      <w:r w:rsidRPr="001914A9">
        <w:tab/>
      </w:r>
      <w:r w:rsidRPr="001914A9">
        <w:tab/>
      </w:r>
      <w:r w:rsidRPr="001914A9">
        <w:tab/>
        <w:t>&lt;/Column&gt;</w:t>
      </w:r>
    </w:p>
    <w:p w:rsidR="00591809" w:rsidRPr="001914A9" w:rsidRDefault="00591809" w:rsidP="00591809">
      <w:pPr>
        <w:pStyle w:val="Example-Code"/>
      </w:pPr>
      <w:r>
        <w:tab/>
      </w:r>
      <w:r>
        <w:tab/>
      </w:r>
      <w:r w:rsidRPr="001914A9">
        <w:t>More column nodes</w:t>
      </w:r>
      <w:r>
        <w:t>...</w:t>
      </w:r>
    </w:p>
    <w:p w:rsidR="00591809" w:rsidRPr="001914A9" w:rsidRDefault="00591809" w:rsidP="00591809">
      <w:pPr>
        <w:pStyle w:val="Example-Code"/>
      </w:pPr>
      <w:r>
        <w:tab/>
      </w:r>
      <w:r>
        <w:tab/>
      </w:r>
      <w:r w:rsidRPr="001914A9">
        <w:t>&lt;/Columns&gt;</w:t>
      </w:r>
    </w:p>
    <w:p w:rsidR="00591809" w:rsidRPr="001914A9" w:rsidRDefault="00591809" w:rsidP="00591809">
      <w:r w:rsidRPr="001914A9">
        <w:t xml:space="preserve">By default, the content is wrapped </w:t>
      </w:r>
      <w:r>
        <w:t>in comment tags (</w:t>
      </w:r>
      <w:r w:rsidRPr="001914A9">
        <w:t>“&lt;!—“ and “</w:t>
      </w:r>
      <w:r w:rsidRPr="001914A9">
        <w:sym w:font="Wingdings" w:char="F0E0"/>
      </w:r>
      <w:r w:rsidRPr="001914A9">
        <w:t>”</w:t>
      </w:r>
      <w:r>
        <w:t>)</w:t>
      </w:r>
      <w:r w:rsidRPr="001914A9">
        <w:t xml:space="preserve"> so </w:t>
      </w:r>
      <w:r>
        <w:t xml:space="preserve">the </w:t>
      </w:r>
      <w:r w:rsidRPr="001914A9">
        <w:t xml:space="preserve">section is ignored while </w:t>
      </w:r>
      <w:r>
        <w:t>your</w:t>
      </w:r>
      <w:r w:rsidRPr="001914A9">
        <w:t xml:space="preserve"> application is creating the PDF report.  </w:t>
      </w:r>
      <w:r>
        <w:t>R</w:t>
      </w:r>
      <w:r w:rsidRPr="001914A9">
        <w:t>emove the</w:t>
      </w:r>
      <w:r>
        <w:t>se comment tags</w:t>
      </w:r>
      <w:r w:rsidRPr="001914A9">
        <w:t xml:space="preserve"> </w:t>
      </w:r>
      <w:r>
        <w:t>t</w:t>
      </w:r>
      <w:r w:rsidRPr="001914A9">
        <w:t xml:space="preserve">o active this </w:t>
      </w:r>
      <w:r>
        <w:t>section</w:t>
      </w:r>
      <w:r w:rsidRPr="001914A9">
        <w:t xml:space="preserve">.  In addition, the Style and AltStyle </w:t>
      </w:r>
      <w:r>
        <w:t>tags</w:t>
      </w:r>
      <w:r w:rsidRPr="001914A9">
        <w:t xml:space="preserve"> do not have to </w:t>
      </w:r>
      <w:r>
        <w:t xml:space="preserve">be </w:t>
      </w:r>
      <w:r w:rsidRPr="001914A9">
        <w:t>present in this file.  If you are not working on any advance</w:t>
      </w:r>
      <w:r>
        <w:t>d</w:t>
      </w:r>
      <w:r w:rsidRPr="001914A9">
        <w:t xml:space="preserve"> setting such as changing alignment, border, padding, etc, you can remove these </w:t>
      </w:r>
      <w:r>
        <w:t>tags</w:t>
      </w:r>
      <w:r w:rsidRPr="001914A9">
        <w:t xml:space="preserve">.  After </w:t>
      </w:r>
      <w:r>
        <w:t>removing</w:t>
      </w:r>
      <w:r w:rsidRPr="001914A9">
        <w:t xml:space="preserve"> these </w:t>
      </w:r>
      <w:r>
        <w:t>tags</w:t>
      </w:r>
      <w:r w:rsidRPr="001914A9">
        <w:t>, you should get the following:</w:t>
      </w:r>
    </w:p>
    <w:p w:rsidR="00591809" w:rsidRPr="001914A9" w:rsidRDefault="00591809" w:rsidP="00591809">
      <w:pPr>
        <w:pStyle w:val="Example-Code"/>
      </w:pPr>
      <w:r w:rsidRPr="001914A9">
        <w:tab/>
      </w:r>
      <w:r w:rsidRPr="001914A9">
        <w:tab/>
        <w:t>&lt;Columns&gt;</w:t>
      </w:r>
    </w:p>
    <w:p w:rsidR="00591809" w:rsidRPr="001914A9" w:rsidRDefault="00591809" w:rsidP="00591809">
      <w:pPr>
        <w:pStyle w:val="Example-Code"/>
      </w:pPr>
      <w:r w:rsidRPr="001914A9">
        <w:tab/>
      </w:r>
      <w:r w:rsidRPr="001914A9">
        <w:tab/>
      </w:r>
      <w:r w:rsidRPr="001914A9">
        <w:tab/>
        <w:t>&lt;Column&gt;</w:t>
      </w:r>
    </w:p>
    <w:p w:rsidR="00591809" w:rsidRPr="001914A9" w:rsidRDefault="00591809" w:rsidP="00591809">
      <w:pPr>
        <w:pStyle w:val="Example-Code"/>
      </w:pPr>
      <w:r w:rsidRPr="001914A9">
        <w:tab/>
      </w:r>
      <w:r w:rsidRPr="001914A9">
        <w:tab/>
      </w:r>
      <w:r w:rsidRPr="001914A9">
        <w:tab/>
      </w:r>
      <w:r w:rsidRPr="001914A9">
        <w:tab/>
        <w:t>&lt;Width&gt;100&lt;/Width&gt;</w:t>
      </w:r>
    </w:p>
    <w:p w:rsidR="00591809" w:rsidRPr="001914A9" w:rsidRDefault="00591809" w:rsidP="00591809">
      <w:pPr>
        <w:pStyle w:val="Example-Code"/>
      </w:pPr>
      <w:r w:rsidRPr="001914A9">
        <w:tab/>
      </w:r>
      <w:r w:rsidRPr="001914A9">
        <w:tab/>
      </w:r>
      <w:r w:rsidRPr="001914A9">
        <w:tab/>
      </w:r>
      <w:r w:rsidRPr="001914A9">
        <w:tab/>
        <w:t>&lt;Header&gt;</w:t>
      </w:r>
    </w:p>
    <w:p w:rsidR="00591809" w:rsidRPr="001914A9" w:rsidRDefault="00591809" w:rsidP="00591809">
      <w:pPr>
        <w:pStyle w:val="Example-Code"/>
      </w:pPr>
      <w:r w:rsidRPr="001914A9">
        <w:lastRenderedPageBreak/>
        <w:tab/>
      </w:r>
      <w:r w:rsidRPr="001914A9">
        <w:tab/>
      </w:r>
      <w:r w:rsidRPr="001914A9">
        <w:tab/>
      </w:r>
      <w:r w:rsidRPr="001914A9">
        <w:tab/>
      </w:r>
      <w:r w:rsidRPr="001914A9">
        <w:tab/>
        <w:t>&lt;Value&gt;Company Name&lt;/Value&gt;</w:t>
      </w:r>
    </w:p>
    <w:p w:rsidR="00591809" w:rsidRPr="001914A9" w:rsidRDefault="00591809" w:rsidP="00591809">
      <w:pPr>
        <w:pStyle w:val="Example-Code"/>
      </w:pPr>
      <w:r w:rsidRPr="001914A9">
        <w:tab/>
      </w:r>
      <w:r w:rsidRPr="001914A9">
        <w:tab/>
      </w:r>
      <w:r w:rsidRPr="001914A9">
        <w:tab/>
      </w:r>
      <w:r w:rsidRPr="001914A9">
        <w:tab/>
        <w:t>&lt;/Header&gt;</w:t>
      </w:r>
    </w:p>
    <w:p w:rsidR="00591809" w:rsidRPr="001914A9" w:rsidRDefault="00591809" w:rsidP="00591809">
      <w:pPr>
        <w:pStyle w:val="Example-Code"/>
      </w:pPr>
      <w:r w:rsidRPr="001914A9">
        <w:tab/>
      </w:r>
      <w:r w:rsidRPr="001914A9">
        <w:tab/>
      </w:r>
      <w:r w:rsidRPr="001914A9">
        <w:tab/>
      </w:r>
      <w:r w:rsidRPr="001914A9">
        <w:tab/>
      </w:r>
    </w:p>
    <w:p w:rsidR="00591809" w:rsidRPr="001914A9" w:rsidRDefault="00591809" w:rsidP="00591809">
      <w:pPr>
        <w:pStyle w:val="Example-Code"/>
      </w:pPr>
      <w:r w:rsidRPr="001914A9">
        <w:tab/>
      </w:r>
    </w:p>
    <w:p w:rsidR="00591809" w:rsidRPr="001914A9" w:rsidRDefault="00591809" w:rsidP="00591809">
      <w:pPr>
        <w:pStyle w:val="Example-Code"/>
      </w:pPr>
      <w:r w:rsidRPr="001914A9">
        <w:tab/>
      </w:r>
      <w:r w:rsidRPr="001914A9">
        <w:tab/>
      </w:r>
      <w:r w:rsidRPr="001914A9">
        <w:tab/>
      </w:r>
      <w:r w:rsidRPr="001914A9">
        <w:tab/>
        <w:t>&lt;Detail&gt;</w:t>
      </w:r>
    </w:p>
    <w:p w:rsidR="00591809" w:rsidRPr="001914A9" w:rsidRDefault="00591809" w:rsidP="00591809">
      <w:pPr>
        <w:pStyle w:val="Example-Code"/>
      </w:pPr>
      <w:r w:rsidRPr="001914A9">
        <w:tab/>
      </w:r>
      <w:r w:rsidRPr="001914A9">
        <w:tab/>
      </w:r>
      <w:r w:rsidRPr="001914A9">
        <w:tab/>
      </w:r>
      <w:r w:rsidRPr="001914A9">
        <w:tab/>
      </w:r>
      <w:r w:rsidRPr="001914A9">
        <w:tab/>
        <w:t>&lt;Value&gt;${Customers.CompanyName}&lt;/Value&gt;</w:t>
      </w:r>
      <w:r w:rsidRPr="001914A9">
        <w:tab/>
      </w:r>
    </w:p>
    <w:p w:rsidR="00591809" w:rsidRPr="001914A9" w:rsidRDefault="00591809" w:rsidP="00591809">
      <w:pPr>
        <w:pStyle w:val="Example-Code"/>
      </w:pPr>
      <w:r w:rsidRPr="001914A9">
        <w:tab/>
      </w:r>
      <w:r w:rsidRPr="001914A9">
        <w:tab/>
      </w:r>
      <w:r w:rsidRPr="001914A9">
        <w:tab/>
      </w:r>
      <w:r w:rsidRPr="001914A9">
        <w:tab/>
        <w:t>&lt;/Detail&gt;</w:t>
      </w:r>
    </w:p>
    <w:p w:rsidR="00591809" w:rsidRPr="001914A9" w:rsidRDefault="00591809" w:rsidP="00591809">
      <w:pPr>
        <w:pStyle w:val="Example-Code"/>
      </w:pPr>
      <w:r w:rsidRPr="001914A9">
        <w:tab/>
      </w:r>
      <w:r w:rsidRPr="001914A9">
        <w:tab/>
      </w:r>
      <w:r w:rsidRPr="001914A9">
        <w:tab/>
        <w:t>&lt;/Column&gt;</w:t>
      </w:r>
    </w:p>
    <w:p w:rsidR="00591809" w:rsidRPr="001914A9" w:rsidRDefault="00591809" w:rsidP="00591809">
      <w:pPr>
        <w:pStyle w:val="Example-Code"/>
      </w:pPr>
      <w:r>
        <w:tab/>
      </w:r>
      <w:r>
        <w:tab/>
      </w:r>
      <w:r w:rsidRPr="001914A9">
        <w:t>More column nodes</w:t>
      </w:r>
      <w:r>
        <w:t>...</w:t>
      </w:r>
    </w:p>
    <w:p w:rsidR="00591809" w:rsidRPr="001914A9" w:rsidRDefault="00591809" w:rsidP="00591809">
      <w:pPr>
        <w:pStyle w:val="Example-Code"/>
      </w:pPr>
      <w:r>
        <w:tab/>
      </w:r>
      <w:r>
        <w:tab/>
      </w:r>
      <w:r w:rsidRPr="001914A9">
        <w:t>&lt;/Columns&gt;</w:t>
      </w:r>
    </w:p>
    <w:p w:rsidR="00591809" w:rsidRPr="001914A9" w:rsidRDefault="00591809" w:rsidP="00591809">
      <w:r>
        <w:t xml:space="preserve">Next, </w:t>
      </w:r>
      <w:r w:rsidRPr="001914A9">
        <w:t xml:space="preserve">change the Value and Width </w:t>
      </w:r>
      <w:r>
        <w:t>tags</w:t>
      </w:r>
      <w:r w:rsidRPr="001914A9">
        <w:t xml:space="preserve">.  The Width </w:t>
      </w:r>
      <w:r>
        <w:t>tag</w:t>
      </w:r>
      <w:r w:rsidRPr="001914A9">
        <w:t xml:space="preserve"> represents relative width of the column.  You should specify a number here.  The first Value </w:t>
      </w:r>
      <w:r>
        <w:t>tag</w:t>
      </w:r>
      <w:r w:rsidRPr="001914A9">
        <w:t xml:space="preserve"> represents the text of the column header.  The second Value </w:t>
      </w:r>
      <w:r>
        <w:t>tag</w:t>
      </w:r>
      <w:r w:rsidRPr="001914A9">
        <w:t xml:space="preserve"> represents the </w:t>
      </w:r>
      <w:r>
        <w:t xml:space="preserve">the text of each row, and you should place </w:t>
      </w:r>
      <w:r w:rsidRPr="001914A9">
        <w:t>substitution parameter</w:t>
      </w:r>
      <w:r>
        <w:t>s here</w:t>
      </w:r>
      <w:r w:rsidRPr="001914A9">
        <w:t xml:space="preserve">.  If you want to know what substitution parameters are available, you can go to the button click </w:t>
      </w:r>
      <w:r>
        <w:t>handler method</w:t>
      </w:r>
      <w:r w:rsidRPr="001914A9">
        <w:t xml:space="preserve">.  Within </w:t>
      </w:r>
      <w:r>
        <w:t xml:space="preserve">this method is </w:t>
      </w:r>
      <w:r w:rsidRPr="001914A9">
        <w:t>code</w:t>
      </w:r>
      <w:r>
        <w:t xml:space="preserve"> similar to</w:t>
      </w:r>
      <w:r w:rsidRPr="001914A9">
        <w:t>:</w:t>
      </w:r>
    </w:p>
    <w:p w:rsidR="00591809" w:rsidRPr="001914A9" w:rsidRDefault="00591809" w:rsidP="00591809">
      <w:pPr>
        <w:pStyle w:val="Example"/>
      </w:pPr>
      <w:r w:rsidRPr="001914A9">
        <w:t>report.AddData("${CustomerCustomerDemoTable.CustomerID.Name}", record.Format(CustomerCustomerDemoTable.CustomerID), ReportEnum.Align.Left)</w:t>
      </w:r>
    </w:p>
    <w:p w:rsidR="00591809" w:rsidRPr="001914A9" w:rsidRDefault="00591809" w:rsidP="00591809">
      <w:r>
        <w:t>The first parameter</w:t>
      </w:r>
      <w:r w:rsidRPr="001914A9">
        <w:t xml:space="preserve"> tells you that "${CustomerCustomerDemoTable.CustomerID.Name}" is a substitution parameter you can use.  After </w:t>
      </w:r>
      <w:r>
        <w:t>configuring</w:t>
      </w:r>
      <w:r w:rsidRPr="001914A9">
        <w:t xml:space="preserve"> the first column, follow the same procedure to configure the other columns.</w:t>
      </w:r>
    </w:p>
    <w:p w:rsidR="00591809" w:rsidRPr="001914A9" w:rsidRDefault="00591809" w:rsidP="00AA0A84">
      <w:pPr>
        <w:pStyle w:val="Heading5"/>
      </w:pPr>
      <w:r w:rsidRPr="001914A9">
        <w:t>Overrid</w:t>
      </w:r>
      <w:r>
        <w:t>ing</w:t>
      </w:r>
      <w:r w:rsidRPr="001914A9">
        <w:t xml:space="preserve"> the button click </w:t>
      </w:r>
      <w:r>
        <w:t xml:space="preserve">handler </w:t>
      </w:r>
      <w:r w:rsidRPr="001914A9">
        <w:t>method</w:t>
      </w:r>
    </w:p>
    <w:p w:rsidR="00591809" w:rsidRPr="001914A9" w:rsidRDefault="00591809" w:rsidP="00591809">
      <w:r w:rsidRPr="001914A9">
        <w:t xml:space="preserve">Copy the code in the button click </w:t>
      </w:r>
      <w:r>
        <w:t xml:space="preserve">handler </w:t>
      </w:r>
      <w:r w:rsidRPr="001914A9">
        <w:t>method from section 2 and paste it to the overrid</w:t>
      </w:r>
      <w:r>
        <w:t>den</w:t>
      </w:r>
      <w:r w:rsidRPr="001914A9">
        <w:t xml:space="preserve"> method in section 1.  Here is a </w:t>
      </w:r>
      <w:r>
        <w:t>representative version</w:t>
      </w:r>
      <w:r w:rsidRPr="001914A9">
        <w:t>:</w:t>
      </w:r>
    </w:p>
    <w:p w:rsidR="00591809" w:rsidRPr="001914A9" w:rsidRDefault="00591809" w:rsidP="00591809">
      <w:pPr>
        <w:pStyle w:val="Example-Code"/>
      </w:pPr>
      <w:r w:rsidRPr="001914A9">
        <w:tab/>
        <w:t>try {</w:t>
      </w:r>
    </w:p>
    <w:p w:rsidR="00591809" w:rsidRPr="001914A9" w:rsidRDefault="00591809" w:rsidP="00591809">
      <w:pPr>
        <w:pStyle w:val="Example-Code"/>
      </w:pPr>
      <w:r w:rsidRPr="001914A9">
        <w:tab/>
      </w:r>
      <w:r w:rsidRPr="001914A9">
        <w:tab/>
        <w:t>DbUtils.StartTransaction();</w:t>
      </w:r>
    </w:p>
    <w:p w:rsidR="00591809" w:rsidRPr="001914A9" w:rsidRDefault="00591809" w:rsidP="00591809">
      <w:pPr>
        <w:pStyle w:val="Example-Code"/>
      </w:pPr>
      <w:r w:rsidRPr="001914A9">
        <w:tab/>
      </w:r>
      <w:r w:rsidRPr="001914A9">
        <w:tab/>
        <w:t>PDFReport report = new PDFReport();</w:t>
      </w:r>
    </w:p>
    <w:p w:rsidR="00591809" w:rsidRPr="001914A9" w:rsidRDefault="00591809" w:rsidP="00591809">
      <w:pPr>
        <w:pStyle w:val="Example-Code"/>
      </w:pPr>
      <w:r w:rsidRPr="001914A9">
        <w:tab/>
      </w:r>
      <w:r w:rsidRPr="001914A9">
        <w:tab/>
        <w:t>report.SpecificReportFileName = Page.Server.MapPath("ShowCustomers</w:t>
      </w:r>
      <w:r>
        <w:t>Table</w:t>
      </w:r>
      <w:r w:rsidRPr="001914A9">
        <w:t>.CustomersPDFButton.report");</w:t>
      </w:r>
    </w:p>
    <w:p w:rsidR="00591809" w:rsidRPr="001914A9" w:rsidRDefault="00591809" w:rsidP="00591809">
      <w:pPr>
        <w:pStyle w:val="Example-Code"/>
      </w:pPr>
      <w:r w:rsidRPr="001914A9">
        <w:tab/>
      </w:r>
      <w:r w:rsidRPr="001914A9">
        <w:tab/>
        <w:t>report.Title = "Customers";</w:t>
      </w:r>
    </w:p>
    <w:p w:rsidR="00591809" w:rsidRPr="001914A9" w:rsidRDefault="00591809" w:rsidP="00591809">
      <w:pPr>
        <w:pStyle w:val="Example-Code"/>
      </w:pPr>
      <w:r w:rsidRPr="001914A9">
        <w:tab/>
      </w:r>
      <w:r w:rsidRPr="001914A9">
        <w:tab/>
        <w:t>report.AddColumn(CustomersTable.CustomerID.Name, ReportEnum.Align.Left, "${CustomersTable.CustomerID.Name}",</w:t>
      </w:r>
    </w:p>
    <w:p w:rsidR="00591809" w:rsidRPr="001914A9" w:rsidRDefault="00591809" w:rsidP="00591809">
      <w:pPr>
        <w:pStyle w:val="Example-Code"/>
      </w:pPr>
      <w:r w:rsidRPr="001914A9">
        <w:tab/>
      </w:r>
      <w:r w:rsidRPr="001914A9">
        <w:tab/>
      </w:r>
      <w:r w:rsidRPr="001914A9">
        <w:tab/>
        <w:t>ReportEnum.Align.Left, 15);</w:t>
      </w:r>
    </w:p>
    <w:p w:rsidR="00591809" w:rsidRPr="001914A9" w:rsidRDefault="00591809" w:rsidP="00591809">
      <w:pPr>
        <w:pStyle w:val="Example-Code"/>
      </w:pPr>
      <w:r w:rsidRPr="001914A9">
        <w:tab/>
      </w:r>
      <w:r w:rsidRPr="001914A9">
        <w:tab/>
        <w:t xml:space="preserve">report.AddColumn(CustomersTable.CompanyName.Name, ReportEnum.Align.Left, </w:t>
      </w:r>
    </w:p>
    <w:p w:rsidR="00591809" w:rsidRPr="001914A9" w:rsidRDefault="00591809" w:rsidP="00591809">
      <w:pPr>
        <w:pStyle w:val="Example-Code"/>
      </w:pPr>
      <w:r w:rsidRPr="001914A9">
        <w:tab/>
      </w:r>
      <w:r w:rsidRPr="001914A9">
        <w:tab/>
      </w:r>
      <w:r w:rsidRPr="001914A9">
        <w:tab/>
        <w:t>"${CustomersTable.CompanyName.Name}", ReportEnum.Align.Left, 28);</w:t>
      </w:r>
    </w:p>
    <w:p w:rsidR="00591809" w:rsidRPr="001914A9" w:rsidRDefault="00591809" w:rsidP="00591809">
      <w:pPr>
        <w:pStyle w:val="Example-Code"/>
      </w:pPr>
      <w:r w:rsidRPr="001914A9">
        <w:tab/>
      </w:r>
      <w:r w:rsidRPr="001914A9">
        <w:tab/>
        <w:t>report.AddColumn(CustomersTable.ContactTitle.Name, ReportEnum.Align.Left, "${CustomersTable.ContactTitle.Name}",</w:t>
      </w:r>
    </w:p>
    <w:p w:rsidR="00591809" w:rsidRPr="001914A9" w:rsidRDefault="00591809" w:rsidP="00591809">
      <w:pPr>
        <w:pStyle w:val="Example-Code"/>
      </w:pPr>
      <w:r w:rsidRPr="001914A9">
        <w:tab/>
      </w:r>
      <w:r w:rsidRPr="001914A9">
        <w:tab/>
      </w:r>
      <w:r w:rsidRPr="001914A9">
        <w:tab/>
        <w:t>ReportEnum.Align.Left, 24);</w:t>
      </w:r>
    </w:p>
    <w:p w:rsidR="00591809" w:rsidRPr="001914A9" w:rsidRDefault="00591809" w:rsidP="00591809">
      <w:pPr>
        <w:pStyle w:val="Example-Code"/>
      </w:pPr>
    </w:p>
    <w:p w:rsidR="00591809" w:rsidRPr="001914A9" w:rsidRDefault="00591809" w:rsidP="00591809">
      <w:pPr>
        <w:pStyle w:val="Example-Code"/>
      </w:pPr>
      <w:r w:rsidRPr="001914A9">
        <w:tab/>
      </w:r>
      <w:r w:rsidRPr="001914A9">
        <w:tab/>
        <w:t>WhereClause whereClause = CreateWhereClause();</w:t>
      </w:r>
    </w:p>
    <w:p w:rsidR="00591809" w:rsidRPr="001914A9" w:rsidRDefault="00591809" w:rsidP="00591809">
      <w:pPr>
        <w:pStyle w:val="Example-Code"/>
      </w:pPr>
      <w:r w:rsidRPr="001914A9">
        <w:tab/>
      </w:r>
      <w:r w:rsidRPr="001914A9">
        <w:tab/>
        <w:t>OrderBy orderBy = CreateOrderBy();</w:t>
      </w:r>
    </w:p>
    <w:p w:rsidR="00591809" w:rsidRPr="001914A9" w:rsidRDefault="00591809" w:rsidP="00591809">
      <w:pPr>
        <w:pStyle w:val="Example-Code"/>
      </w:pPr>
      <w:r w:rsidRPr="001914A9">
        <w:tab/>
      </w:r>
      <w:r w:rsidRPr="001914A9">
        <w:tab/>
        <w:t>int rowsPerQuery = 1000;</w:t>
      </w:r>
    </w:p>
    <w:p w:rsidR="00591809" w:rsidRPr="001914A9" w:rsidRDefault="00591809" w:rsidP="00591809">
      <w:pPr>
        <w:pStyle w:val="Example-Code"/>
      </w:pPr>
      <w:r w:rsidRPr="001914A9">
        <w:tab/>
      </w:r>
      <w:r w:rsidRPr="001914A9">
        <w:tab/>
        <w:t>int pageNum = 0;</w:t>
      </w:r>
    </w:p>
    <w:p w:rsidR="00591809" w:rsidRPr="001914A9" w:rsidRDefault="00591809" w:rsidP="00591809">
      <w:pPr>
        <w:pStyle w:val="Example-Code"/>
      </w:pPr>
      <w:r w:rsidRPr="001914A9">
        <w:tab/>
      </w:r>
      <w:r w:rsidRPr="001914A9">
        <w:tab/>
        <w:t>int recordCount = 0;</w:t>
      </w:r>
    </w:p>
    <w:p w:rsidR="00591809" w:rsidRPr="001914A9" w:rsidRDefault="00591809" w:rsidP="00591809">
      <w:pPr>
        <w:pStyle w:val="Example-Code"/>
      </w:pPr>
      <w:r w:rsidRPr="001914A9">
        <w:tab/>
      </w:r>
      <w:r w:rsidRPr="001914A9">
        <w:tab/>
        <w:t>int totalRecords = CustomersTable.GetRecordCount(whereClause);</w:t>
      </w:r>
    </w:p>
    <w:p w:rsidR="00591809" w:rsidRPr="001914A9" w:rsidRDefault="00591809" w:rsidP="00591809">
      <w:pPr>
        <w:pStyle w:val="Example-Code"/>
      </w:pPr>
    </w:p>
    <w:p w:rsidR="00591809" w:rsidRPr="00DD553B" w:rsidRDefault="00591809" w:rsidP="00591809">
      <w:pPr>
        <w:pStyle w:val="Example-Code"/>
        <w:rPr>
          <w:lang w:val="fr-FR"/>
        </w:rPr>
      </w:pPr>
      <w:r w:rsidRPr="001914A9">
        <w:tab/>
      </w:r>
      <w:r w:rsidRPr="001914A9">
        <w:tab/>
      </w:r>
      <w:r w:rsidRPr="00DD553B">
        <w:rPr>
          <w:lang w:val="fr-FR"/>
        </w:rPr>
        <w:t>report.Page = Page.GetResourceValue("Txt:Page", "MyApp31");</w:t>
      </w:r>
    </w:p>
    <w:p w:rsidR="00591809" w:rsidRPr="001914A9" w:rsidRDefault="00591809" w:rsidP="00591809">
      <w:pPr>
        <w:pStyle w:val="Example-Code"/>
      </w:pPr>
      <w:r w:rsidRPr="00DD553B">
        <w:rPr>
          <w:lang w:val="fr-FR"/>
        </w:rPr>
        <w:lastRenderedPageBreak/>
        <w:tab/>
      </w:r>
      <w:r w:rsidRPr="00DD553B">
        <w:rPr>
          <w:lang w:val="fr-FR"/>
        </w:rPr>
        <w:tab/>
      </w:r>
      <w:r w:rsidRPr="001914A9">
        <w:t>report.ApplicationPath = this.Page.MapPath(Page.Request.ApplicationPath);</w:t>
      </w:r>
    </w:p>
    <w:p w:rsidR="00591809" w:rsidRPr="001914A9" w:rsidRDefault="00591809" w:rsidP="00591809">
      <w:pPr>
        <w:pStyle w:val="Example-Code"/>
      </w:pPr>
    </w:p>
    <w:p w:rsidR="00591809" w:rsidRPr="001914A9" w:rsidRDefault="00591809" w:rsidP="00591809">
      <w:pPr>
        <w:pStyle w:val="Example-Code"/>
      </w:pPr>
      <w:r w:rsidRPr="001914A9">
        <w:tab/>
      </w:r>
      <w:r w:rsidRPr="001914A9">
        <w:tab/>
        <w:t>ColumnList columns = CustomersTable.GetColumnList();</w:t>
      </w:r>
    </w:p>
    <w:p w:rsidR="00591809" w:rsidRPr="001914A9" w:rsidRDefault="00591809" w:rsidP="00591809">
      <w:pPr>
        <w:pStyle w:val="Example-Code"/>
      </w:pPr>
      <w:r w:rsidRPr="001914A9">
        <w:tab/>
      </w:r>
      <w:r w:rsidRPr="001914A9">
        <w:tab/>
        <w:t>CustomersRecord[] records = null;</w:t>
      </w:r>
    </w:p>
    <w:p w:rsidR="00591809" w:rsidRPr="001914A9" w:rsidRDefault="00591809" w:rsidP="00591809">
      <w:pPr>
        <w:pStyle w:val="Example-Code"/>
      </w:pPr>
      <w:r w:rsidRPr="001914A9">
        <w:tab/>
      </w:r>
      <w:r w:rsidRPr="001914A9">
        <w:tab/>
        <w:t>do</w:t>
      </w:r>
    </w:p>
    <w:p w:rsidR="00591809" w:rsidRPr="001914A9" w:rsidRDefault="00591809" w:rsidP="00591809">
      <w:pPr>
        <w:pStyle w:val="Example-Code"/>
      </w:pPr>
      <w:r w:rsidRPr="001914A9">
        <w:tab/>
      </w:r>
      <w:r w:rsidRPr="001914A9">
        <w:tab/>
        <w:t>{</w:t>
      </w:r>
    </w:p>
    <w:p w:rsidR="00591809" w:rsidRPr="001914A9" w:rsidRDefault="00591809" w:rsidP="00591809">
      <w:pPr>
        <w:pStyle w:val="Example-Code"/>
      </w:pPr>
      <w:r w:rsidRPr="001914A9">
        <w:tab/>
      </w:r>
      <w:r w:rsidRPr="001914A9">
        <w:tab/>
      </w:r>
      <w:r w:rsidRPr="001914A9">
        <w:tab/>
        <w:t>records = CustomersTable.GetRecords(whereClause, orderBy, pageNum, rowsPerQuery);</w:t>
      </w:r>
    </w:p>
    <w:p w:rsidR="00591809" w:rsidRPr="001914A9" w:rsidRDefault="00591809" w:rsidP="00591809">
      <w:pPr>
        <w:pStyle w:val="Example-Code"/>
      </w:pPr>
      <w:r w:rsidRPr="001914A9">
        <w:tab/>
      </w:r>
      <w:r w:rsidRPr="001914A9">
        <w:tab/>
      </w:r>
      <w:r w:rsidRPr="001914A9">
        <w:tab/>
        <w:t>if (records != null &amp;&amp; records.Length &gt; 0)</w:t>
      </w:r>
    </w:p>
    <w:p w:rsidR="00591809" w:rsidRPr="001914A9" w:rsidRDefault="00591809" w:rsidP="00591809">
      <w:pPr>
        <w:pStyle w:val="Example-Code"/>
      </w:pPr>
      <w:r w:rsidRPr="001914A9">
        <w:tab/>
      </w:r>
      <w:r w:rsidRPr="001914A9">
        <w:tab/>
      </w:r>
      <w:r w:rsidRPr="001914A9">
        <w:tab/>
        <w:t>{</w:t>
      </w:r>
    </w:p>
    <w:p w:rsidR="00591809" w:rsidRPr="001914A9" w:rsidRDefault="00591809" w:rsidP="00591809">
      <w:pPr>
        <w:pStyle w:val="Example-Code"/>
      </w:pPr>
      <w:r w:rsidRPr="001914A9">
        <w:tab/>
      </w:r>
      <w:r w:rsidRPr="001914A9">
        <w:tab/>
      </w:r>
      <w:r w:rsidRPr="001914A9">
        <w:tab/>
      </w:r>
      <w:r w:rsidRPr="001914A9">
        <w:tab/>
        <w:t>foreach ( CustomersRecord record in records)</w:t>
      </w:r>
    </w:p>
    <w:p w:rsidR="00591809" w:rsidRPr="001914A9" w:rsidRDefault="00591809" w:rsidP="00591809">
      <w:pPr>
        <w:pStyle w:val="Example-Code"/>
      </w:pPr>
      <w:r w:rsidRPr="001914A9">
        <w:tab/>
      </w:r>
      <w:r w:rsidRPr="001914A9">
        <w:tab/>
      </w:r>
      <w:r w:rsidRPr="001914A9">
        <w:tab/>
      </w:r>
      <w:r w:rsidRPr="001914A9">
        <w:tab/>
        <w:t>{</w:t>
      </w:r>
    </w:p>
    <w:p w:rsidR="00591809" w:rsidRPr="001914A9" w:rsidRDefault="00591809" w:rsidP="00591809">
      <w:pPr>
        <w:pStyle w:val="Example-Code"/>
      </w:pPr>
      <w:r w:rsidRPr="001914A9">
        <w:tab/>
      </w:r>
      <w:r w:rsidRPr="001914A9">
        <w:tab/>
      </w:r>
      <w:r w:rsidRPr="001914A9">
        <w:tab/>
      </w:r>
      <w:r w:rsidRPr="001914A9">
        <w:tab/>
      </w:r>
      <w:r w:rsidRPr="001914A9">
        <w:tab/>
        <w:t xml:space="preserve">report.AddData("${CustomersTable.CustomerID.Name}", record.Format(CustomersTable.CustomerID), </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ReportEnum.Align.Left);</w:t>
      </w:r>
    </w:p>
    <w:p w:rsidR="00591809" w:rsidRPr="001914A9" w:rsidRDefault="00591809" w:rsidP="00591809">
      <w:pPr>
        <w:pStyle w:val="Example-Code"/>
      </w:pPr>
      <w:r w:rsidRPr="001914A9">
        <w:tab/>
      </w:r>
      <w:r w:rsidRPr="001914A9">
        <w:tab/>
      </w:r>
      <w:r w:rsidRPr="001914A9">
        <w:tab/>
      </w:r>
      <w:r w:rsidRPr="001914A9">
        <w:tab/>
      </w:r>
      <w:r w:rsidRPr="001914A9">
        <w:tab/>
        <w:t>report.AddData("${CustomersTable.CompanyName.Name}", record.Format(CustomersTable.CompanyName),</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 xml:space="preserve"> ReportEnum.Align.Left, 100);</w:t>
      </w:r>
    </w:p>
    <w:p w:rsidR="00591809" w:rsidRPr="001914A9" w:rsidRDefault="00591809" w:rsidP="00591809">
      <w:pPr>
        <w:pStyle w:val="Example-Code"/>
      </w:pPr>
      <w:r w:rsidRPr="001914A9">
        <w:tab/>
      </w:r>
      <w:r w:rsidRPr="001914A9">
        <w:tab/>
      </w:r>
      <w:r w:rsidRPr="001914A9">
        <w:tab/>
      </w:r>
      <w:r w:rsidRPr="001914A9">
        <w:tab/>
      </w:r>
      <w:r w:rsidRPr="001914A9">
        <w:tab/>
        <w:t xml:space="preserve">report.AddData("${CustomersTable.ContactTitle.Name}", record.Format(CustomersTable.ContactTitle), </w:t>
      </w:r>
    </w:p>
    <w:p w:rsidR="00591809" w:rsidRPr="001914A9" w:rsidRDefault="00591809" w:rsidP="00591809">
      <w:pPr>
        <w:pStyle w:val="Example-Code"/>
      </w:pPr>
      <w:r w:rsidRPr="001914A9">
        <w:tab/>
      </w:r>
      <w:r w:rsidRPr="001914A9">
        <w:tab/>
      </w:r>
      <w:r w:rsidRPr="001914A9">
        <w:tab/>
      </w:r>
      <w:r w:rsidRPr="001914A9">
        <w:tab/>
      </w:r>
      <w:r w:rsidRPr="001914A9">
        <w:tab/>
      </w:r>
      <w:r w:rsidRPr="001914A9">
        <w:tab/>
        <w:t>ReportEnum.Align.Left, 100);</w:t>
      </w:r>
    </w:p>
    <w:p w:rsidR="00591809" w:rsidRPr="001914A9" w:rsidRDefault="00591809" w:rsidP="00591809">
      <w:pPr>
        <w:pStyle w:val="Example-Code"/>
      </w:pPr>
    </w:p>
    <w:p w:rsidR="00591809" w:rsidRPr="001914A9" w:rsidRDefault="00591809" w:rsidP="00591809">
      <w:pPr>
        <w:pStyle w:val="Example-Code"/>
      </w:pPr>
      <w:r w:rsidRPr="001914A9">
        <w:tab/>
      </w:r>
      <w:r w:rsidRPr="001914A9">
        <w:tab/>
      </w:r>
      <w:r w:rsidRPr="001914A9">
        <w:tab/>
      </w:r>
      <w:r w:rsidRPr="001914A9">
        <w:tab/>
      </w:r>
      <w:r w:rsidRPr="001914A9">
        <w:tab/>
        <w:t>report.WriteRow();</w:t>
      </w:r>
    </w:p>
    <w:p w:rsidR="00591809" w:rsidRPr="001914A9" w:rsidRDefault="00591809" w:rsidP="00591809">
      <w:pPr>
        <w:pStyle w:val="Example-Code"/>
      </w:pPr>
      <w:r w:rsidRPr="001914A9">
        <w:tab/>
      </w:r>
      <w:r w:rsidRPr="001914A9">
        <w:tab/>
      </w:r>
      <w:r w:rsidRPr="001914A9">
        <w:tab/>
      </w:r>
      <w:r w:rsidRPr="001914A9">
        <w:tab/>
        <w:t>}</w:t>
      </w:r>
    </w:p>
    <w:p w:rsidR="00591809" w:rsidRPr="001914A9" w:rsidRDefault="00591809" w:rsidP="00591809">
      <w:pPr>
        <w:pStyle w:val="Example-Code"/>
      </w:pPr>
      <w:r w:rsidRPr="001914A9">
        <w:tab/>
      </w:r>
      <w:r w:rsidRPr="001914A9">
        <w:tab/>
      </w:r>
      <w:r w:rsidRPr="001914A9">
        <w:tab/>
      </w:r>
      <w:r w:rsidRPr="001914A9">
        <w:tab/>
        <w:t>pageNum++;</w:t>
      </w:r>
    </w:p>
    <w:p w:rsidR="00591809" w:rsidRPr="001914A9" w:rsidRDefault="00591809" w:rsidP="00591809">
      <w:pPr>
        <w:pStyle w:val="Example-Code"/>
      </w:pPr>
      <w:r w:rsidRPr="001914A9">
        <w:tab/>
      </w:r>
      <w:r w:rsidRPr="001914A9">
        <w:tab/>
      </w:r>
      <w:r w:rsidRPr="001914A9">
        <w:tab/>
      </w:r>
      <w:r w:rsidRPr="001914A9">
        <w:tab/>
        <w:t>recordCount += records.Length;</w:t>
      </w:r>
    </w:p>
    <w:p w:rsidR="00591809" w:rsidRPr="001914A9" w:rsidRDefault="00591809" w:rsidP="00591809">
      <w:pPr>
        <w:pStyle w:val="Example-Code"/>
      </w:pPr>
      <w:r w:rsidRPr="001914A9">
        <w:tab/>
      </w:r>
      <w:r w:rsidRPr="001914A9">
        <w:tab/>
      </w:r>
      <w:r w:rsidRPr="001914A9">
        <w:tab/>
        <w:t>}</w:t>
      </w:r>
    </w:p>
    <w:p w:rsidR="00591809" w:rsidRPr="001914A9" w:rsidRDefault="00591809" w:rsidP="00591809">
      <w:pPr>
        <w:pStyle w:val="Example-Code"/>
      </w:pPr>
      <w:r w:rsidRPr="001914A9">
        <w:tab/>
      </w:r>
      <w:r w:rsidRPr="001914A9">
        <w:tab/>
        <w:t>}</w:t>
      </w:r>
    </w:p>
    <w:p w:rsidR="00591809" w:rsidRPr="001914A9" w:rsidRDefault="00591809" w:rsidP="00591809">
      <w:pPr>
        <w:pStyle w:val="Example-Code"/>
      </w:pPr>
      <w:r w:rsidRPr="001914A9">
        <w:tab/>
      </w:r>
      <w:r w:rsidRPr="001914A9">
        <w:tab/>
        <w:t>while (records != null &amp;&amp; recordCount &lt; totalRecords);</w:t>
      </w:r>
    </w:p>
    <w:p w:rsidR="00591809" w:rsidRPr="001914A9" w:rsidRDefault="00591809" w:rsidP="00591809">
      <w:pPr>
        <w:pStyle w:val="Example-Code"/>
      </w:pPr>
      <w:r w:rsidRPr="001914A9">
        <w:tab/>
      </w:r>
      <w:r w:rsidRPr="001914A9">
        <w:tab/>
        <w:t>report.Close();</w:t>
      </w:r>
    </w:p>
    <w:p w:rsidR="00591809" w:rsidRPr="001914A9" w:rsidRDefault="00591809" w:rsidP="00591809">
      <w:pPr>
        <w:pStyle w:val="Example-Code"/>
      </w:pPr>
      <w:r w:rsidRPr="001914A9">
        <w:tab/>
      </w:r>
      <w:r w:rsidRPr="001914A9">
        <w:tab/>
        <w:t xml:space="preserve">BaseClasses.Utils.NetUtils.WriteResponseBinaryAttachment(this.Page.Response, report.Title + ".pdf", </w:t>
      </w:r>
    </w:p>
    <w:p w:rsidR="00591809" w:rsidRPr="001914A9" w:rsidRDefault="00591809" w:rsidP="00591809">
      <w:pPr>
        <w:pStyle w:val="Example-Code"/>
      </w:pPr>
      <w:r w:rsidRPr="001914A9">
        <w:tab/>
      </w:r>
      <w:r w:rsidRPr="001914A9">
        <w:tab/>
      </w:r>
      <w:r w:rsidRPr="001914A9">
        <w:tab/>
        <w:t>report.ReportInByteArray, 0, true);</w:t>
      </w:r>
    </w:p>
    <w:p w:rsidR="00591809" w:rsidRPr="001914A9" w:rsidRDefault="00591809" w:rsidP="00591809">
      <w:pPr>
        <w:pStyle w:val="Example-Code"/>
      </w:pPr>
      <w:r w:rsidRPr="001914A9">
        <w:tab/>
      </w:r>
      <w:r w:rsidRPr="001914A9">
        <w:tab/>
        <w:t>this.Page.CommitTransaction(sender);</w:t>
      </w:r>
    </w:p>
    <w:p w:rsidR="00591809" w:rsidRPr="001914A9" w:rsidRDefault="00591809" w:rsidP="00591809">
      <w:pPr>
        <w:pStyle w:val="Example-Code"/>
      </w:pPr>
      <w:r w:rsidRPr="001914A9">
        <w:tab/>
        <w:t>} catch (Exception ex) {</w:t>
      </w:r>
    </w:p>
    <w:p w:rsidR="00591809" w:rsidRPr="001914A9" w:rsidRDefault="00591809" w:rsidP="00591809">
      <w:pPr>
        <w:pStyle w:val="Example-Code"/>
      </w:pPr>
      <w:r w:rsidRPr="001914A9">
        <w:tab/>
      </w:r>
      <w:r w:rsidRPr="001914A9">
        <w:tab/>
        <w:t>this.Page.RollBackTransaction(sender);</w:t>
      </w:r>
    </w:p>
    <w:p w:rsidR="00591809" w:rsidRPr="001914A9" w:rsidRDefault="00591809" w:rsidP="00591809">
      <w:pPr>
        <w:pStyle w:val="Example-Code"/>
      </w:pPr>
      <w:r w:rsidRPr="001914A9">
        <w:tab/>
      </w:r>
      <w:r w:rsidRPr="001914A9">
        <w:tab/>
        <w:t>this.Page.ErrorOnPage = true;</w:t>
      </w:r>
    </w:p>
    <w:p w:rsidR="00591809" w:rsidRPr="001914A9" w:rsidRDefault="00591809" w:rsidP="00591809">
      <w:pPr>
        <w:pStyle w:val="Example-Code"/>
      </w:pPr>
      <w:r w:rsidRPr="001914A9">
        <w:t xml:space="preserve">    </w:t>
      </w:r>
    </w:p>
    <w:p w:rsidR="00591809" w:rsidRPr="001914A9" w:rsidRDefault="00591809" w:rsidP="00591809">
      <w:pPr>
        <w:pStyle w:val="Example-Code"/>
      </w:pPr>
      <w:r w:rsidRPr="001914A9">
        <w:tab/>
      </w:r>
      <w:r w:rsidRPr="001914A9">
        <w:tab/>
        <w:t>BaseClasses.Utils.MiscUtils.RegisterJScriptAlert(this, "BUTTON_CLICK_MESSAGE", ex.Message);</w:t>
      </w:r>
    </w:p>
    <w:p w:rsidR="00591809" w:rsidRPr="001914A9" w:rsidRDefault="00591809" w:rsidP="00591809">
      <w:pPr>
        <w:pStyle w:val="Example-Code"/>
      </w:pPr>
      <w:r w:rsidRPr="001914A9">
        <w:tab/>
        <w:t>} finally {</w:t>
      </w:r>
    </w:p>
    <w:p w:rsidR="00591809" w:rsidRPr="001914A9" w:rsidRDefault="00591809" w:rsidP="00591809">
      <w:pPr>
        <w:pStyle w:val="Example-Code"/>
      </w:pPr>
      <w:r w:rsidRPr="001914A9">
        <w:tab/>
      </w:r>
      <w:r w:rsidRPr="001914A9">
        <w:tab/>
        <w:t>DbUtils.EndTransaction();</w:t>
      </w:r>
    </w:p>
    <w:p w:rsidR="00591809" w:rsidRPr="001914A9" w:rsidRDefault="00591809" w:rsidP="00591809">
      <w:pPr>
        <w:pStyle w:val="Example-Code"/>
      </w:pPr>
      <w:r w:rsidRPr="001914A9">
        <w:tab/>
        <w:t>}</w:t>
      </w:r>
    </w:p>
    <w:p w:rsidR="00591809" w:rsidRDefault="00591809" w:rsidP="00591809">
      <w:r>
        <w:t>Next, m</w:t>
      </w:r>
      <w:r w:rsidRPr="001914A9">
        <w:t xml:space="preserve">odify the report.AddColumn method calls.  </w:t>
      </w:r>
      <w:r>
        <w:t xml:space="preserve">To remove </w:t>
      </w:r>
      <w:r w:rsidRPr="001914A9">
        <w:t xml:space="preserve">a particular column </w:t>
      </w:r>
      <w:r>
        <w:t xml:space="preserve">from </w:t>
      </w:r>
      <w:r w:rsidRPr="001914A9">
        <w:t xml:space="preserve">the PDF report, remove the corresponding report.AddColumn call.  If you want to add a column, please refer to </w:t>
      </w:r>
      <w:r>
        <w:fldChar w:fldCharType="begin"/>
      </w:r>
      <w:r>
        <w:instrText xml:space="preserve"> REF _Ref170290249 \h </w:instrText>
      </w:r>
      <w:r>
        <w:fldChar w:fldCharType="separate"/>
      </w:r>
      <w:r>
        <w:t>PDF Report Alignment Configuration</w:t>
      </w:r>
      <w:r>
        <w:fldChar w:fldCharType="end"/>
      </w:r>
      <w:r>
        <w:t>.</w:t>
      </w:r>
    </w:p>
    <w:p w:rsidR="00591809" w:rsidRPr="00AA0A84" w:rsidRDefault="00591809" w:rsidP="00AA0A84">
      <w:pPr>
        <w:pStyle w:val="Heading3"/>
      </w:pPr>
      <w:bookmarkStart w:id="138" w:name="_Ref170215305"/>
      <w:bookmarkStart w:id="139" w:name="_Toc412569575"/>
      <w:bookmarkStart w:id="140" w:name="_Toc414866278"/>
      <w:r w:rsidRPr="00AA0A84">
        <w:t>Customizing PDF Report Code</w:t>
      </w:r>
      <w:bookmarkEnd w:id="138"/>
      <w:bookmarkEnd w:id="139"/>
      <w:bookmarkEnd w:id="140"/>
    </w:p>
    <w:p w:rsidR="00591809" w:rsidRDefault="00591809" w:rsidP="00591809">
      <w:r>
        <w:t>Y</w:t>
      </w:r>
      <w:r w:rsidRPr="00694313">
        <w:t>ou can rearrange columns</w:t>
      </w:r>
      <w:r>
        <w:t xml:space="preserve">, </w:t>
      </w:r>
      <w:r w:rsidRPr="00694313">
        <w:t xml:space="preserve">change </w:t>
      </w:r>
      <w:r>
        <w:t xml:space="preserve">column </w:t>
      </w:r>
      <w:r w:rsidRPr="00694313">
        <w:t xml:space="preserve">alignments </w:t>
      </w:r>
      <w:r>
        <w:t>and other aspects of your report by overriding and customizing the report code in the report’s button click handler method located in:</w:t>
      </w:r>
    </w:p>
    <w:p w:rsidR="00591809" w:rsidRDefault="00591809" w:rsidP="00591809">
      <w:pPr>
        <w:pStyle w:val="Example"/>
      </w:pPr>
      <w:r>
        <w:t>&lt;App Name&gt;\App_Code\&lt;Table Name&gt;\Show&lt;Table Name&gt;Table.Controls.cs or .vb</w:t>
      </w:r>
    </w:p>
    <w:p w:rsidR="00591809" w:rsidRDefault="00591809" w:rsidP="00591809">
      <w:r>
        <w:lastRenderedPageBreak/>
        <w:t>For example:</w:t>
      </w:r>
    </w:p>
    <w:p w:rsidR="00591809" w:rsidRDefault="00591809" w:rsidP="00591809">
      <w:pPr>
        <w:pStyle w:val="Example"/>
      </w:pPr>
      <w:r>
        <w:t>...\MyApp\App_Code\Customers\ShowCustomersTable.Controls.cs</w:t>
      </w:r>
    </w:p>
    <w:p w:rsidR="00591809" w:rsidRDefault="00591809" w:rsidP="00591809">
      <w:r>
        <w:t>Here is an example of report code for the ShowCustomersTable.aspx page.</w:t>
      </w:r>
    </w:p>
    <w:p w:rsidR="00591809" w:rsidRDefault="00591809" w:rsidP="00591809">
      <w:r>
        <w:t>C#:</w:t>
      </w:r>
    </w:p>
    <w:p w:rsidR="00591809" w:rsidRPr="005D13BF" w:rsidRDefault="00591809" w:rsidP="00591809">
      <w:pPr>
        <w:pStyle w:val="Example-Code"/>
      </w:pPr>
      <w:r w:rsidRPr="005D13BF">
        <w:t>public virtual void Customers</w:t>
      </w:r>
      <w:r>
        <w:t>PDFButton</w:t>
      </w:r>
      <w:r w:rsidRPr="005D13BF">
        <w:t>_Click(object sender, ImageClickEventArgs args)</w:t>
      </w:r>
    </w:p>
    <w:p w:rsidR="00591809" w:rsidRPr="005D13BF" w:rsidRDefault="00591809" w:rsidP="00591809">
      <w:pPr>
        <w:pStyle w:val="Example-Code"/>
      </w:pPr>
      <w:r w:rsidRPr="005D13BF">
        <w:t>{</w:t>
      </w:r>
    </w:p>
    <w:p w:rsidR="00591809" w:rsidRPr="005D13BF" w:rsidRDefault="00591809" w:rsidP="00591809">
      <w:pPr>
        <w:pStyle w:val="Example-Code"/>
      </w:pPr>
      <w:r>
        <w:tab/>
      </w:r>
      <w:r w:rsidRPr="005D13BF">
        <w:t>try {</w:t>
      </w:r>
    </w:p>
    <w:p w:rsidR="00591809" w:rsidRPr="005D13BF" w:rsidRDefault="00591809" w:rsidP="00591809">
      <w:pPr>
        <w:pStyle w:val="Example-Code"/>
      </w:pPr>
      <w:r>
        <w:tab/>
      </w:r>
      <w:r>
        <w:tab/>
      </w:r>
      <w:r w:rsidRPr="005D13BF">
        <w:t>DbUtils.StartTransaction();</w:t>
      </w:r>
    </w:p>
    <w:p w:rsidR="00591809" w:rsidRPr="005D13BF" w:rsidRDefault="00591809" w:rsidP="00591809">
      <w:pPr>
        <w:pStyle w:val="Example-Code"/>
      </w:pPr>
      <w:r>
        <w:tab/>
      </w:r>
      <w:r>
        <w:tab/>
      </w:r>
      <w:r w:rsidRPr="005D13BF">
        <w:t>PDFReport report = new PDFReport();</w:t>
      </w:r>
    </w:p>
    <w:p w:rsidR="00591809" w:rsidRPr="005D13BF" w:rsidRDefault="00591809" w:rsidP="00591809">
      <w:pPr>
        <w:pStyle w:val="Example-Code"/>
      </w:pPr>
      <w:r>
        <w:tab/>
      </w:r>
      <w:r>
        <w:tab/>
      </w:r>
      <w:r w:rsidRPr="005D13BF">
        <w:t>report.SpecificReportFileName = Page.Server.MapPath("ShowCustomers</w:t>
      </w:r>
      <w:r>
        <w:t>Table</w:t>
      </w:r>
      <w:r w:rsidRPr="005D13BF">
        <w:t>.Customers</w:t>
      </w:r>
      <w:r>
        <w:t>PDFButton</w:t>
      </w:r>
      <w:r w:rsidRPr="005D13BF">
        <w:t>.report");</w:t>
      </w:r>
    </w:p>
    <w:p w:rsidR="00591809" w:rsidRPr="005D13BF" w:rsidRDefault="00591809" w:rsidP="00591809">
      <w:pPr>
        <w:pStyle w:val="Example-Code"/>
      </w:pPr>
      <w:r>
        <w:tab/>
      </w:r>
      <w:r>
        <w:tab/>
      </w:r>
      <w:r w:rsidRPr="005D13BF">
        <w:t>report.Title = "Customers";</w:t>
      </w:r>
    </w:p>
    <w:p w:rsidR="00591809" w:rsidRDefault="00591809" w:rsidP="00591809">
      <w:pPr>
        <w:pStyle w:val="Example-Code"/>
      </w:pPr>
      <w:r>
        <w:tab/>
      </w:r>
      <w:r>
        <w:tab/>
      </w:r>
      <w:r w:rsidRPr="005D13BF">
        <w:t xml:space="preserve">report.AddColumn(CustomersTable.CustomerID.Name, </w:t>
      </w:r>
      <w:r>
        <w:t>ReportEnum</w:t>
      </w:r>
      <w:r w:rsidRPr="005D13BF">
        <w:t>.Align.Left, "${CustomersTable.CustomerID.Name}",</w:t>
      </w:r>
    </w:p>
    <w:p w:rsidR="00591809" w:rsidRPr="005D13BF" w:rsidRDefault="00591809" w:rsidP="00591809">
      <w:pPr>
        <w:pStyle w:val="Example-Code"/>
      </w:pPr>
      <w:r>
        <w:tab/>
      </w:r>
      <w:r>
        <w:tab/>
      </w:r>
      <w:r>
        <w:tab/>
        <w:t>ReportEnum</w:t>
      </w:r>
      <w:r w:rsidRPr="005D13BF">
        <w:t>.Align.Left, 15);</w:t>
      </w:r>
    </w:p>
    <w:p w:rsidR="00591809" w:rsidRDefault="00591809" w:rsidP="00591809">
      <w:pPr>
        <w:pStyle w:val="Example-Code"/>
      </w:pPr>
      <w:r>
        <w:tab/>
      </w:r>
      <w:r>
        <w:tab/>
      </w:r>
      <w:r w:rsidRPr="005D13BF">
        <w:t xml:space="preserve">report.AddColumn(CustomersTable.CompanyName.Name, </w:t>
      </w:r>
      <w:r>
        <w:t>ReportEnum</w:t>
      </w:r>
      <w:r w:rsidRPr="005D13BF">
        <w:t xml:space="preserve">.Align.Left, </w:t>
      </w:r>
    </w:p>
    <w:p w:rsidR="00591809" w:rsidRPr="005D13BF" w:rsidRDefault="00591809" w:rsidP="00591809">
      <w:pPr>
        <w:pStyle w:val="Example-Code"/>
      </w:pPr>
      <w:r>
        <w:tab/>
      </w:r>
      <w:r>
        <w:tab/>
      </w:r>
      <w:r>
        <w:tab/>
      </w:r>
      <w:r w:rsidRPr="005D13BF">
        <w:t xml:space="preserve">"${CustomersTable.CompanyName.Name}", </w:t>
      </w:r>
      <w:r>
        <w:t>ReportEnum</w:t>
      </w:r>
      <w:r w:rsidRPr="005D13BF">
        <w:t>.Align.Left, 28);</w:t>
      </w:r>
    </w:p>
    <w:p w:rsidR="00591809" w:rsidRDefault="00591809" w:rsidP="00591809">
      <w:pPr>
        <w:pStyle w:val="Example-Code"/>
      </w:pPr>
      <w:r>
        <w:tab/>
      </w:r>
      <w:r>
        <w:tab/>
      </w:r>
      <w:r w:rsidRPr="005D13BF">
        <w:t xml:space="preserve">report.AddColumn(CustomersTable.ContactTitle.Name, </w:t>
      </w:r>
      <w:r>
        <w:t>ReportEnum</w:t>
      </w:r>
      <w:r w:rsidRPr="005D13BF">
        <w:t>.Align.Left, "${CustomersTable.ContactTitle.Name}",</w:t>
      </w:r>
    </w:p>
    <w:p w:rsidR="00591809" w:rsidRPr="005D13BF" w:rsidRDefault="00591809" w:rsidP="00591809">
      <w:pPr>
        <w:pStyle w:val="Example-Code"/>
      </w:pPr>
      <w:r>
        <w:tab/>
      </w:r>
      <w:r>
        <w:tab/>
      </w:r>
      <w:r>
        <w:tab/>
        <w:t>ReportEnum</w:t>
      </w:r>
      <w:r w:rsidRPr="005D13BF">
        <w:t>.Align.Left, 24);</w:t>
      </w:r>
    </w:p>
    <w:p w:rsidR="00591809" w:rsidRPr="005D13BF" w:rsidRDefault="00591809" w:rsidP="00591809">
      <w:pPr>
        <w:pStyle w:val="Example-Code"/>
      </w:pPr>
    </w:p>
    <w:p w:rsidR="00591809" w:rsidRPr="005D13BF" w:rsidRDefault="00591809" w:rsidP="00591809">
      <w:pPr>
        <w:pStyle w:val="Example-Code"/>
      </w:pPr>
      <w:r>
        <w:tab/>
      </w:r>
      <w:r>
        <w:tab/>
      </w:r>
      <w:r w:rsidRPr="005D13BF">
        <w:t>WhereClause whereClause = CreateWhereClause();</w:t>
      </w:r>
    </w:p>
    <w:p w:rsidR="00591809" w:rsidRPr="005D13BF" w:rsidRDefault="00591809" w:rsidP="00591809">
      <w:pPr>
        <w:pStyle w:val="Example-Code"/>
      </w:pPr>
      <w:r>
        <w:tab/>
      </w:r>
      <w:r>
        <w:tab/>
      </w:r>
      <w:r w:rsidRPr="005D13BF">
        <w:t>OrderBy orderBy = CreateOrderBy();</w:t>
      </w:r>
    </w:p>
    <w:p w:rsidR="00591809" w:rsidRPr="005D13BF" w:rsidRDefault="00591809" w:rsidP="00591809">
      <w:pPr>
        <w:pStyle w:val="Example-Code"/>
      </w:pPr>
      <w:r>
        <w:tab/>
      </w:r>
      <w:r>
        <w:tab/>
      </w:r>
      <w:r w:rsidRPr="005D13BF">
        <w:t>int rowsPerQuery = 1000;</w:t>
      </w:r>
    </w:p>
    <w:p w:rsidR="00591809" w:rsidRPr="005D13BF" w:rsidRDefault="00591809" w:rsidP="00591809">
      <w:pPr>
        <w:pStyle w:val="Example-Code"/>
      </w:pPr>
      <w:r>
        <w:tab/>
      </w:r>
      <w:r>
        <w:tab/>
      </w:r>
      <w:r w:rsidRPr="005D13BF">
        <w:t>int pageNum = 0;</w:t>
      </w:r>
    </w:p>
    <w:p w:rsidR="00591809" w:rsidRPr="005D13BF" w:rsidRDefault="00591809" w:rsidP="00591809">
      <w:pPr>
        <w:pStyle w:val="Example-Code"/>
      </w:pPr>
      <w:r>
        <w:tab/>
      </w:r>
      <w:r>
        <w:tab/>
      </w:r>
      <w:r w:rsidRPr="005D13BF">
        <w:t>int recordCount = 0;</w:t>
      </w:r>
    </w:p>
    <w:p w:rsidR="00591809" w:rsidRPr="005D13BF" w:rsidRDefault="00591809" w:rsidP="00591809">
      <w:pPr>
        <w:pStyle w:val="Example-Code"/>
      </w:pPr>
      <w:r>
        <w:tab/>
      </w:r>
      <w:r>
        <w:tab/>
      </w:r>
      <w:r w:rsidRPr="005D13BF">
        <w:t>int totalRecords = CustomersTable.GetRecordCount(whereClause);</w:t>
      </w:r>
    </w:p>
    <w:p w:rsidR="00591809" w:rsidRPr="005D13BF" w:rsidRDefault="00591809" w:rsidP="00591809">
      <w:pPr>
        <w:pStyle w:val="Example-Code"/>
      </w:pPr>
    </w:p>
    <w:p w:rsidR="00591809" w:rsidRPr="00DD553B" w:rsidRDefault="00591809" w:rsidP="00591809">
      <w:pPr>
        <w:pStyle w:val="Example-Code"/>
        <w:rPr>
          <w:lang w:val="fr-FR"/>
        </w:rPr>
      </w:pPr>
      <w:r>
        <w:tab/>
      </w:r>
      <w:r>
        <w:tab/>
      </w:r>
      <w:r w:rsidRPr="00DD553B">
        <w:rPr>
          <w:lang w:val="fr-FR"/>
        </w:rPr>
        <w:t>report.Page = Page.GetResourceValue("Txt:Page", "MyApp31");</w:t>
      </w:r>
    </w:p>
    <w:p w:rsidR="00591809" w:rsidRPr="005D13BF" w:rsidRDefault="00591809" w:rsidP="00591809">
      <w:pPr>
        <w:pStyle w:val="Example-Code"/>
      </w:pPr>
      <w:r w:rsidRPr="00DD553B">
        <w:rPr>
          <w:lang w:val="fr-FR"/>
        </w:rPr>
        <w:tab/>
      </w:r>
      <w:r w:rsidRPr="00DD553B">
        <w:rPr>
          <w:lang w:val="fr-FR"/>
        </w:rPr>
        <w:tab/>
      </w:r>
      <w:r w:rsidRPr="005D13BF">
        <w:t>report.ApplicationPath = this.Page.MapPath(Page.Request.ApplicationPath);</w:t>
      </w:r>
    </w:p>
    <w:p w:rsidR="00591809" w:rsidRPr="005D13BF" w:rsidRDefault="00591809" w:rsidP="00591809">
      <w:pPr>
        <w:pStyle w:val="Example-Code"/>
      </w:pPr>
    </w:p>
    <w:p w:rsidR="00591809" w:rsidRPr="005D13BF" w:rsidRDefault="00591809" w:rsidP="00591809">
      <w:pPr>
        <w:pStyle w:val="Example-Code"/>
      </w:pPr>
      <w:r>
        <w:tab/>
      </w:r>
      <w:r>
        <w:tab/>
      </w:r>
      <w:r w:rsidRPr="005D13BF">
        <w:t>ColumnList columns = CustomersTable.GetColumnList();</w:t>
      </w:r>
    </w:p>
    <w:p w:rsidR="00591809" w:rsidRPr="005D13BF" w:rsidRDefault="00591809" w:rsidP="00591809">
      <w:pPr>
        <w:pStyle w:val="Example-Code"/>
      </w:pPr>
      <w:r>
        <w:tab/>
      </w:r>
      <w:r>
        <w:tab/>
      </w:r>
      <w:r w:rsidRPr="005D13BF">
        <w:t>CustomersRecord[] records = null;</w:t>
      </w:r>
    </w:p>
    <w:p w:rsidR="00591809" w:rsidRPr="005D13BF" w:rsidRDefault="00591809" w:rsidP="00591809">
      <w:pPr>
        <w:pStyle w:val="Example-Code"/>
      </w:pPr>
      <w:r>
        <w:tab/>
      </w:r>
      <w:r>
        <w:tab/>
      </w:r>
      <w:r w:rsidRPr="005D13BF">
        <w:t>do</w:t>
      </w:r>
    </w:p>
    <w:p w:rsidR="00591809" w:rsidRPr="005D13BF" w:rsidRDefault="00591809" w:rsidP="00591809">
      <w:pPr>
        <w:pStyle w:val="Example-Code"/>
      </w:pPr>
      <w:r>
        <w:tab/>
      </w:r>
      <w:r>
        <w:tab/>
      </w:r>
      <w:r w:rsidRPr="005D13BF">
        <w:t>{</w:t>
      </w:r>
    </w:p>
    <w:p w:rsidR="00591809" w:rsidRPr="005D13BF" w:rsidRDefault="00591809" w:rsidP="00591809">
      <w:pPr>
        <w:pStyle w:val="Example-Code"/>
      </w:pPr>
      <w:r>
        <w:tab/>
      </w:r>
      <w:r>
        <w:tab/>
      </w:r>
      <w:r>
        <w:tab/>
      </w:r>
      <w:r w:rsidRPr="005D13BF">
        <w:t>records = CustomersTable.GetRecords(whereClause, orderBy, pageNum, rowsPerQuery);</w:t>
      </w:r>
    </w:p>
    <w:p w:rsidR="00591809" w:rsidRPr="005D13BF" w:rsidRDefault="00591809" w:rsidP="00591809">
      <w:pPr>
        <w:pStyle w:val="Example-Code"/>
      </w:pPr>
      <w:r>
        <w:tab/>
      </w:r>
      <w:r>
        <w:tab/>
      </w:r>
      <w:r>
        <w:tab/>
      </w:r>
      <w:r w:rsidRPr="005D13BF">
        <w:t>if (records != null &amp;&amp; records.Length &gt; 0)</w:t>
      </w:r>
    </w:p>
    <w:p w:rsidR="00591809" w:rsidRPr="005D13BF" w:rsidRDefault="00591809" w:rsidP="00591809">
      <w:pPr>
        <w:pStyle w:val="Example-Code"/>
      </w:pPr>
      <w:r>
        <w:tab/>
      </w:r>
      <w:r>
        <w:tab/>
      </w:r>
      <w:r>
        <w:tab/>
      </w:r>
      <w:r w:rsidRPr="005D13BF">
        <w:t>{</w:t>
      </w:r>
    </w:p>
    <w:p w:rsidR="00591809" w:rsidRPr="005D13BF" w:rsidRDefault="00591809" w:rsidP="00591809">
      <w:pPr>
        <w:pStyle w:val="Example-Code"/>
      </w:pPr>
      <w:r>
        <w:tab/>
      </w:r>
      <w:r>
        <w:tab/>
      </w:r>
      <w:r>
        <w:tab/>
      </w:r>
      <w:r>
        <w:tab/>
      </w:r>
      <w:r w:rsidRPr="005D13BF">
        <w:t>foreach ( CustomersRecord record in records)</w:t>
      </w:r>
    </w:p>
    <w:p w:rsidR="00591809" w:rsidRPr="005D13BF" w:rsidRDefault="00591809" w:rsidP="00591809">
      <w:pPr>
        <w:pStyle w:val="Example-Code"/>
      </w:pPr>
      <w:r>
        <w:tab/>
      </w:r>
      <w:r>
        <w:tab/>
      </w:r>
      <w:r>
        <w:tab/>
      </w:r>
      <w:r>
        <w:tab/>
      </w:r>
      <w:r w:rsidRPr="005D13BF">
        <w:t>{</w:t>
      </w:r>
    </w:p>
    <w:p w:rsidR="00591809" w:rsidRDefault="00591809" w:rsidP="00591809">
      <w:pPr>
        <w:pStyle w:val="Example-Code"/>
      </w:pPr>
      <w:r>
        <w:tab/>
      </w:r>
      <w:r>
        <w:tab/>
      </w:r>
      <w:r>
        <w:tab/>
      </w:r>
      <w:r>
        <w:tab/>
      </w:r>
      <w:r>
        <w:tab/>
      </w:r>
      <w:r w:rsidRPr="005D13BF">
        <w:t xml:space="preserve">report.AddData("${CustomersTable.CustomerID.Name}", record.Format(CustomersTable.CustomerID), </w:t>
      </w:r>
    </w:p>
    <w:p w:rsidR="00591809" w:rsidRPr="005D13BF" w:rsidRDefault="00591809" w:rsidP="00591809">
      <w:pPr>
        <w:pStyle w:val="Example-Code"/>
      </w:pPr>
      <w:r>
        <w:tab/>
      </w:r>
      <w:r>
        <w:tab/>
      </w:r>
      <w:r>
        <w:tab/>
      </w:r>
      <w:r>
        <w:tab/>
      </w:r>
      <w:r>
        <w:tab/>
      </w:r>
      <w:r>
        <w:tab/>
        <w:t>ReportEnum</w:t>
      </w:r>
      <w:r w:rsidRPr="005D13BF">
        <w:t>.Align.Left);</w:t>
      </w:r>
    </w:p>
    <w:p w:rsidR="00591809" w:rsidRDefault="00591809" w:rsidP="00591809">
      <w:pPr>
        <w:pStyle w:val="Example-Code"/>
      </w:pPr>
      <w:r>
        <w:tab/>
      </w:r>
      <w:r>
        <w:tab/>
      </w:r>
      <w:r>
        <w:tab/>
      </w:r>
      <w:r>
        <w:tab/>
      </w:r>
      <w:r>
        <w:tab/>
      </w:r>
      <w:r w:rsidRPr="005D13BF">
        <w:t>report.AddData("${CustomersTable.CompanyName.Name}", record.Format(CustomersTable.CompanyName),</w:t>
      </w:r>
    </w:p>
    <w:p w:rsidR="00591809" w:rsidRPr="005D13BF" w:rsidRDefault="00591809" w:rsidP="00591809">
      <w:pPr>
        <w:pStyle w:val="Example-Code"/>
      </w:pPr>
      <w:r>
        <w:tab/>
      </w:r>
      <w:r>
        <w:tab/>
      </w:r>
      <w:r>
        <w:tab/>
      </w:r>
      <w:r>
        <w:tab/>
      </w:r>
      <w:r>
        <w:tab/>
      </w:r>
      <w:r>
        <w:tab/>
      </w:r>
      <w:r w:rsidRPr="005D13BF">
        <w:t xml:space="preserve"> </w:t>
      </w:r>
      <w:r>
        <w:t>ReportEnum</w:t>
      </w:r>
      <w:r w:rsidRPr="005D13BF">
        <w:t>.Align.Left, 100);</w:t>
      </w:r>
    </w:p>
    <w:p w:rsidR="00591809" w:rsidRDefault="00591809" w:rsidP="00591809">
      <w:pPr>
        <w:pStyle w:val="Example-Code"/>
      </w:pPr>
      <w:r>
        <w:tab/>
      </w:r>
      <w:r>
        <w:tab/>
      </w:r>
      <w:r>
        <w:tab/>
      </w:r>
      <w:r>
        <w:tab/>
      </w:r>
      <w:r>
        <w:tab/>
      </w:r>
      <w:r w:rsidRPr="005D13BF">
        <w:t xml:space="preserve">report.AddData("${CustomersTable.ContactTitle.Name}", record.Format(CustomersTable.ContactTitle), </w:t>
      </w:r>
    </w:p>
    <w:p w:rsidR="00591809" w:rsidRPr="005D13BF" w:rsidRDefault="00591809" w:rsidP="00591809">
      <w:pPr>
        <w:pStyle w:val="Example-Code"/>
      </w:pPr>
      <w:r>
        <w:tab/>
      </w:r>
      <w:r>
        <w:tab/>
      </w:r>
      <w:r>
        <w:tab/>
      </w:r>
      <w:r>
        <w:tab/>
      </w:r>
      <w:r>
        <w:tab/>
      </w:r>
      <w:r>
        <w:tab/>
        <w:t>ReportEnum</w:t>
      </w:r>
      <w:r w:rsidRPr="005D13BF">
        <w:t>.Align.Left, 100);</w:t>
      </w:r>
    </w:p>
    <w:p w:rsidR="00591809" w:rsidRPr="005D13BF" w:rsidRDefault="00591809" w:rsidP="00591809">
      <w:pPr>
        <w:pStyle w:val="Example-Code"/>
      </w:pPr>
    </w:p>
    <w:p w:rsidR="00591809" w:rsidRPr="005D13BF" w:rsidRDefault="00591809" w:rsidP="00591809">
      <w:pPr>
        <w:pStyle w:val="Example-Code"/>
      </w:pPr>
      <w:r>
        <w:lastRenderedPageBreak/>
        <w:tab/>
      </w:r>
      <w:r>
        <w:tab/>
      </w:r>
      <w:r>
        <w:tab/>
      </w:r>
      <w:r>
        <w:tab/>
      </w:r>
      <w:r>
        <w:tab/>
      </w:r>
      <w:r w:rsidRPr="005D13BF">
        <w:t>report.WriteRow();</w:t>
      </w:r>
    </w:p>
    <w:p w:rsidR="00591809" w:rsidRPr="005D13BF" w:rsidRDefault="00591809" w:rsidP="00591809">
      <w:pPr>
        <w:pStyle w:val="Example-Code"/>
      </w:pPr>
      <w:r>
        <w:tab/>
      </w:r>
      <w:r>
        <w:tab/>
      </w:r>
      <w:r>
        <w:tab/>
      </w:r>
      <w:r>
        <w:tab/>
      </w:r>
      <w:r w:rsidRPr="005D13BF">
        <w:t>}</w:t>
      </w:r>
    </w:p>
    <w:p w:rsidR="00591809" w:rsidRPr="005D13BF" w:rsidRDefault="00591809" w:rsidP="00591809">
      <w:pPr>
        <w:pStyle w:val="Example-Code"/>
      </w:pPr>
      <w:r>
        <w:tab/>
      </w:r>
      <w:r>
        <w:tab/>
      </w:r>
      <w:r>
        <w:tab/>
      </w:r>
      <w:r>
        <w:tab/>
      </w:r>
      <w:r w:rsidRPr="005D13BF">
        <w:t>pageNum++;</w:t>
      </w:r>
    </w:p>
    <w:p w:rsidR="00591809" w:rsidRPr="005D13BF" w:rsidRDefault="00591809" w:rsidP="00591809">
      <w:pPr>
        <w:pStyle w:val="Example-Code"/>
      </w:pPr>
      <w:r>
        <w:tab/>
      </w:r>
      <w:r>
        <w:tab/>
      </w:r>
      <w:r>
        <w:tab/>
      </w:r>
      <w:r>
        <w:tab/>
      </w:r>
      <w:r w:rsidRPr="005D13BF">
        <w:t>recordCount += records.Length;</w:t>
      </w:r>
    </w:p>
    <w:p w:rsidR="00591809" w:rsidRPr="005D13BF" w:rsidRDefault="00591809" w:rsidP="00591809">
      <w:pPr>
        <w:pStyle w:val="Example-Code"/>
      </w:pPr>
      <w:r>
        <w:tab/>
      </w:r>
      <w:r>
        <w:tab/>
      </w:r>
      <w:r>
        <w:tab/>
      </w:r>
      <w:r w:rsidRPr="005D13BF">
        <w:t>}</w:t>
      </w:r>
    </w:p>
    <w:p w:rsidR="00591809" w:rsidRPr="005D13BF" w:rsidRDefault="00591809" w:rsidP="00591809">
      <w:pPr>
        <w:pStyle w:val="Example-Code"/>
      </w:pPr>
      <w:r>
        <w:tab/>
      </w:r>
      <w:r>
        <w:tab/>
      </w:r>
      <w:r w:rsidRPr="005D13BF">
        <w:t>}</w:t>
      </w:r>
    </w:p>
    <w:p w:rsidR="00591809" w:rsidRPr="005D13BF" w:rsidRDefault="00591809" w:rsidP="00591809">
      <w:pPr>
        <w:pStyle w:val="Example-Code"/>
      </w:pPr>
      <w:r>
        <w:tab/>
      </w:r>
      <w:r>
        <w:tab/>
      </w:r>
      <w:r w:rsidRPr="005D13BF">
        <w:t>while (records != null &amp;&amp; recordCount &lt; totalRecords);</w:t>
      </w:r>
    </w:p>
    <w:p w:rsidR="00591809" w:rsidRPr="005D13BF" w:rsidRDefault="00591809" w:rsidP="00591809">
      <w:pPr>
        <w:pStyle w:val="Example-Code"/>
      </w:pPr>
      <w:r>
        <w:tab/>
      </w:r>
      <w:r>
        <w:tab/>
      </w:r>
      <w:r w:rsidRPr="005D13BF">
        <w:t>report.Close();</w:t>
      </w:r>
    </w:p>
    <w:p w:rsidR="00591809" w:rsidRDefault="00591809" w:rsidP="00591809">
      <w:pPr>
        <w:pStyle w:val="Example-Code"/>
      </w:pPr>
      <w:r>
        <w:tab/>
      </w:r>
      <w:r>
        <w:tab/>
      </w:r>
      <w:r w:rsidRPr="005D13BF">
        <w:t xml:space="preserve">BaseClasses.Utils.NetUtils.WriteResponseBinaryAttachment(this.Page.Response, report.Title + ".pdf", </w:t>
      </w:r>
    </w:p>
    <w:p w:rsidR="00591809" w:rsidRPr="005D13BF" w:rsidRDefault="00591809" w:rsidP="00591809">
      <w:pPr>
        <w:pStyle w:val="Example-Code"/>
      </w:pPr>
      <w:r>
        <w:tab/>
      </w:r>
      <w:r>
        <w:tab/>
      </w:r>
      <w:r>
        <w:tab/>
      </w:r>
      <w:r w:rsidRPr="005D13BF">
        <w:t>report.ReportInByteArray, 0, true);</w:t>
      </w:r>
    </w:p>
    <w:p w:rsidR="00591809" w:rsidRPr="005D13BF" w:rsidRDefault="00591809" w:rsidP="00591809">
      <w:pPr>
        <w:pStyle w:val="Example-Code"/>
      </w:pPr>
      <w:r>
        <w:tab/>
      </w:r>
      <w:r>
        <w:tab/>
      </w:r>
      <w:r w:rsidRPr="005D13BF">
        <w:t>this.Page.CommitTransaction(sender);</w:t>
      </w:r>
    </w:p>
    <w:p w:rsidR="00591809" w:rsidRPr="005D13BF" w:rsidRDefault="00591809" w:rsidP="00591809">
      <w:pPr>
        <w:pStyle w:val="Example-Code"/>
      </w:pPr>
      <w:r>
        <w:tab/>
      </w:r>
      <w:r w:rsidRPr="005D13BF">
        <w:t>} catch (Exception ex) {</w:t>
      </w:r>
    </w:p>
    <w:p w:rsidR="00591809" w:rsidRPr="005D13BF" w:rsidRDefault="00591809" w:rsidP="00591809">
      <w:pPr>
        <w:pStyle w:val="Example-Code"/>
      </w:pPr>
      <w:r>
        <w:tab/>
      </w:r>
      <w:r>
        <w:tab/>
      </w:r>
      <w:r w:rsidRPr="005D13BF">
        <w:t>this.Page.RollBackTransaction(sender);</w:t>
      </w:r>
    </w:p>
    <w:p w:rsidR="00591809" w:rsidRPr="005D13BF" w:rsidRDefault="00591809" w:rsidP="00591809">
      <w:pPr>
        <w:pStyle w:val="Example-Code"/>
      </w:pPr>
      <w:r>
        <w:tab/>
      </w:r>
      <w:r>
        <w:tab/>
      </w:r>
      <w:r w:rsidRPr="005D13BF">
        <w:t>this.Page.ErrorOnPage = true;</w:t>
      </w:r>
    </w:p>
    <w:p w:rsidR="00591809" w:rsidRPr="005D13BF" w:rsidRDefault="00591809" w:rsidP="00591809">
      <w:pPr>
        <w:pStyle w:val="Example-Code"/>
      </w:pPr>
      <w:r w:rsidRPr="005D13BF">
        <w:t xml:space="preserve">    </w:t>
      </w:r>
    </w:p>
    <w:p w:rsidR="00591809" w:rsidRPr="005D13BF" w:rsidRDefault="00591809" w:rsidP="00591809">
      <w:pPr>
        <w:pStyle w:val="Example-Code"/>
      </w:pPr>
      <w:r>
        <w:tab/>
      </w:r>
      <w:r>
        <w:tab/>
      </w:r>
      <w:r w:rsidRPr="005D13BF">
        <w:t>BaseClasses.Utils.MiscUtils.RegisterJScriptAlert(this, "BUTTON_CLICK_MESSAGE", ex.Message);</w:t>
      </w:r>
    </w:p>
    <w:p w:rsidR="00591809" w:rsidRPr="005D13BF" w:rsidRDefault="00591809" w:rsidP="00591809">
      <w:pPr>
        <w:pStyle w:val="Example-Code"/>
      </w:pPr>
      <w:r>
        <w:tab/>
      </w:r>
      <w:r w:rsidRPr="005D13BF">
        <w:t>} finally {</w:t>
      </w:r>
    </w:p>
    <w:p w:rsidR="00591809" w:rsidRPr="005D13BF" w:rsidRDefault="00591809" w:rsidP="00591809">
      <w:pPr>
        <w:pStyle w:val="Example-Code"/>
      </w:pPr>
      <w:r>
        <w:tab/>
      </w:r>
      <w:r>
        <w:tab/>
      </w:r>
      <w:r w:rsidRPr="005D13BF">
        <w:t>DbUtils.EndTransaction();</w:t>
      </w:r>
    </w:p>
    <w:p w:rsidR="00591809" w:rsidRDefault="00591809" w:rsidP="00591809">
      <w:pPr>
        <w:pStyle w:val="Example-Code"/>
      </w:pPr>
      <w:r>
        <w:tab/>
      </w:r>
      <w:r w:rsidRPr="005D13BF">
        <w:t>}</w:t>
      </w:r>
    </w:p>
    <w:p w:rsidR="00591809" w:rsidRPr="00281AD8" w:rsidRDefault="00591809" w:rsidP="00591809">
      <w:pPr>
        <w:pStyle w:val="Example-Code"/>
      </w:pPr>
      <w:r>
        <w:t>}</w:t>
      </w:r>
    </w:p>
    <w:p w:rsidR="00591809" w:rsidRDefault="00591809" w:rsidP="00591809">
      <w:r>
        <w:t>Visual Basic .NET:</w:t>
      </w:r>
    </w:p>
    <w:p w:rsidR="00591809" w:rsidRDefault="00591809" w:rsidP="00591809">
      <w:pPr>
        <w:pStyle w:val="Example-Code"/>
      </w:pPr>
      <w:r>
        <w:t>Public Overridable Sub CustomersPDFButton_Click(ByVal sender As Object, ByVal args As ImageClickEventArgs)</w:t>
      </w:r>
    </w:p>
    <w:p w:rsidR="00591809" w:rsidRDefault="00591809" w:rsidP="00591809">
      <w:pPr>
        <w:pStyle w:val="Example-Code"/>
      </w:pPr>
    </w:p>
    <w:p w:rsidR="00591809" w:rsidRDefault="00591809" w:rsidP="00591809">
      <w:pPr>
        <w:pStyle w:val="Example-Code"/>
      </w:pPr>
      <w:r>
        <w:tab/>
        <w:t>Try</w:t>
      </w:r>
    </w:p>
    <w:p w:rsidR="00591809" w:rsidRPr="00694313" w:rsidRDefault="00591809" w:rsidP="00591809">
      <w:pPr>
        <w:pStyle w:val="Example-Code"/>
      </w:pPr>
      <w:r>
        <w:tab/>
      </w:r>
      <w:r>
        <w:tab/>
      </w:r>
      <w:r w:rsidRPr="00694313">
        <w:t xml:space="preserve">Dim report As PDFReport = New PDFReport </w:t>
      </w:r>
    </w:p>
    <w:p w:rsidR="00591809" w:rsidRPr="00694313" w:rsidRDefault="00591809" w:rsidP="00591809">
      <w:pPr>
        <w:pStyle w:val="Example-Code"/>
      </w:pPr>
      <w:r>
        <w:tab/>
      </w:r>
      <w:r>
        <w:tab/>
      </w:r>
      <w:r w:rsidRPr="00694313">
        <w:t>report.SpecificReportFileName = Page.Server.MapPath("ShowCustomers</w:t>
      </w:r>
      <w:r>
        <w:t>Table</w:t>
      </w:r>
      <w:r w:rsidRPr="00694313">
        <w:t>.Customers</w:t>
      </w:r>
      <w:r>
        <w:t>PDFButton</w:t>
      </w:r>
      <w:r w:rsidRPr="00694313">
        <w:t>.report")</w:t>
      </w:r>
    </w:p>
    <w:p w:rsidR="00591809" w:rsidRPr="00694313" w:rsidRDefault="00591809" w:rsidP="00591809">
      <w:pPr>
        <w:pStyle w:val="Example-Code"/>
      </w:pPr>
      <w:r>
        <w:tab/>
      </w:r>
      <w:r>
        <w:tab/>
      </w:r>
      <w:r w:rsidRPr="00694313">
        <w:t>report.Title = "Customers"</w:t>
      </w:r>
    </w:p>
    <w:p w:rsidR="00591809" w:rsidRPr="00694313" w:rsidRDefault="00591809" w:rsidP="00591809">
      <w:pPr>
        <w:pStyle w:val="Example-Code"/>
      </w:pPr>
    </w:p>
    <w:p w:rsidR="00591809" w:rsidRDefault="00591809" w:rsidP="00591809">
      <w:pPr>
        <w:pStyle w:val="Example-Code"/>
      </w:pPr>
      <w:r>
        <w:tab/>
      </w:r>
      <w:r>
        <w:tab/>
      </w:r>
      <w:r w:rsidRPr="00694313">
        <w:t xml:space="preserve">report.AddColumn(CustomersTable.CustomerID.Name, </w:t>
      </w:r>
      <w:r>
        <w:t>ReportEnum</w:t>
      </w:r>
      <w:r w:rsidRPr="00694313">
        <w:t>.Align.Cent</w:t>
      </w:r>
      <w:r>
        <w:t>er, "${Customers.CustomerID}",</w:t>
      </w:r>
    </w:p>
    <w:p w:rsidR="00591809" w:rsidRPr="00694313" w:rsidRDefault="00591809" w:rsidP="00591809">
      <w:pPr>
        <w:pStyle w:val="Example-Code"/>
      </w:pPr>
      <w:r>
        <w:tab/>
      </w:r>
      <w:r>
        <w:tab/>
      </w:r>
      <w:r>
        <w:tab/>
        <w:t>ReportEnum</w:t>
      </w:r>
      <w:r w:rsidRPr="00694313">
        <w:t>.Align.Left, 15)</w:t>
      </w:r>
    </w:p>
    <w:p w:rsidR="00591809" w:rsidRDefault="00591809" w:rsidP="00591809">
      <w:pPr>
        <w:pStyle w:val="Example-Code"/>
      </w:pPr>
      <w:r>
        <w:tab/>
      </w:r>
      <w:r>
        <w:tab/>
      </w:r>
      <w:r w:rsidRPr="00694313">
        <w:t xml:space="preserve">report.AddColumn(CustomersTable.CompanyName.Name, </w:t>
      </w:r>
      <w:r>
        <w:t>ReportEnum</w:t>
      </w:r>
      <w:r w:rsidRPr="00694313">
        <w:t>.Align.Cente</w:t>
      </w:r>
      <w:r>
        <w:t>r, "${Customers.CompanyName}",</w:t>
      </w:r>
    </w:p>
    <w:p w:rsidR="00591809" w:rsidRPr="00694313" w:rsidRDefault="00591809" w:rsidP="00591809">
      <w:pPr>
        <w:pStyle w:val="Example-Code"/>
      </w:pPr>
      <w:r>
        <w:tab/>
      </w:r>
      <w:r>
        <w:tab/>
      </w:r>
      <w:r>
        <w:tab/>
        <w:t>ReportEnum</w:t>
      </w:r>
      <w:r w:rsidRPr="00694313">
        <w:t>.Align.Left, 28)</w:t>
      </w:r>
    </w:p>
    <w:p w:rsidR="00591809" w:rsidRDefault="00591809" w:rsidP="00591809">
      <w:pPr>
        <w:pStyle w:val="Example-Code"/>
      </w:pPr>
      <w:r>
        <w:tab/>
      </w:r>
      <w:r>
        <w:tab/>
      </w:r>
      <w:r w:rsidRPr="00694313">
        <w:t xml:space="preserve">report.AddColumn(CustomersTable.ContactName.Name, </w:t>
      </w:r>
      <w:r>
        <w:t>ReportEnum</w:t>
      </w:r>
      <w:r w:rsidRPr="00694313">
        <w:t>.Align.Cente</w:t>
      </w:r>
      <w:r>
        <w:t>r, "${Customers.ContactName}",</w:t>
      </w:r>
    </w:p>
    <w:p w:rsidR="00591809" w:rsidRPr="00694313" w:rsidRDefault="00591809" w:rsidP="00591809">
      <w:pPr>
        <w:pStyle w:val="Example-Code"/>
      </w:pPr>
      <w:r>
        <w:tab/>
      </w:r>
      <w:r>
        <w:tab/>
      </w:r>
      <w:r>
        <w:tab/>
        <w:t>ReportEnum</w:t>
      </w:r>
      <w:r w:rsidRPr="00694313">
        <w:t>.Align.Left, 24)</w:t>
      </w:r>
    </w:p>
    <w:p w:rsidR="00591809" w:rsidRDefault="00591809" w:rsidP="00591809">
      <w:pPr>
        <w:pStyle w:val="Example-Code"/>
      </w:pPr>
      <w:r>
        <w:tab/>
      </w:r>
      <w:r>
        <w:tab/>
      </w:r>
      <w:r w:rsidRPr="00694313">
        <w:t xml:space="preserve">report.AddColumn(CustomersTable.ContactTitle.Name, </w:t>
      </w:r>
      <w:r>
        <w:t>ReportEnum</w:t>
      </w:r>
      <w:r w:rsidRPr="00694313">
        <w:t>.Align.Center</w:t>
      </w:r>
      <w:r>
        <w:t>, "${Customers.ContactTitle}",</w:t>
      </w:r>
    </w:p>
    <w:p w:rsidR="00591809" w:rsidRPr="00694313" w:rsidRDefault="00591809" w:rsidP="00591809">
      <w:pPr>
        <w:pStyle w:val="Example-Code"/>
      </w:pPr>
      <w:r>
        <w:tab/>
      </w:r>
      <w:r>
        <w:tab/>
      </w:r>
      <w:r>
        <w:tab/>
        <w:t>ReportEnum</w:t>
      </w:r>
      <w:r w:rsidRPr="00694313">
        <w:t>.Align.Left, 24)</w:t>
      </w:r>
    </w:p>
    <w:p w:rsidR="00591809" w:rsidRPr="00694313" w:rsidRDefault="00591809" w:rsidP="00591809">
      <w:pPr>
        <w:pStyle w:val="Example-Code"/>
      </w:pPr>
      <w:r>
        <w:tab/>
      </w:r>
      <w:r>
        <w:tab/>
      </w:r>
      <w:r w:rsidRPr="00694313">
        <w:t xml:space="preserve">Dim whereClause As WhereClause = CreateWhereClause </w:t>
      </w:r>
    </w:p>
    <w:p w:rsidR="00591809" w:rsidRPr="00694313" w:rsidRDefault="00591809" w:rsidP="00591809">
      <w:pPr>
        <w:pStyle w:val="Example-Code"/>
      </w:pPr>
      <w:r>
        <w:tab/>
      </w:r>
      <w:r>
        <w:tab/>
      </w:r>
      <w:r w:rsidRPr="00694313">
        <w:t xml:space="preserve">Dim orderBy As OrderBy = CreateOrderBy </w:t>
      </w:r>
    </w:p>
    <w:p w:rsidR="00591809" w:rsidRPr="00694313" w:rsidRDefault="00591809" w:rsidP="00591809">
      <w:pPr>
        <w:pStyle w:val="Example-Code"/>
      </w:pPr>
      <w:r>
        <w:tab/>
      </w:r>
      <w:r>
        <w:tab/>
      </w:r>
      <w:r w:rsidRPr="00694313">
        <w:t>Dim</w:t>
      </w:r>
      <w:r>
        <w:t xml:space="preserve"> rowsPerQuery As Integer = 1000</w:t>
      </w:r>
    </w:p>
    <w:p w:rsidR="00591809" w:rsidRPr="00694313" w:rsidRDefault="00591809" w:rsidP="00591809">
      <w:pPr>
        <w:pStyle w:val="Example-Code"/>
      </w:pPr>
      <w:r>
        <w:tab/>
      </w:r>
      <w:r>
        <w:tab/>
      </w:r>
      <w:r w:rsidRPr="00694313">
        <w:t xml:space="preserve">Dim pageNum As Integer = 0 </w:t>
      </w:r>
    </w:p>
    <w:p w:rsidR="00591809" w:rsidRPr="00694313" w:rsidRDefault="00591809" w:rsidP="00591809">
      <w:pPr>
        <w:pStyle w:val="Example-Code"/>
      </w:pPr>
      <w:r>
        <w:tab/>
      </w:r>
      <w:r>
        <w:tab/>
      </w:r>
      <w:r w:rsidRPr="00694313">
        <w:t xml:space="preserve">Dim recordCount As Integer = 0 </w:t>
      </w:r>
    </w:p>
    <w:p w:rsidR="00591809" w:rsidRPr="00694313" w:rsidRDefault="00591809" w:rsidP="00591809">
      <w:pPr>
        <w:pStyle w:val="Example-Code"/>
      </w:pPr>
      <w:r>
        <w:tab/>
      </w:r>
      <w:r>
        <w:tab/>
      </w:r>
      <w:r w:rsidRPr="00694313">
        <w:t>Dim totalRecords As Integer = CustomersTable.GetRecordCount(whereClause)</w:t>
      </w:r>
    </w:p>
    <w:p w:rsidR="00591809" w:rsidRPr="00694313" w:rsidRDefault="00591809" w:rsidP="00591809">
      <w:pPr>
        <w:pStyle w:val="Example-Code"/>
      </w:pPr>
    </w:p>
    <w:p w:rsidR="00591809" w:rsidRPr="00DD553B" w:rsidRDefault="00591809" w:rsidP="00591809">
      <w:pPr>
        <w:pStyle w:val="Example-Code"/>
        <w:rPr>
          <w:lang w:val="fr-FR"/>
        </w:rPr>
      </w:pPr>
      <w:r w:rsidRPr="00694313">
        <w:tab/>
      </w:r>
      <w:r>
        <w:tab/>
      </w:r>
      <w:r w:rsidRPr="00DD553B">
        <w:rPr>
          <w:lang w:val="fr-FR"/>
        </w:rPr>
        <w:t>report.Page = Page.GetResourceValue("Txt:Page", "MyApp144")</w:t>
      </w:r>
    </w:p>
    <w:p w:rsidR="00591809" w:rsidRPr="00694313" w:rsidRDefault="00591809" w:rsidP="00591809">
      <w:pPr>
        <w:pStyle w:val="Example-Code"/>
      </w:pPr>
      <w:r w:rsidRPr="00DD553B">
        <w:rPr>
          <w:lang w:val="fr-FR"/>
        </w:rPr>
        <w:tab/>
      </w:r>
      <w:r w:rsidRPr="00DD553B">
        <w:rPr>
          <w:lang w:val="fr-FR"/>
        </w:rPr>
        <w:tab/>
      </w:r>
      <w:r w:rsidRPr="00694313">
        <w:t>report.ApplicationPath = Me.Page.MapPath(Page.Request.ApplicationPath)</w:t>
      </w:r>
    </w:p>
    <w:p w:rsidR="00591809" w:rsidRPr="00694313" w:rsidRDefault="00591809" w:rsidP="00591809">
      <w:pPr>
        <w:pStyle w:val="Example-Code"/>
      </w:pPr>
    </w:p>
    <w:p w:rsidR="00591809" w:rsidRPr="00694313" w:rsidRDefault="00591809" w:rsidP="00591809">
      <w:pPr>
        <w:pStyle w:val="Example-Code"/>
      </w:pPr>
      <w:r w:rsidRPr="00694313">
        <w:tab/>
      </w:r>
      <w:r>
        <w:tab/>
      </w:r>
      <w:r w:rsidRPr="00694313">
        <w:t>Dim columns As ColumnList = CustomersTable.GetColumnList()</w:t>
      </w:r>
    </w:p>
    <w:p w:rsidR="00591809" w:rsidRPr="00694313" w:rsidRDefault="00591809" w:rsidP="00591809">
      <w:pPr>
        <w:pStyle w:val="Example-Code"/>
      </w:pPr>
      <w:r w:rsidRPr="00694313">
        <w:tab/>
      </w:r>
      <w:r>
        <w:tab/>
      </w:r>
      <w:r w:rsidRPr="00694313">
        <w:t>Dim records As CustomersRecord() = Nothing</w:t>
      </w:r>
    </w:p>
    <w:p w:rsidR="00591809" w:rsidRPr="00694313" w:rsidRDefault="00591809" w:rsidP="00591809">
      <w:pPr>
        <w:pStyle w:val="Example-Code"/>
      </w:pPr>
      <w:r w:rsidRPr="00694313">
        <w:lastRenderedPageBreak/>
        <w:tab/>
      </w:r>
      <w:r>
        <w:tab/>
      </w:r>
      <w:r w:rsidRPr="00694313">
        <w:t xml:space="preserve">Do </w:t>
      </w:r>
    </w:p>
    <w:p w:rsidR="00591809" w:rsidRPr="00694313" w:rsidRDefault="00591809" w:rsidP="00591809">
      <w:pPr>
        <w:pStyle w:val="Example-Code"/>
      </w:pPr>
      <w:r w:rsidRPr="00694313">
        <w:tab/>
      </w:r>
      <w:r w:rsidRPr="00694313">
        <w:tab/>
      </w:r>
      <w:r>
        <w:tab/>
      </w:r>
      <w:r w:rsidRPr="00694313">
        <w:t>records = CustomersTable.GetRecords(whereClause, orderBy, pageNum, rowsPerQuery)</w:t>
      </w:r>
    </w:p>
    <w:p w:rsidR="00591809" w:rsidRPr="00694313" w:rsidRDefault="00591809" w:rsidP="00591809">
      <w:pPr>
        <w:pStyle w:val="Example-Code"/>
      </w:pPr>
      <w:r w:rsidRPr="00694313">
        <w:tab/>
      </w:r>
      <w:r w:rsidRPr="00694313">
        <w:tab/>
      </w:r>
      <w:r>
        <w:tab/>
      </w:r>
      <w:r w:rsidRPr="00694313">
        <w:t xml:space="preserve">If Not (records Is Nothing) AndAlso records.Length &gt; 0 Then </w:t>
      </w:r>
    </w:p>
    <w:p w:rsidR="00591809" w:rsidRPr="00694313" w:rsidRDefault="00591809" w:rsidP="00591809">
      <w:pPr>
        <w:pStyle w:val="Example-Code"/>
      </w:pPr>
      <w:r w:rsidRPr="00694313">
        <w:tab/>
      </w:r>
      <w:r w:rsidRPr="00694313">
        <w:tab/>
      </w:r>
      <w:r>
        <w:tab/>
      </w:r>
      <w:r>
        <w:tab/>
      </w:r>
      <w:r w:rsidRPr="00694313">
        <w:t xml:space="preserve">For Each record As CustomersRecord In records </w:t>
      </w:r>
    </w:p>
    <w:p w:rsidR="00591809" w:rsidRPr="00694313" w:rsidRDefault="00591809" w:rsidP="00591809">
      <w:pPr>
        <w:pStyle w:val="Example-Code"/>
      </w:pPr>
    </w:p>
    <w:p w:rsidR="00591809" w:rsidRDefault="00591809" w:rsidP="00591809">
      <w:pPr>
        <w:pStyle w:val="Example-Code"/>
      </w:pPr>
      <w:r>
        <w:tab/>
      </w:r>
      <w:r w:rsidRPr="00694313">
        <w:tab/>
      </w:r>
      <w:r w:rsidRPr="00694313">
        <w:tab/>
      </w:r>
      <w:r>
        <w:tab/>
      </w:r>
      <w:r w:rsidRPr="00694313">
        <w:t xml:space="preserve">report.AddData("${Customers.CustomerID}",  record.Format(CustomersTable.CustomerID), </w:t>
      </w:r>
    </w:p>
    <w:p w:rsidR="00591809" w:rsidRPr="00694313" w:rsidRDefault="00591809" w:rsidP="00591809">
      <w:pPr>
        <w:pStyle w:val="Example-Code"/>
      </w:pPr>
      <w:r>
        <w:tab/>
      </w:r>
      <w:r>
        <w:tab/>
      </w:r>
      <w:r>
        <w:tab/>
      </w:r>
      <w:r>
        <w:tab/>
      </w:r>
      <w:r>
        <w:tab/>
        <w:t>ReportEnum</w:t>
      </w:r>
      <w:r w:rsidRPr="00694313">
        <w:t>.Align.Left, 100)</w:t>
      </w:r>
    </w:p>
    <w:p w:rsidR="00591809" w:rsidRDefault="00591809" w:rsidP="00591809">
      <w:pPr>
        <w:pStyle w:val="Example-Code"/>
      </w:pPr>
      <w:r w:rsidRPr="00694313">
        <w:tab/>
      </w:r>
      <w:r>
        <w:tab/>
      </w:r>
      <w:r>
        <w:tab/>
      </w:r>
      <w:r w:rsidRPr="00694313">
        <w:tab/>
        <w:t>report.AddData("${Customers.CompanyName}",  record.Form</w:t>
      </w:r>
      <w:r>
        <w:t>at(CustomersTable.CompanyName),</w:t>
      </w:r>
    </w:p>
    <w:p w:rsidR="00591809" w:rsidRPr="00694313" w:rsidRDefault="00591809" w:rsidP="00591809">
      <w:pPr>
        <w:pStyle w:val="Example-Code"/>
      </w:pPr>
      <w:r>
        <w:tab/>
      </w:r>
      <w:r>
        <w:tab/>
      </w:r>
      <w:r>
        <w:tab/>
      </w:r>
      <w:r>
        <w:tab/>
      </w:r>
      <w:r>
        <w:tab/>
        <w:t>ReportEnum</w:t>
      </w:r>
      <w:r w:rsidRPr="00694313">
        <w:t>.Align.Left, 100)</w:t>
      </w:r>
    </w:p>
    <w:p w:rsidR="00591809" w:rsidRDefault="00591809" w:rsidP="00591809">
      <w:pPr>
        <w:pStyle w:val="Example-Code"/>
      </w:pPr>
      <w:r w:rsidRPr="00694313">
        <w:tab/>
      </w:r>
      <w:r>
        <w:tab/>
      </w:r>
      <w:r w:rsidRPr="00694313">
        <w:tab/>
      </w:r>
      <w:r>
        <w:tab/>
      </w:r>
      <w:r w:rsidRPr="00694313">
        <w:t>report.AddData("${Customers.ContactName}",  record.Format(CustomersTable.Co</w:t>
      </w:r>
      <w:r>
        <w:t>ntactName),</w:t>
      </w:r>
    </w:p>
    <w:p w:rsidR="00591809" w:rsidRPr="00694313" w:rsidRDefault="00591809" w:rsidP="00591809">
      <w:pPr>
        <w:pStyle w:val="Example-Code"/>
      </w:pPr>
      <w:r>
        <w:tab/>
      </w:r>
      <w:r>
        <w:tab/>
      </w:r>
      <w:r>
        <w:tab/>
      </w:r>
      <w:r>
        <w:tab/>
      </w:r>
      <w:r>
        <w:tab/>
        <w:t xml:space="preserve">ReportEnum.Align.Left, </w:t>
      </w:r>
      <w:r w:rsidRPr="00694313">
        <w:t>100)</w:t>
      </w:r>
    </w:p>
    <w:p w:rsidR="00591809" w:rsidRPr="000F1903" w:rsidRDefault="00591809" w:rsidP="00591809">
      <w:pPr>
        <w:pStyle w:val="Example-Code"/>
      </w:pPr>
      <w:r w:rsidRPr="00694313">
        <w:tab/>
      </w:r>
      <w:r>
        <w:tab/>
      </w:r>
      <w:r w:rsidRPr="00694313">
        <w:tab/>
      </w:r>
      <w:r>
        <w:tab/>
      </w:r>
      <w:r w:rsidRPr="00694313">
        <w:t xml:space="preserve">report.AddData("${Customers.ContactTitle}",  </w:t>
      </w:r>
      <w:r w:rsidRPr="000F1903">
        <w:t>record.Format(CustomersTable.</w:t>
      </w:r>
      <w:r w:rsidRPr="00AD6109">
        <w:t xml:space="preserve"> </w:t>
      </w:r>
      <w:r w:rsidRPr="000F1903">
        <w:t>ContactTitle),</w:t>
      </w:r>
      <w:r>
        <w:t xml:space="preserve"> </w:t>
      </w:r>
    </w:p>
    <w:p w:rsidR="00591809" w:rsidRPr="000F1903" w:rsidRDefault="00591809" w:rsidP="00591809">
      <w:pPr>
        <w:pStyle w:val="Example-Code"/>
      </w:pPr>
      <w:r>
        <w:tab/>
      </w:r>
      <w:r>
        <w:tab/>
      </w:r>
      <w:r>
        <w:tab/>
      </w:r>
      <w:r>
        <w:tab/>
      </w:r>
      <w:r>
        <w:tab/>
        <w:t>ReportEnum</w:t>
      </w:r>
      <w:r w:rsidRPr="000F1903">
        <w:t>.Align.Left, 100)</w:t>
      </w:r>
    </w:p>
    <w:p w:rsidR="00591809" w:rsidRDefault="00591809" w:rsidP="00591809">
      <w:pPr>
        <w:pStyle w:val="Example-Code"/>
      </w:pPr>
      <w:r w:rsidRPr="00694313">
        <w:tab/>
      </w:r>
      <w:r>
        <w:tab/>
      </w:r>
      <w:r w:rsidRPr="00694313">
        <w:tab/>
      </w:r>
      <w:r>
        <w:tab/>
      </w:r>
      <w:r w:rsidRPr="00694313">
        <w:t xml:space="preserve">report.WriteRow </w:t>
      </w:r>
    </w:p>
    <w:p w:rsidR="00591809" w:rsidRPr="00694313" w:rsidRDefault="00591809" w:rsidP="00591809">
      <w:pPr>
        <w:pStyle w:val="Example-Code"/>
      </w:pPr>
      <w:r w:rsidRPr="00694313">
        <w:tab/>
      </w:r>
      <w:r>
        <w:tab/>
      </w:r>
      <w:r>
        <w:tab/>
      </w:r>
      <w:r w:rsidRPr="00694313">
        <w:t xml:space="preserve">Next </w:t>
      </w:r>
    </w:p>
    <w:p w:rsidR="00591809" w:rsidRPr="00694313" w:rsidRDefault="00591809" w:rsidP="00591809">
      <w:pPr>
        <w:pStyle w:val="Example-Code"/>
      </w:pPr>
      <w:r w:rsidRPr="00694313">
        <w:tab/>
      </w:r>
      <w:r>
        <w:tab/>
      </w:r>
      <w:r>
        <w:tab/>
      </w:r>
      <w:r w:rsidRPr="00694313">
        <w:t>System.Math.Min(System.Threading.Interlocked.Increment(pageNum),</w:t>
      </w:r>
      <w:r>
        <w:t xml:space="preserve"> </w:t>
      </w:r>
      <w:r w:rsidRPr="00694313">
        <w:t xml:space="preserve">pageNum-1) </w:t>
      </w:r>
    </w:p>
    <w:p w:rsidR="00591809" w:rsidRPr="00694313" w:rsidRDefault="00591809" w:rsidP="00591809">
      <w:pPr>
        <w:pStyle w:val="Example-Code"/>
      </w:pPr>
      <w:r w:rsidRPr="00694313">
        <w:tab/>
      </w:r>
      <w:r>
        <w:tab/>
      </w:r>
      <w:r>
        <w:tab/>
      </w:r>
      <w:r w:rsidRPr="00694313">
        <w:t xml:space="preserve">recordCount += records.Length </w:t>
      </w:r>
    </w:p>
    <w:p w:rsidR="00591809" w:rsidRPr="00694313" w:rsidRDefault="00591809" w:rsidP="00591809">
      <w:pPr>
        <w:pStyle w:val="Example-Code"/>
      </w:pPr>
      <w:r w:rsidRPr="00694313">
        <w:tab/>
      </w:r>
      <w:r>
        <w:tab/>
      </w:r>
      <w:r>
        <w:tab/>
      </w:r>
      <w:r w:rsidRPr="00694313">
        <w:t xml:space="preserve">End If </w:t>
      </w:r>
    </w:p>
    <w:p w:rsidR="00591809" w:rsidRPr="00694313" w:rsidRDefault="00591809" w:rsidP="00591809">
      <w:pPr>
        <w:pStyle w:val="Example-Code"/>
      </w:pPr>
      <w:r>
        <w:tab/>
      </w:r>
      <w:r>
        <w:tab/>
      </w:r>
      <w:r w:rsidRPr="00694313">
        <w:t xml:space="preserve">Loop While Not (records Is Nothing) AndAlso recordCount &lt; totalRecords </w:t>
      </w:r>
    </w:p>
    <w:p w:rsidR="00591809" w:rsidRPr="00694313" w:rsidRDefault="00591809" w:rsidP="00591809">
      <w:pPr>
        <w:pStyle w:val="Example-Code"/>
      </w:pPr>
      <w:r>
        <w:tab/>
      </w:r>
      <w:r>
        <w:tab/>
      </w:r>
      <w:r w:rsidRPr="00694313">
        <w:t xml:space="preserve">report.Close </w:t>
      </w:r>
    </w:p>
    <w:p w:rsidR="00591809" w:rsidRDefault="00591809" w:rsidP="00591809">
      <w:pPr>
        <w:pStyle w:val="Example-Code"/>
      </w:pPr>
      <w:r>
        <w:tab/>
      </w:r>
      <w:r>
        <w:tab/>
      </w:r>
      <w:r w:rsidRPr="00694313">
        <w:t xml:space="preserve">BaseClasses.Utils.NetUtils.WriteResponseBinaryAttachment(Me.Page.Response, </w:t>
      </w:r>
    </w:p>
    <w:p w:rsidR="00591809" w:rsidRDefault="00591809" w:rsidP="00591809">
      <w:pPr>
        <w:pStyle w:val="Example-Code"/>
      </w:pPr>
      <w:r>
        <w:tab/>
      </w:r>
      <w:r>
        <w:tab/>
      </w:r>
      <w:r>
        <w:tab/>
      </w:r>
      <w:r w:rsidRPr="00A22A4D">
        <w:t>report.Title + ".pdf"</w:t>
      </w:r>
      <w:r w:rsidRPr="00694313">
        <w:t>, report.ReportInByteArray, 0, true)</w:t>
      </w:r>
    </w:p>
    <w:p w:rsidR="00591809" w:rsidRPr="009F6876" w:rsidRDefault="00591809" w:rsidP="00591809">
      <w:pPr>
        <w:pStyle w:val="Example-Code"/>
      </w:pPr>
      <w:r>
        <w:tab/>
      </w:r>
      <w:r>
        <w:tab/>
      </w:r>
      <w:r w:rsidRPr="009F6876">
        <w:t>Me.Page.CommitTransaction(sender)</w:t>
      </w:r>
    </w:p>
    <w:p w:rsidR="00591809" w:rsidRPr="009F6876" w:rsidRDefault="00591809" w:rsidP="00591809">
      <w:pPr>
        <w:pStyle w:val="Example-Code"/>
      </w:pPr>
      <w:r>
        <w:tab/>
      </w:r>
      <w:r w:rsidRPr="009F6876">
        <w:t>Catch ex As Exception</w:t>
      </w:r>
    </w:p>
    <w:p w:rsidR="00591809" w:rsidRPr="009F6876" w:rsidRDefault="00591809" w:rsidP="00591809">
      <w:pPr>
        <w:pStyle w:val="Example-Code"/>
      </w:pPr>
      <w:r>
        <w:tab/>
      </w:r>
      <w:r>
        <w:tab/>
      </w:r>
      <w:r w:rsidRPr="009F6876">
        <w:t>Me.Page.RollBackTransaction(sender)</w:t>
      </w:r>
    </w:p>
    <w:p w:rsidR="00591809" w:rsidRPr="009F6876" w:rsidRDefault="00591809" w:rsidP="00591809">
      <w:pPr>
        <w:pStyle w:val="Example-Code"/>
      </w:pPr>
      <w:r>
        <w:t xml:space="preserve"> </w:t>
      </w:r>
      <w:r>
        <w:tab/>
      </w:r>
      <w:r>
        <w:tab/>
      </w:r>
      <w:r w:rsidRPr="009F6876">
        <w:t>Me.Page.ErrorOnPage = True</w:t>
      </w:r>
    </w:p>
    <w:p w:rsidR="00591809" w:rsidRPr="009F6876" w:rsidRDefault="00591809" w:rsidP="00591809">
      <w:pPr>
        <w:pStyle w:val="Example-Code"/>
      </w:pPr>
      <w:r>
        <w:tab/>
      </w:r>
      <w:r>
        <w:tab/>
      </w:r>
      <w:r w:rsidRPr="009F6876">
        <w:t>Utils.MiscUtils.RegisterJScriptAlert(Me, "BUTTON_CLICK_MESSAGE", ex.Message)</w:t>
      </w:r>
    </w:p>
    <w:p w:rsidR="00591809" w:rsidRDefault="00591809" w:rsidP="00591809">
      <w:pPr>
        <w:pStyle w:val="Example-Code"/>
      </w:pPr>
      <w:r>
        <w:tab/>
      </w:r>
      <w:r w:rsidRPr="009F6876">
        <w:t>Finally</w:t>
      </w:r>
    </w:p>
    <w:p w:rsidR="00591809" w:rsidRPr="009F6876" w:rsidRDefault="00591809" w:rsidP="00591809">
      <w:pPr>
        <w:pStyle w:val="Example-Code"/>
      </w:pPr>
      <w:r>
        <w:tab/>
      </w:r>
      <w:r>
        <w:tab/>
      </w:r>
      <w:r w:rsidRPr="009F6876">
        <w:t>DbUtils.EndTransaction</w:t>
      </w:r>
    </w:p>
    <w:p w:rsidR="00591809" w:rsidRPr="009F6876" w:rsidRDefault="00591809" w:rsidP="00591809">
      <w:pPr>
        <w:pStyle w:val="Example-Code"/>
      </w:pPr>
      <w:r>
        <w:tab/>
      </w:r>
      <w:r w:rsidRPr="009F6876">
        <w:t>End Try</w:t>
      </w:r>
    </w:p>
    <w:p w:rsidR="00591809" w:rsidRPr="009F6876" w:rsidRDefault="00591809" w:rsidP="00591809">
      <w:pPr>
        <w:pStyle w:val="Example-Code"/>
      </w:pPr>
      <w:r w:rsidRPr="009F6876">
        <w:t>End Sub</w:t>
      </w:r>
    </w:p>
    <w:p w:rsidR="00591809" w:rsidRPr="00694313" w:rsidRDefault="00591809" w:rsidP="00591809">
      <w:r>
        <w:t>The following sections discuss several aspects of the report generation code that are frequently customized.</w:t>
      </w:r>
    </w:p>
    <w:p w:rsidR="00591809" w:rsidRPr="00694313" w:rsidRDefault="00591809" w:rsidP="00AA0A84">
      <w:pPr>
        <w:pStyle w:val="Heading5"/>
      </w:pPr>
      <w:r>
        <w:t xml:space="preserve">The </w:t>
      </w:r>
      <w:r w:rsidRPr="00694313">
        <w:t xml:space="preserve">AddData </w:t>
      </w:r>
      <w:r>
        <w:t>function call</w:t>
      </w:r>
    </w:p>
    <w:p w:rsidR="00591809" w:rsidRPr="00694313" w:rsidRDefault="00591809" w:rsidP="00591809">
      <w:r>
        <w:t xml:space="preserve">The </w:t>
      </w:r>
      <w:r w:rsidRPr="00694313">
        <w:t>AddData</w:t>
      </w:r>
      <w:r>
        <w:t>()</w:t>
      </w:r>
      <w:r w:rsidRPr="00694313">
        <w:t xml:space="preserve"> function</w:t>
      </w:r>
      <w:r>
        <w:t xml:space="preserve"> supplies </w:t>
      </w:r>
      <w:r w:rsidRPr="00694313">
        <w:t xml:space="preserve">data to the report.  AddData </w:t>
      </w:r>
      <w:r>
        <w:t xml:space="preserve">calls are generally followed </w:t>
      </w:r>
      <w:r w:rsidRPr="00694313">
        <w:t>by WriteRow function</w:t>
      </w:r>
      <w:r>
        <w:t xml:space="preserve"> </w:t>
      </w:r>
      <w:r w:rsidRPr="00694313">
        <w:t>call</w:t>
      </w:r>
      <w:r>
        <w:t>s to write the data to the PDF report</w:t>
      </w:r>
      <w:r w:rsidRPr="00694313">
        <w:t xml:space="preserve">.  </w:t>
      </w:r>
      <w:r>
        <w:t xml:space="preserve">AddData()’s </w:t>
      </w:r>
      <w:r w:rsidRPr="00694313">
        <w:t>parameters</w:t>
      </w:r>
      <w:r>
        <w:t xml:space="preserve"> are</w:t>
      </w:r>
      <w:r w:rsidRPr="00694313">
        <w:t>:</w:t>
      </w:r>
    </w:p>
    <w:p w:rsidR="00591809" w:rsidRPr="00694313" w:rsidRDefault="00591809" w:rsidP="00945344">
      <w:pPr>
        <w:numPr>
          <w:ilvl w:val="0"/>
          <w:numId w:val="27"/>
        </w:numPr>
      </w:pPr>
      <w:r>
        <w:t>Substitution parameter</w:t>
      </w:r>
      <w:r w:rsidRPr="00694313">
        <w:t xml:space="preserve"> </w:t>
      </w:r>
    </w:p>
    <w:p w:rsidR="00591809" w:rsidRPr="00694313" w:rsidRDefault="00591809" w:rsidP="00945344">
      <w:pPr>
        <w:numPr>
          <w:ilvl w:val="0"/>
          <w:numId w:val="27"/>
        </w:numPr>
      </w:pPr>
      <w:r>
        <w:t>Da</w:t>
      </w:r>
      <w:r w:rsidRPr="00694313">
        <w:t>ta to be exported</w:t>
      </w:r>
    </w:p>
    <w:p w:rsidR="00591809" w:rsidRPr="00694313" w:rsidRDefault="00591809" w:rsidP="00945344">
      <w:pPr>
        <w:numPr>
          <w:ilvl w:val="0"/>
          <w:numId w:val="27"/>
        </w:numPr>
      </w:pPr>
      <w:r>
        <w:t>D</w:t>
      </w:r>
      <w:r w:rsidRPr="00694313">
        <w:t xml:space="preserve">efault horizontal </w:t>
      </w:r>
      <w:r>
        <w:t>alignment for the supplied data</w:t>
      </w:r>
    </w:p>
    <w:p w:rsidR="00591809" w:rsidRPr="00694313" w:rsidRDefault="00591809" w:rsidP="00945344">
      <w:pPr>
        <w:numPr>
          <w:ilvl w:val="0"/>
          <w:numId w:val="27"/>
        </w:numPr>
      </w:pPr>
      <w:r>
        <w:t>M</w:t>
      </w:r>
      <w:r w:rsidRPr="00694313">
        <w:t>aximum le</w:t>
      </w:r>
      <w:r>
        <w:t>ngth of the data to be exported</w:t>
      </w:r>
    </w:p>
    <w:p w:rsidR="00591809" w:rsidRPr="00694313" w:rsidRDefault="00591809" w:rsidP="00AA0A84">
      <w:pPr>
        <w:pStyle w:val="Heading5"/>
      </w:pPr>
      <w:r>
        <w:t>The AddColumn function call</w:t>
      </w:r>
    </w:p>
    <w:p w:rsidR="00591809" w:rsidRPr="00694313" w:rsidRDefault="00591809" w:rsidP="00591809">
      <w:r>
        <w:t>The</w:t>
      </w:r>
      <w:r w:rsidRPr="00694313">
        <w:t xml:space="preserve"> AddColumn function</w:t>
      </w:r>
      <w:r>
        <w:t xml:space="preserve"> specifies the column </w:t>
      </w:r>
      <w:r w:rsidRPr="00694313">
        <w:t xml:space="preserve">layout.  </w:t>
      </w:r>
      <w:r>
        <w:t>AddColumn() is called once for each column in the report.</w:t>
      </w:r>
      <w:r w:rsidRPr="00694313">
        <w:t>:</w:t>
      </w:r>
      <w:r>
        <w:t xml:space="preserve">  AddColumn()’s parameters are:</w:t>
      </w:r>
    </w:p>
    <w:p w:rsidR="00591809" w:rsidRPr="00694313" w:rsidRDefault="00591809" w:rsidP="00945344">
      <w:pPr>
        <w:numPr>
          <w:ilvl w:val="0"/>
          <w:numId w:val="28"/>
        </w:numPr>
      </w:pPr>
      <w:r>
        <w:lastRenderedPageBreak/>
        <w:t>C</w:t>
      </w:r>
      <w:r w:rsidRPr="00694313">
        <w:t>olumn header text</w:t>
      </w:r>
    </w:p>
    <w:p w:rsidR="00591809" w:rsidRPr="00694313" w:rsidRDefault="00591809" w:rsidP="00945344">
      <w:pPr>
        <w:numPr>
          <w:ilvl w:val="0"/>
          <w:numId w:val="28"/>
        </w:numPr>
      </w:pPr>
      <w:r>
        <w:t>H</w:t>
      </w:r>
      <w:r w:rsidRPr="00694313">
        <w:t>orizontal alignment of the column header</w:t>
      </w:r>
    </w:p>
    <w:p w:rsidR="00591809" w:rsidRPr="00694313" w:rsidRDefault="00591809" w:rsidP="00945344">
      <w:pPr>
        <w:numPr>
          <w:ilvl w:val="0"/>
          <w:numId w:val="28"/>
        </w:numPr>
      </w:pPr>
      <w:r>
        <w:t>C</w:t>
      </w:r>
      <w:r w:rsidRPr="00694313">
        <w:t xml:space="preserve">olumn </w:t>
      </w:r>
      <w:r>
        <w:t>Detail contained in the substitution parameter</w:t>
      </w:r>
    </w:p>
    <w:p w:rsidR="00591809" w:rsidRPr="00694313" w:rsidRDefault="00591809" w:rsidP="00945344">
      <w:pPr>
        <w:numPr>
          <w:ilvl w:val="0"/>
          <w:numId w:val="28"/>
        </w:numPr>
      </w:pPr>
      <w:r>
        <w:t>H</w:t>
      </w:r>
      <w:r w:rsidRPr="00694313">
        <w:t>orizontal alignment of</w:t>
      </w:r>
      <w:r>
        <w:t xml:space="preserve"> the</w:t>
      </w:r>
      <w:r w:rsidRPr="00694313">
        <w:t xml:space="preserve"> </w:t>
      </w:r>
      <w:r>
        <w:t>column detail</w:t>
      </w:r>
    </w:p>
    <w:p w:rsidR="00591809" w:rsidRPr="00694313" w:rsidRDefault="00591809" w:rsidP="00945344">
      <w:pPr>
        <w:numPr>
          <w:ilvl w:val="0"/>
          <w:numId w:val="28"/>
        </w:numPr>
      </w:pPr>
      <w:r>
        <w:t>R</w:t>
      </w:r>
      <w:r w:rsidRPr="00694313">
        <w:t>elative column width</w:t>
      </w:r>
    </w:p>
    <w:p w:rsidR="00591809" w:rsidRPr="00281AD8" w:rsidRDefault="00591809" w:rsidP="00591809">
      <w:r w:rsidRPr="00281AD8">
        <w:t xml:space="preserve">In the example above, the first AddColumn() call uses "${Customers.CustomerID}" for the column </w:t>
      </w:r>
      <w:r>
        <w:t>detail</w:t>
      </w:r>
      <w:r w:rsidRPr="00281AD8">
        <w:t>.  This means that the first column displays whatever text is supplied by the first AddData() call because they both have the same substitution parameter, "${Customers.CustomerID}".</w:t>
      </w:r>
    </w:p>
    <w:p w:rsidR="00591809" w:rsidRPr="00694313" w:rsidRDefault="00591809" w:rsidP="00591809">
      <w:r>
        <w:t>Y</w:t>
      </w:r>
      <w:r w:rsidRPr="00694313">
        <w:t xml:space="preserve">ou can also </w:t>
      </w:r>
      <w:r>
        <w:t>use</w:t>
      </w:r>
      <w:r w:rsidRPr="00694313">
        <w:t xml:space="preserve"> a combination of substitution parameters.  For example, to create a column with the following format:</w:t>
      </w:r>
    </w:p>
    <w:p w:rsidR="00591809" w:rsidRPr="00694313" w:rsidRDefault="00591809" w:rsidP="00591809">
      <w:pPr>
        <w:pStyle w:val="Example-Code"/>
      </w:pPr>
      <w:r w:rsidRPr="00694313">
        <w:t>[ContactName]</w:t>
      </w:r>
    </w:p>
    <w:p w:rsidR="00591809" w:rsidRPr="00694313" w:rsidRDefault="00591809" w:rsidP="00591809">
      <w:pPr>
        <w:pStyle w:val="Example-Code"/>
      </w:pPr>
      <w:r w:rsidRPr="00694313">
        <w:t>[Address]</w:t>
      </w:r>
    </w:p>
    <w:p w:rsidR="00591809" w:rsidRPr="00694313" w:rsidRDefault="00591809" w:rsidP="00591809">
      <w:pPr>
        <w:pStyle w:val="Example-Code"/>
      </w:pPr>
      <w:r w:rsidRPr="00694313">
        <w:t>[City], [State] [PostalCode]</w:t>
      </w:r>
    </w:p>
    <w:p w:rsidR="00591809" w:rsidRDefault="00591809" w:rsidP="00591809">
      <w:r w:rsidRPr="00694313">
        <w:t>Your AddColumn</w:t>
      </w:r>
      <w:r>
        <w:t xml:space="preserve">() calls </w:t>
      </w:r>
      <w:r w:rsidRPr="00694313">
        <w:t>should take the f</w:t>
      </w:r>
      <w:r>
        <w:t>ollowing as the third parameter.</w:t>
      </w:r>
    </w:p>
    <w:p w:rsidR="00591809" w:rsidRPr="00694313" w:rsidRDefault="00591809" w:rsidP="00591809">
      <w:r>
        <w:t>C#:</w:t>
      </w:r>
    </w:p>
    <w:p w:rsidR="00591809" w:rsidRDefault="00591809" w:rsidP="00591809">
      <w:pPr>
        <w:pStyle w:val="Example"/>
      </w:pPr>
      <w:r w:rsidRPr="00A53EEA">
        <w:t>"${Customers.ContactName}\r\n${Customers.Address}\r\n${Customers.City} ${Customers.State}, ${Customers. PostalCode }"</w:t>
      </w:r>
    </w:p>
    <w:p w:rsidR="00591809" w:rsidRDefault="00591809" w:rsidP="00591809">
      <w:r>
        <w:t>Visual Basic .NET:</w:t>
      </w:r>
    </w:p>
    <w:p w:rsidR="00591809" w:rsidRPr="00A62CD6" w:rsidRDefault="00591809" w:rsidP="00591809">
      <w:pPr>
        <w:pStyle w:val="Example"/>
      </w:pPr>
      <w:r w:rsidRPr="00A62CD6">
        <w:t>"${Customers.ContactName}}” &amp; VbCrlf &amp; ”${Customers.Address}” &amp; VbCrlf &amp; ”${Customers.City} ${Customers.State}, ${Customers. PostalCode }"</w:t>
      </w:r>
    </w:p>
    <w:p w:rsidR="00591809" w:rsidRPr="00694313" w:rsidRDefault="00591809" w:rsidP="00591809">
      <w:r>
        <w:t>Note</w:t>
      </w:r>
      <w:r w:rsidRPr="00694313">
        <w:t xml:space="preserve"> that “\r\n” </w:t>
      </w:r>
      <w:r>
        <w:t xml:space="preserve">and “VbCrlf” represent </w:t>
      </w:r>
      <w:r w:rsidRPr="00694313">
        <w:t>a new line</w:t>
      </w:r>
      <w:r>
        <w:t>.</w:t>
      </w:r>
    </w:p>
    <w:p w:rsidR="00591809" w:rsidRPr="00694313" w:rsidRDefault="00591809" w:rsidP="00AA0A84">
      <w:pPr>
        <w:pStyle w:val="Heading5"/>
      </w:pPr>
      <w:r>
        <w:t>Button-specific configuration file</w:t>
      </w:r>
      <w:r w:rsidRPr="00694313">
        <w:t xml:space="preserve"> path</w:t>
      </w:r>
      <w:r>
        <w:t>s</w:t>
      </w:r>
    </w:p>
    <w:p w:rsidR="00591809" w:rsidRPr="00694313" w:rsidRDefault="00591809" w:rsidP="00591809">
      <w:r w:rsidRPr="00694313">
        <w:t>In the example code, you can see:</w:t>
      </w:r>
    </w:p>
    <w:p w:rsidR="00591809" w:rsidRPr="00694313" w:rsidRDefault="00591809" w:rsidP="00591809">
      <w:pPr>
        <w:pStyle w:val="Example"/>
      </w:pPr>
      <w:r w:rsidRPr="00A53EEA">
        <w:t>report.SpecificReportFileName = Page.Server.MapPath("ShowCustomers</w:t>
      </w:r>
      <w:r>
        <w:t>Table</w:t>
      </w:r>
      <w:r w:rsidRPr="00A53EEA">
        <w:t>.Customers</w:t>
      </w:r>
      <w:r>
        <w:t>PDFButton</w:t>
      </w:r>
      <w:r w:rsidRPr="00A53EEA">
        <w:t>.report")</w:t>
      </w:r>
    </w:p>
    <w:p w:rsidR="00591809" w:rsidRPr="00694313" w:rsidRDefault="00591809" w:rsidP="00591809">
      <w:r w:rsidRPr="00694313">
        <w:t>This line of code spe</w:t>
      </w:r>
      <w:r>
        <w:t>cifies the location of a button-specific configuration file</w:t>
      </w:r>
      <w:r w:rsidRPr="00694313">
        <w:t xml:space="preserve"> (see Introduction of .report files).  If this file specifies a table with at least one column, your application will not use the column layout</w:t>
      </w:r>
      <w:r>
        <w:t xml:space="preserve"> provided by the AddColumn function and i</w:t>
      </w:r>
      <w:r w:rsidRPr="00694313">
        <w:t xml:space="preserve">nstead will use the column layout provided by the </w:t>
      </w:r>
      <w:r>
        <w:t>button-specific configuration file.</w:t>
      </w:r>
    </w:p>
    <w:p w:rsidR="00591809" w:rsidRDefault="00591809" w:rsidP="00AA0A84">
      <w:pPr>
        <w:pStyle w:val="Heading5"/>
      </w:pPr>
      <w:r>
        <w:t>ReportDirection</w:t>
      </w:r>
    </w:p>
    <w:p w:rsidR="00591809" w:rsidRDefault="00591809" w:rsidP="00591809">
      <w:r w:rsidRPr="00694313">
        <w:t xml:space="preserve">Keep in mind if the overridden property of ReportDirection is RightToLeft, the horizontal alignments and the column order will be swapped.  Therefore, the column specifies by the first AddColumn call displays on the right side, and the column specifies by the last AddColumn </w:t>
      </w:r>
      <w:r>
        <w:t>function call displays on the left side.</w:t>
      </w:r>
    </w:p>
    <w:p w:rsidR="00591809" w:rsidRPr="00694313" w:rsidRDefault="00591809" w:rsidP="00591809">
      <w:r>
        <w:lastRenderedPageBreak/>
        <w:t xml:space="preserve">See </w:t>
      </w:r>
      <w:r>
        <w:fldChar w:fldCharType="begin"/>
      </w:r>
      <w:r>
        <w:instrText xml:space="preserve"> REF _Ref170216317 \h </w:instrText>
      </w:r>
      <w:r>
        <w:fldChar w:fldCharType="separate"/>
      </w:r>
      <w:r>
        <w:t>Customizing PDF Report Configuration Files</w:t>
      </w:r>
      <w:r>
        <w:fldChar w:fldCharType="end"/>
      </w:r>
      <w:r>
        <w:t xml:space="preserve"> f</w:t>
      </w:r>
      <w:r w:rsidRPr="00694313">
        <w:t>or information regarding to overridden properties.</w:t>
      </w:r>
    </w:p>
    <w:p w:rsidR="00591809" w:rsidRDefault="00591809" w:rsidP="00591809">
      <w:pPr>
        <w:pStyle w:val="Heading2"/>
        <w:numPr>
          <w:ilvl w:val="0"/>
          <w:numId w:val="0"/>
        </w:numPr>
      </w:pPr>
      <w:bookmarkStart w:id="141" w:name="_Toc412569576"/>
      <w:bookmarkStart w:id="142" w:name="_Toc414866279"/>
      <w:r>
        <w:lastRenderedPageBreak/>
        <w:t>Microsoft Word Report Customization</w:t>
      </w:r>
      <w:bookmarkEnd w:id="141"/>
      <w:bookmarkEnd w:id="142"/>
    </w:p>
    <w:p w:rsidR="00591809" w:rsidRDefault="00591809" w:rsidP="00591809">
      <w:r>
        <w:t>Iron Speed</w:t>
      </w:r>
      <w:r w:rsidRPr="00694313">
        <w:t xml:space="preserve"> Designer </w:t>
      </w:r>
      <w:r>
        <w:t xml:space="preserve">creates </w:t>
      </w:r>
      <w:r w:rsidRPr="00694313">
        <w:t xml:space="preserve">applications </w:t>
      </w:r>
      <w:r>
        <w:t xml:space="preserve">that can </w:t>
      </w:r>
      <w:r w:rsidRPr="00694313">
        <w:t xml:space="preserve">export data to </w:t>
      </w:r>
      <w:r>
        <w:t>Microsoft Word</w:t>
      </w:r>
      <w:r w:rsidRPr="00694313">
        <w:t xml:space="preserve"> files.  When </w:t>
      </w:r>
      <w:r>
        <w:t xml:space="preserve">application </w:t>
      </w:r>
      <w:r w:rsidRPr="00694313">
        <w:t xml:space="preserve">users click the </w:t>
      </w:r>
      <w:r>
        <w:t>Microsoft Word R</w:t>
      </w:r>
      <w:r w:rsidRPr="00694313">
        <w:t>eport button</w:t>
      </w:r>
      <w:r>
        <w:t xml:space="preserve"> located in most Table panels</w:t>
      </w:r>
      <w:r w:rsidRPr="00694313">
        <w:t>, the application produce</w:t>
      </w:r>
      <w:r>
        <w:t>s</w:t>
      </w:r>
      <w:r w:rsidRPr="00694313">
        <w:t xml:space="preserve"> a </w:t>
      </w:r>
      <w:r>
        <w:t>Word</w:t>
      </w:r>
      <w:r w:rsidRPr="00694313">
        <w:t xml:space="preserve"> file.  The </w:t>
      </w:r>
      <w:r>
        <w:t xml:space="preserve">Microsoft Word report </w:t>
      </w:r>
      <w:r w:rsidRPr="00694313">
        <w:t xml:space="preserve">templates can be configured </w:t>
      </w:r>
      <w:r>
        <w:t xml:space="preserve">by </w:t>
      </w:r>
      <w:r w:rsidRPr="00694313">
        <w:t xml:space="preserve">modifying </w:t>
      </w:r>
      <w:r>
        <w:t>.word</w:t>
      </w:r>
      <w:r w:rsidRPr="00694313">
        <w:t xml:space="preserve"> </w:t>
      </w:r>
      <w:r>
        <w:t xml:space="preserve">configuration files and </w:t>
      </w:r>
      <w:r w:rsidRPr="00694313">
        <w:t xml:space="preserve">by overriding the button click </w:t>
      </w:r>
      <w:r>
        <w:t>method in the page’s code-behind file.</w:t>
      </w:r>
    </w:p>
    <w:p w:rsidR="00591809" w:rsidRDefault="00591809" w:rsidP="00AA0A84">
      <w:pPr>
        <w:pStyle w:val="Heading5"/>
      </w:pPr>
      <w:r>
        <w:t>See</w:t>
      </w:r>
    </w:p>
    <w:p w:rsidR="00591809" w:rsidRDefault="00591809" w:rsidP="00591809">
      <w:r>
        <w:fldChar w:fldCharType="begin"/>
      </w:r>
      <w:r>
        <w:instrText xml:space="preserve"> REF _Ref189569875 \h </w:instrText>
      </w:r>
      <w:r>
        <w:fldChar w:fldCharType="separate"/>
      </w:r>
      <w:r w:rsidR="00DD1399" w:rsidRPr="00AA0A84">
        <w:t>Customizing Microsoft Word Report Configuration Files</w:t>
      </w:r>
      <w:r>
        <w:fldChar w:fldCharType="end"/>
      </w:r>
    </w:p>
    <w:p w:rsidR="00591809" w:rsidRDefault="00591809" w:rsidP="00591809">
      <w:r>
        <w:fldChar w:fldCharType="begin"/>
      </w:r>
      <w:r>
        <w:instrText xml:space="preserve"> REF _Ref189569876 \h </w:instrText>
      </w:r>
      <w:r>
        <w:fldChar w:fldCharType="separate"/>
      </w:r>
      <w:r w:rsidR="00DD1399" w:rsidRPr="00AA0A84">
        <w:t>Text Substitution Parameters for Titles, Headers, Footers and Columns</w:t>
      </w:r>
      <w:r>
        <w:fldChar w:fldCharType="end"/>
      </w:r>
    </w:p>
    <w:p w:rsidR="00591809" w:rsidRDefault="00591809" w:rsidP="00591809">
      <w:r>
        <w:fldChar w:fldCharType="begin"/>
      </w:r>
      <w:r>
        <w:instrText xml:space="preserve"> REF _Ref189569877 \h </w:instrText>
      </w:r>
      <w:r>
        <w:fldChar w:fldCharType="separate"/>
      </w:r>
      <w:r w:rsidR="00DD1399" w:rsidRPr="00AA0A84">
        <w:t>Microsoft Word Report Alignment Configuration</w:t>
      </w:r>
      <w:r>
        <w:fldChar w:fldCharType="end"/>
      </w:r>
    </w:p>
    <w:p w:rsidR="00591809" w:rsidRDefault="00591809" w:rsidP="00591809">
      <w:r>
        <w:fldChar w:fldCharType="begin"/>
      </w:r>
      <w:r>
        <w:instrText xml:space="preserve"> REF _Ref189569878 \h </w:instrText>
      </w:r>
      <w:r>
        <w:fldChar w:fldCharType="separate"/>
      </w:r>
      <w:r w:rsidR="00DD1399" w:rsidRPr="00AA0A84">
        <w:t>Microsoft Word Report Language and Culture-Based Configuration</w:t>
      </w:r>
      <w:r>
        <w:fldChar w:fldCharType="end"/>
      </w:r>
    </w:p>
    <w:p w:rsidR="00591809" w:rsidRPr="00FA4DDA" w:rsidRDefault="00591809" w:rsidP="00591809">
      <w:r>
        <w:fldChar w:fldCharType="begin"/>
      </w:r>
      <w:r>
        <w:instrText xml:space="preserve"> REF _Ref189569879 \h </w:instrText>
      </w:r>
      <w:r>
        <w:fldChar w:fldCharType="separate"/>
      </w:r>
      <w:r w:rsidR="00DD1399" w:rsidRPr="00AA0A84">
        <w:t>Customizing Microsoft Word Report Code</w:t>
      </w:r>
      <w:r>
        <w:fldChar w:fldCharType="end"/>
      </w:r>
    </w:p>
    <w:p w:rsidR="00591809" w:rsidRPr="00694313" w:rsidRDefault="00591809" w:rsidP="00591809"/>
    <w:p w:rsidR="00591809" w:rsidRPr="00AA0A84" w:rsidRDefault="00591809" w:rsidP="00AA0A84">
      <w:pPr>
        <w:pStyle w:val="Heading3"/>
      </w:pPr>
      <w:bookmarkStart w:id="143" w:name="_Ref189569875"/>
      <w:bookmarkStart w:id="144" w:name="_Toc412569577"/>
      <w:bookmarkStart w:id="145" w:name="_Toc414866280"/>
      <w:r w:rsidRPr="00AA0A84">
        <w:t>Customizing Microsoft Word Report Configuration Files</w:t>
      </w:r>
      <w:bookmarkEnd w:id="143"/>
      <w:bookmarkEnd w:id="144"/>
      <w:bookmarkEnd w:id="145"/>
    </w:p>
    <w:p w:rsidR="00591809" w:rsidRPr="00694313" w:rsidRDefault="00591809" w:rsidP="00591809">
      <w:r>
        <w:t>Microsoft Word report</w:t>
      </w:r>
      <w:r w:rsidRPr="00694313">
        <w:t xml:space="preserve">s can be configured by four types of </w:t>
      </w:r>
      <w:r>
        <w:t>Microsoft Word report template (.word) files.  Nearly everything related to report layout, colors, fonts and layout can be configured using these XML files.</w:t>
      </w:r>
    </w:p>
    <w:p w:rsidR="00591809" w:rsidRPr="00F95E8E" w:rsidRDefault="00591809" w:rsidP="00AA0A84">
      <w:pPr>
        <w:pStyle w:val="Heading5"/>
      </w:pPr>
      <w:r>
        <w:t>Page style</w:t>
      </w:r>
      <w:r w:rsidRPr="00F95E8E">
        <w:t>-specific configuration file</w:t>
      </w:r>
    </w:p>
    <w:p w:rsidR="00591809" w:rsidRDefault="00591809" w:rsidP="00591809">
      <w:r>
        <w:t>T</w:t>
      </w:r>
      <w:r w:rsidRPr="00694313">
        <w:t xml:space="preserve">his file </w:t>
      </w:r>
      <w:r>
        <w:t xml:space="preserve">is located in your application’s </w:t>
      </w:r>
      <w:r w:rsidRPr="00694313">
        <w:t xml:space="preserve">Reports folder.  Each application has only one copy of this file, </w:t>
      </w:r>
      <w:r>
        <w:t>typically</w:t>
      </w:r>
      <w:r w:rsidRPr="00694313">
        <w:t xml:space="preserve"> “</w:t>
      </w:r>
      <w:r>
        <w:t>WordReport.word</w:t>
      </w:r>
      <w:r w:rsidRPr="00694313">
        <w:t>”</w:t>
      </w:r>
      <w:r>
        <w:t>.</w:t>
      </w:r>
    </w:p>
    <w:p w:rsidR="00591809" w:rsidRDefault="00591809" w:rsidP="00591809">
      <w:pPr>
        <w:pStyle w:val="Example"/>
      </w:pPr>
      <w:r>
        <w:t>&lt;App Name&gt;\Reports\WordReport.word</w:t>
      </w:r>
    </w:p>
    <w:p w:rsidR="00591809" w:rsidRPr="00694313" w:rsidRDefault="00591809" w:rsidP="00591809">
      <w:r w:rsidRPr="00694313">
        <w:t xml:space="preserve">This </w:t>
      </w:r>
      <w:r>
        <w:t>template file is shared by all Microsoft Word reports in your application</w:t>
      </w:r>
      <w:r w:rsidRPr="00694313">
        <w:t xml:space="preserve">.  </w:t>
      </w:r>
      <w:r>
        <w:t>I</w:t>
      </w:r>
      <w:r w:rsidRPr="00694313">
        <w:t xml:space="preserve">t specifies </w:t>
      </w:r>
      <w:r>
        <w:t>page style-specific properties</w:t>
      </w:r>
      <w:r w:rsidRPr="00694313">
        <w:t xml:space="preserve">.  When you select a different </w:t>
      </w:r>
      <w:r>
        <w:t xml:space="preserve">page style in </w:t>
      </w:r>
      <w:r w:rsidRPr="00694313">
        <w:t xml:space="preserve">the Application Wizard, a new copy of this file </w:t>
      </w:r>
      <w:r>
        <w:t>is automatically copied into your application’s Reports folder for the newly selected page style</w:t>
      </w:r>
      <w:r w:rsidRPr="00694313">
        <w:t>.</w:t>
      </w:r>
    </w:p>
    <w:p w:rsidR="00591809" w:rsidRPr="00F95E8E" w:rsidRDefault="00591809" w:rsidP="00AA0A84">
      <w:pPr>
        <w:pStyle w:val="Heading5"/>
      </w:pPr>
      <w:r w:rsidRPr="00F95E8E">
        <w:t>Language-specific configuration file</w:t>
      </w:r>
    </w:p>
    <w:p w:rsidR="00591809" w:rsidRDefault="00591809" w:rsidP="00591809">
      <w:r w:rsidRPr="008D4335">
        <w:t>This file is</w:t>
      </w:r>
      <w:r>
        <w:t xml:space="preserve"> located in your application’s Reports folder, one copy for each language used in your application. </w:t>
      </w:r>
      <w:r w:rsidRPr="00694313">
        <w:t xml:space="preserve"> For example</w:t>
      </w:r>
      <w:r>
        <w:t>,</w:t>
      </w:r>
      <w:r w:rsidRPr="00A90540">
        <w:t xml:space="preserve"> </w:t>
      </w:r>
      <w:r>
        <w:t>the</w:t>
      </w:r>
      <w:r w:rsidRPr="00694313">
        <w:t xml:space="preserve"> English</w:t>
      </w:r>
      <w:r>
        <w:t xml:space="preserve"> language file is WordReport</w:t>
      </w:r>
      <w:r w:rsidRPr="00694313">
        <w:t xml:space="preserve"> en</w:t>
      </w:r>
      <w:r>
        <w:t>.word.</w:t>
      </w:r>
    </w:p>
    <w:p w:rsidR="00591809" w:rsidRDefault="00A340BA" w:rsidP="00591809">
      <w:pPr>
        <w:pStyle w:val="Example"/>
      </w:pPr>
      <w:r>
        <w:t>&lt;App</w:t>
      </w:r>
      <w:r w:rsidR="00591809">
        <w:t xml:space="preserve"> Name&gt;\Reports\WordReport.en.word</w:t>
      </w:r>
    </w:p>
    <w:p w:rsidR="00591809" w:rsidRDefault="00591809" w:rsidP="00591809">
      <w:r>
        <w:lastRenderedPageBreak/>
        <w:t>Language-specific report templates are shared by all Microsoft Word reports in your application</w:t>
      </w:r>
      <w:r w:rsidRPr="00694313">
        <w:t xml:space="preserve">.  When you select new languages or culture </w:t>
      </w:r>
      <w:r>
        <w:t xml:space="preserve">in </w:t>
      </w:r>
      <w:r w:rsidRPr="00694313">
        <w:t xml:space="preserve">the Application Wizard, </w:t>
      </w:r>
      <w:r>
        <w:t xml:space="preserve">a copy of the language-specific configuration file is copied into your application’s Reports folder for the </w:t>
      </w:r>
      <w:r w:rsidRPr="00694313">
        <w:t>selected language.</w:t>
      </w:r>
    </w:p>
    <w:p w:rsidR="00591809" w:rsidRDefault="00591809" w:rsidP="00591809">
      <w:r>
        <w:t>The file’s template is located in:</w:t>
      </w:r>
    </w:p>
    <w:p w:rsidR="00591809" w:rsidRDefault="00591809" w:rsidP="00591809">
      <w:pPr>
        <w:pStyle w:val="Example"/>
      </w:pPr>
      <w:r>
        <w:t>...\&lt;Iron Speed Designer Installation Folder&gt;\</w:t>
      </w:r>
      <w:r w:rsidRPr="00A95C95">
        <w:t>ProjectTemplates\Reports</w:t>
      </w:r>
    </w:p>
    <w:p w:rsidR="00591809" w:rsidRPr="00694313" w:rsidRDefault="00591809" w:rsidP="00591809">
      <w:r>
        <w:t>Iron Speed Designer does not provide this file for all languages; however, you can create one for the language you need by copying the English version (en) and customizing it.</w:t>
      </w:r>
    </w:p>
    <w:p w:rsidR="00591809" w:rsidRPr="00F95E8E" w:rsidRDefault="00591809" w:rsidP="00AA0A84">
      <w:pPr>
        <w:pStyle w:val="Heading5"/>
      </w:pPr>
      <w:r w:rsidRPr="00F95E8E">
        <w:t>Culture-specific configuration file</w:t>
      </w:r>
    </w:p>
    <w:p w:rsidR="00591809" w:rsidRDefault="00591809" w:rsidP="00591809">
      <w:r>
        <w:t>T</w:t>
      </w:r>
      <w:r w:rsidRPr="00694313">
        <w:t xml:space="preserve">his file </w:t>
      </w:r>
      <w:r>
        <w:t xml:space="preserve">is located in your application’s </w:t>
      </w:r>
      <w:r w:rsidRPr="00694313">
        <w:t>Reports folder</w:t>
      </w:r>
      <w:r>
        <w:t xml:space="preserve">, one copy for each </w:t>
      </w:r>
      <w:r w:rsidRPr="00694313">
        <w:t>culture</w:t>
      </w:r>
      <w:r>
        <w:t xml:space="preserve"> used in your application</w:t>
      </w:r>
      <w:r w:rsidRPr="00694313">
        <w:t xml:space="preserve">.  For example, </w:t>
      </w:r>
      <w:r>
        <w:t>the English (United States) file is WordReport.en-us.word.</w:t>
      </w:r>
    </w:p>
    <w:p w:rsidR="00591809" w:rsidRDefault="00A340BA" w:rsidP="00591809">
      <w:pPr>
        <w:pStyle w:val="Example"/>
      </w:pPr>
      <w:r>
        <w:t>&lt;App</w:t>
      </w:r>
      <w:r w:rsidR="00591809">
        <w:t xml:space="preserve"> Name&gt;\Reports\WordReport.en-us.word</w:t>
      </w:r>
    </w:p>
    <w:p w:rsidR="00591809" w:rsidRDefault="00591809" w:rsidP="00591809">
      <w:r>
        <w:t>Culture-specific configuration files are shared by all Microsoft Word reports in your application</w:t>
      </w:r>
      <w:r w:rsidRPr="00694313">
        <w:t xml:space="preserve">.  When you select new languages or cultures </w:t>
      </w:r>
      <w:r>
        <w:t xml:space="preserve">in </w:t>
      </w:r>
      <w:r w:rsidRPr="00694313">
        <w:t xml:space="preserve">the Application Wizard, </w:t>
      </w:r>
      <w:r>
        <w:t>a copy of the culture-specific configuration file is copied into your application’s Reports folder for the selected culture.</w:t>
      </w:r>
    </w:p>
    <w:p w:rsidR="00591809" w:rsidRDefault="00591809" w:rsidP="00591809">
      <w:r>
        <w:t>The file’s template is located in:</w:t>
      </w:r>
    </w:p>
    <w:p w:rsidR="00591809" w:rsidRDefault="00591809" w:rsidP="00591809">
      <w:pPr>
        <w:pStyle w:val="Example"/>
      </w:pPr>
      <w:r>
        <w:t>...\&lt;Iron Speed Designer Installation Folder&gt;\</w:t>
      </w:r>
      <w:r w:rsidRPr="00A95C95">
        <w:t>ProjectTemplates\Reports</w:t>
      </w:r>
    </w:p>
    <w:p w:rsidR="00591809" w:rsidRPr="00694313" w:rsidRDefault="00591809" w:rsidP="00591809">
      <w:r>
        <w:t>Iron Speed Designer does not provide this file for all languages; however, you can create one for the language you need by copying the American English version (en-us) and customizing it.</w:t>
      </w:r>
    </w:p>
    <w:p w:rsidR="00591809" w:rsidRPr="00F95E8E" w:rsidRDefault="00591809" w:rsidP="00AA0A84">
      <w:pPr>
        <w:pStyle w:val="Heading5"/>
      </w:pPr>
      <w:r>
        <w:t>Button-specific</w:t>
      </w:r>
      <w:r w:rsidRPr="00F95E8E">
        <w:t xml:space="preserve"> configuration file</w:t>
      </w:r>
    </w:p>
    <w:p w:rsidR="00591809" w:rsidRDefault="00591809" w:rsidP="00591809">
      <w:r>
        <w:t>T</w:t>
      </w:r>
      <w:r w:rsidRPr="00694313">
        <w:t xml:space="preserve">his file is </w:t>
      </w:r>
      <w:r>
        <w:t>located in each page folder, one copy for each Microsoft Word report in your application.</w:t>
      </w:r>
      <w:r w:rsidRPr="00694313">
        <w:t xml:space="preserve">  The file name is in the format</w:t>
      </w:r>
      <w:r>
        <w:t>:</w:t>
      </w:r>
    </w:p>
    <w:p w:rsidR="00591809" w:rsidRDefault="00591809" w:rsidP="00591809">
      <w:pPr>
        <w:pStyle w:val="Example"/>
      </w:pPr>
      <w:r>
        <w:t>&lt;Page&gt;</w:t>
      </w:r>
      <w:r w:rsidRPr="00694313">
        <w:t>.</w:t>
      </w:r>
      <w:r>
        <w:t>&lt;Button Control Name&gt;.word</w:t>
      </w:r>
    </w:p>
    <w:p w:rsidR="00591809" w:rsidRDefault="00591809" w:rsidP="00591809">
      <w:r>
        <w:t>For example, if you have a Microsoft Word report</w:t>
      </w:r>
      <w:r w:rsidRPr="00694313">
        <w:t xml:space="preserve"> button name</w:t>
      </w:r>
      <w:r>
        <w:t>d</w:t>
      </w:r>
      <w:r w:rsidRPr="00694313">
        <w:t xml:space="preserve"> Customers</w:t>
      </w:r>
      <w:r>
        <w:t>WordButton</w:t>
      </w:r>
      <w:r w:rsidRPr="00694313">
        <w:t xml:space="preserve">, a </w:t>
      </w:r>
      <w:r>
        <w:t>report configuration file</w:t>
      </w:r>
      <w:r w:rsidRPr="00694313">
        <w:t xml:space="preserve"> called “ShowCustomers</w:t>
      </w:r>
      <w:r>
        <w:t>Table</w:t>
      </w:r>
      <w:r w:rsidRPr="00694313">
        <w:t>.Customers</w:t>
      </w:r>
      <w:r>
        <w:t>WordButton.word</w:t>
      </w:r>
      <w:r w:rsidRPr="00694313">
        <w:t>”</w:t>
      </w:r>
      <w:r>
        <w:t xml:space="preserve"> is automatically created.</w:t>
      </w:r>
    </w:p>
    <w:p w:rsidR="00591809" w:rsidRDefault="00591809" w:rsidP="00591809">
      <w:pPr>
        <w:pStyle w:val="Example"/>
      </w:pPr>
      <w:r>
        <w:t>...\MyApp\Customers\ShowCustomersTable.CustomersWordButton.word</w:t>
      </w:r>
    </w:p>
    <w:p w:rsidR="00591809" w:rsidRPr="00694313" w:rsidRDefault="00591809" w:rsidP="00591809">
      <w:r w:rsidRPr="00694313">
        <w:t xml:space="preserve">When you change the </w:t>
      </w:r>
      <w:r>
        <w:t xml:space="preserve">Microsoft Word report </w:t>
      </w:r>
      <w:r w:rsidRPr="00694313">
        <w:t xml:space="preserve">buttons’ control names, </w:t>
      </w:r>
      <w:r>
        <w:t>Iron Speed</w:t>
      </w:r>
      <w:r w:rsidRPr="00694313">
        <w:t xml:space="preserve"> Designer renames the corresponding </w:t>
      </w:r>
      <w:r>
        <w:t>button-specific configuration file</w:t>
      </w:r>
      <w:r w:rsidRPr="00694313">
        <w:t xml:space="preserve">s to match the new control names.  If you add a </w:t>
      </w:r>
      <w:r>
        <w:t>Microsoft Word report</w:t>
      </w:r>
      <w:r w:rsidRPr="00694313">
        <w:t xml:space="preserve"> button or change the </w:t>
      </w:r>
      <w:r>
        <w:t>Microsoft Word report button’s properties via the Property Sheet</w:t>
      </w:r>
      <w:r w:rsidRPr="00694313">
        <w:t xml:space="preserve">, </w:t>
      </w:r>
      <w:r>
        <w:t xml:space="preserve">a button-specific configuration file will be created for </w:t>
      </w:r>
      <w:r w:rsidRPr="00694313">
        <w:t xml:space="preserve">your </w:t>
      </w:r>
      <w:r>
        <w:t xml:space="preserve">Microsoft Word report </w:t>
      </w:r>
      <w:r w:rsidRPr="00694313">
        <w:t>button.  If you remove</w:t>
      </w:r>
      <w:r>
        <w:t xml:space="preserve"> the</w:t>
      </w:r>
      <w:r w:rsidRPr="00694313">
        <w:t xml:space="preserve"> </w:t>
      </w:r>
      <w:r>
        <w:t>Microsoft Word report</w:t>
      </w:r>
      <w:r w:rsidRPr="00694313">
        <w:t xml:space="preserve"> button or change </w:t>
      </w:r>
      <w:r>
        <w:t>its properties</w:t>
      </w:r>
      <w:r w:rsidRPr="00694313">
        <w:t>, the correspond</w:t>
      </w:r>
      <w:r>
        <w:t>ing</w:t>
      </w:r>
      <w:r w:rsidRPr="00694313">
        <w:t xml:space="preserve"> </w:t>
      </w:r>
      <w:r>
        <w:t>button-specific configuration file</w:t>
      </w:r>
      <w:r w:rsidRPr="00694313">
        <w:t xml:space="preserve"> will be removed.</w:t>
      </w:r>
    </w:p>
    <w:p w:rsidR="00591809" w:rsidRPr="00694313" w:rsidRDefault="00591809" w:rsidP="00AA0A84">
      <w:pPr>
        <w:pStyle w:val="Heading5"/>
      </w:pPr>
      <w:r>
        <w:lastRenderedPageBreak/>
        <w:t>The .word</w:t>
      </w:r>
      <w:r w:rsidRPr="00694313">
        <w:t xml:space="preserve"> </w:t>
      </w:r>
      <w:r>
        <w:t xml:space="preserve">file </w:t>
      </w:r>
      <w:r w:rsidRPr="00694313">
        <w:t>sche</w:t>
      </w:r>
      <w:r>
        <w:t>ma structure and organization</w:t>
      </w:r>
    </w:p>
    <w:p w:rsidR="00591809" w:rsidRPr="00694313" w:rsidRDefault="00591809" w:rsidP="00591809">
      <w:r>
        <w:t>Page style-specific, language-</w:t>
      </w:r>
      <w:r w:rsidRPr="00694313">
        <w:t>specific</w:t>
      </w:r>
      <w:r>
        <w:t xml:space="preserve"> and culture-</w:t>
      </w:r>
      <w:r w:rsidRPr="00694313">
        <w:t xml:space="preserve">specific </w:t>
      </w:r>
      <w:r>
        <w:t>report configuration files have the same schema</w:t>
      </w:r>
      <w:r w:rsidRPr="00694313">
        <w:t xml:space="preserve">.  </w:t>
      </w:r>
      <w:r>
        <w:t>Button-specific configuration file</w:t>
      </w:r>
      <w:r w:rsidRPr="00694313">
        <w:t xml:space="preserve">s, however, </w:t>
      </w:r>
      <w:r>
        <w:t xml:space="preserve">have a different schema </w:t>
      </w:r>
      <w:r w:rsidRPr="00694313">
        <w:t xml:space="preserve">because each Column </w:t>
      </w:r>
      <w:r>
        <w:t>tag</w:t>
      </w:r>
      <w:r w:rsidRPr="00694313">
        <w:t xml:space="preserve"> in </w:t>
      </w:r>
      <w:r>
        <w:t>the</w:t>
      </w:r>
      <w:r w:rsidRPr="00694313">
        <w:t xml:space="preserve"> file specifies prope</w:t>
      </w:r>
      <w:r>
        <w:t>rties for a particular column.</w:t>
      </w:r>
    </w:p>
    <w:tbl>
      <w:tblPr>
        <w:tblW w:w="0" w:type="auto"/>
        <w:tblLook w:val="01E0" w:firstRow="1" w:lastRow="1" w:firstColumn="1" w:lastColumn="1" w:noHBand="0" w:noVBand="0"/>
      </w:tblPr>
      <w:tblGrid>
        <w:gridCol w:w="8856"/>
      </w:tblGrid>
      <w:tr w:rsidR="00591809" w:rsidRPr="002B161E" w:rsidTr="00AA0A84">
        <w:tc>
          <w:tcPr>
            <w:tcW w:w="8856" w:type="dxa"/>
            <w:shd w:val="clear" w:color="auto" w:fill="auto"/>
          </w:tcPr>
          <w:p w:rsidR="00591809" w:rsidRPr="002B161E" w:rsidRDefault="00591809" w:rsidP="00AA0A84">
            <w:pPr>
              <w:keepNext/>
            </w:pPr>
            <w:r>
              <w:rPr>
                <w:noProof/>
              </w:rPr>
              <w:drawing>
                <wp:inline distT="0" distB="0" distL="0" distR="0" wp14:anchorId="3469EF70" wp14:editId="5F136FAE">
                  <wp:extent cx="5476875" cy="3524250"/>
                  <wp:effectExtent l="0" t="0" r="9525" b="0"/>
                  <wp:docPr id="29" name="Picture 57" descr="PDFRepor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PDFReport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76875" cy="3524250"/>
                          </a:xfrm>
                          <a:prstGeom prst="rect">
                            <a:avLst/>
                          </a:prstGeom>
                          <a:noFill/>
                          <a:ln>
                            <a:noFill/>
                          </a:ln>
                        </pic:spPr>
                      </pic:pic>
                    </a:graphicData>
                  </a:graphic>
                </wp:inline>
              </w:drawing>
            </w:r>
          </w:p>
        </w:tc>
      </w:tr>
      <w:tr w:rsidR="00591809" w:rsidRPr="002B161E" w:rsidTr="00AA0A84">
        <w:tc>
          <w:tcPr>
            <w:tcW w:w="8856" w:type="dxa"/>
            <w:shd w:val="clear" w:color="auto" w:fill="auto"/>
          </w:tcPr>
          <w:p w:rsidR="00591809" w:rsidRPr="002B161E" w:rsidRDefault="00591809" w:rsidP="00AA0A84">
            <w:r w:rsidRPr="002B161E">
              <w:t>Main schema organization</w:t>
            </w:r>
          </w:p>
        </w:tc>
      </w:tr>
      <w:tr w:rsidR="00591809" w:rsidRPr="002B161E" w:rsidTr="00AA0A84">
        <w:tc>
          <w:tcPr>
            <w:tcW w:w="8856" w:type="dxa"/>
            <w:shd w:val="clear" w:color="auto" w:fill="auto"/>
          </w:tcPr>
          <w:p w:rsidR="00591809" w:rsidRPr="002B161E" w:rsidRDefault="00591809" w:rsidP="00AA0A84">
            <w:r>
              <w:rPr>
                <w:noProof/>
              </w:rPr>
              <w:drawing>
                <wp:inline distT="0" distB="0" distL="0" distR="0" wp14:anchorId="07B057CE" wp14:editId="13253B67">
                  <wp:extent cx="5486400" cy="2838450"/>
                  <wp:effectExtent l="0" t="0" r="0" b="0"/>
                  <wp:docPr id="30" name="Picture 58" descr="PDFRepor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PDFReport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86400" cy="2838450"/>
                          </a:xfrm>
                          <a:prstGeom prst="rect">
                            <a:avLst/>
                          </a:prstGeom>
                          <a:noFill/>
                          <a:ln>
                            <a:noFill/>
                          </a:ln>
                        </pic:spPr>
                      </pic:pic>
                    </a:graphicData>
                  </a:graphic>
                </wp:inline>
              </w:drawing>
            </w:r>
          </w:p>
        </w:tc>
      </w:tr>
      <w:tr w:rsidR="00591809" w:rsidRPr="002B161E" w:rsidTr="00AA0A84">
        <w:tc>
          <w:tcPr>
            <w:tcW w:w="8856" w:type="dxa"/>
            <w:shd w:val="clear" w:color="auto" w:fill="auto"/>
          </w:tcPr>
          <w:p w:rsidR="00591809" w:rsidRPr="002B161E" w:rsidRDefault="00591809" w:rsidP="00AA0A84">
            <w:r>
              <w:t xml:space="preserve">The </w:t>
            </w:r>
            <w:r w:rsidRPr="002B161E">
              <w:t xml:space="preserve">Font </w:t>
            </w:r>
            <w:r>
              <w:t>tag and its related parent tags</w:t>
            </w:r>
          </w:p>
        </w:tc>
      </w:tr>
    </w:tbl>
    <w:p w:rsidR="00591809" w:rsidRDefault="00591809" w:rsidP="00591809"/>
    <w:tbl>
      <w:tblPr>
        <w:tblW w:w="0" w:type="auto"/>
        <w:tblLook w:val="01E0" w:firstRow="1" w:lastRow="1" w:firstColumn="1" w:lastColumn="1" w:noHBand="0" w:noVBand="0"/>
      </w:tblPr>
      <w:tblGrid>
        <w:gridCol w:w="10728"/>
      </w:tblGrid>
      <w:tr w:rsidR="00591809" w:rsidRPr="002B161E" w:rsidTr="00AA0A84">
        <w:tc>
          <w:tcPr>
            <w:tcW w:w="10728" w:type="dxa"/>
            <w:shd w:val="clear" w:color="auto" w:fill="auto"/>
          </w:tcPr>
          <w:p w:rsidR="00591809" w:rsidRPr="002B161E" w:rsidRDefault="00591809" w:rsidP="00AA0A84">
            <w:r>
              <w:rPr>
                <w:noProof/>
              </w:rPr>
              <w:lastRenderedPageBreak/>
              <w:drawing>
                <wp:inline distT="0" distB="0" distL="0" distR="0" wp14:anchorId="16648F6D" wp14:editId="2ADEF422">
                  <wp:extent cx="4800600" cy="2209800"/>
                  <wp:effectExtent l="0" t="0" r="0" b="0"/>
                  <wp:docPr id="31" name="Picture 59" descr="PDFReport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PDFReport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00600" cy="2209800"/>
                          </a:xfrm>
                          <a:prstGeom prst="rect">
                            <a:avLst/>
                          </a:prstGeom>
                          <a:noFill/>
                          <a:ln>
                            <a:noFill/>
                          </a:ln>
                        </pic:spPr>
                      </pic:pic>
                    </a:graphicData>
                  </a:graphic>
                </wp:inline>
              </w:drawing>
            </w:r>
          </w:p>
        </w:tc>
      </w:tr>
      <w:tr w:rsidR="00591809" w:rsidRPr="002B161E" w:rsidTr="00AA0A84">
        <w:tc>
          <w:tcPr>
            <w:tcW w:w="10728" w:type="dxa"/>
            <w:shd w:val="clear" w:color="auto" w:fill="auto"/>
          </w:tcPr>
          <w:p w:rsidR="00591809" w:rsidRPr="002B161E" w:rsidRDefault="00591809" w:rsidP="00AA0A84">
            <w:r w:rsidRPr="002B161E">
              <w:t xml:space="preserve">The Style </w:t>
            </w:r>
            <w:r>
              <w:t>tag</w:t>
            </w:r>
            <w:r w:rsidRPr="002B161E">
              <w:t xml:space="preserve"> and its children</w:t>
            </w:r>
          </w:p>
        </w:tc>
      </w:tr>
    </w:tbl>
    <w:p w:rsidR="00591809" w:rsidRDefault="00591809" w:rsidP="00591809"/>
    <w:tbl>
      <w:tblPr>
        <w:tblW w:w="8856" w:type="dxa"/>
        <w:tblInd w:w="-108" w:type="dxa"/>
        <w:tblBorders>
          <w:top w:val="single" w:sz="8" w:space="0" w:color="808080"/>
          <w:left w:val="single" w:sz="8" w:space="0" w:color="808080"/>
          <w:bottom w:val="single" w:sz="8" w:space="0" w:color="808080"/>
          <w:right w:val="single" w:sz="8" w:space="0" w:color="808080"/>
          <w:insideH w:val="single" w:sz="8" w:space="0" w:color="808080"/>
          <w:insideV w:val="single" w:sz="8" w:space="0" w:color="808080"/>
        </w:tblBorders>
        <w:tblLook w:val="01E0" w:firstRow="1" w:lastRow="1" w:firstColumn="1" w:lastColumn="1" w:noHBand="0" w:noVBand="0"/>
      </w:tblPr>
      <w:tblGrid>
        <w:gridCol w:w="4774"/>
        <w:gridCol w:w="4774"/>
      </w:tblGrid>
      <w:tr w:rsidR="00591809" w:rsidTr="00AA0A84">
        <w:tc>
          <w:tcPr>
            <w:tcW w:w="4428" w:type="dxa"/>
            <w:shd w:val="clear" w:color="auto" w:fill="auto"/>
          </w:tcPr>
          <w:p w:rsidR="00591809" w:rsidRDefault="00591809" w:rsidP="00AA0A84">
            <w:r>
              <w:object w:dxaOrig="4558" w:dyaOrig="6711">
                <v:shape id="_x0000_i1027" type="#_x0000_t75" style="width:227.9pt;height:334.95pt" o:ole="">
                  <v:imagedata r:id="rId29" o:title=""/>
                </v:shape>
                <o:OLEObject Type="Embed" ProgID="Visio.Drawing.11" ShapeID="_x0000_i1027" DrawAspect="Content" ObjectID="_1488608091" r:id="rId35"/>
              </w:object>
            </w:r>
          </w:p>
        </w:tc>
        <w:tc>
          <w:tcPr>
            <w:tcW w:w="4428" w:type="dxa"/>
            <w:shd w:val="clear" w:color="auto" w:fill="auto"/>
          </w:tcPr>
          <w:p w:rsidR="00591809" w:rsidRDefault="00591809" w:rsidP="00AA0A84">
            <w:r>
              <w:object w:dxaOrig="4558" w:dyaOrig="6711">
                <v:shape id="_x0000_i1028" type="#_x0000_t75" style="width:227.9pt;height:334.95pt" o:ole="">
                  <v:imagedata r:id="rId31" o:title=""/>
                </v:shape>
                <o:OLEObject Type="Embed" ProgID="Visio.Drawing.11" ShapeID="_x0000_i1028" DrawAspect="Content" ObjectID="_1488608092" r:id="rId36"/>
              </w:object>
            </w:r>
          </w:p>
        </w:tc>
      </w:tr>
      <w:tr w:rsidR="00591809" w:rsidTr="00AA0A84">
        <w:tc>
          <w:tcPr>
            <w:tcW w:w="8856" w:type="dxa"/>
            <w:gridSpan w:val="2"/>
            <w:shd w:val="clear" w:color="auto" w:fill="auto"/>
          </w:tcPr>
          <w:p w:rsidR="00591809" w:rsidRDefault="00591809" w:rsidP="00AA0A84">
            <w:r>
              <w:t>The Column tag and its children for a button-specific file (left)</w:t>
            </w:r>
            <w:r w:rsidRPr="00DB2AC8">
              <w:t xml:space="preserve"> </w:t>
            </w:r>
            <w:r>
              <w:t>and other .word file (right).</w:t>
            </w:r>
          </w:p>
        </w:tc>
      </w:tr>
    </w:tbl>
    <w:p w:rsidR="00591809" w:rsidRPr="00694313" w:rsidRDefault="00591809" w:rsidP="00591809"/>
    <w:p w:rsidR="00591809" w:rsidRPr="00694313" w:rsidRDefault="00591809" w:rsidP="00591809">
      <w:r>
        <w:t>Here</w:t>
      </w:r>
      <w:r w:rsidRPr="00694313">
        <w:t xml:space="preserve"> are the appropriate values you can use in the </w:t>
      </w:r>
      <w:r>
        <w:t>XML</w:t>
      </w:r>
      <w:r w:rsidRPr="00694313">
        <w:t xml:space="preserve"> </w:t>
      </w:r>
      <w:r>
        <w:t>tag</w:t>
      </w:r>
      <w:r w:rsidRPr="00694313">
        <w:t>s:</w:t>
      </w:r>
    </w:p>
    <w:tbl>
      <w:tblPr>
        <w:tblW w:w="963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shd w:val="clear" w:color="auto" w:fill="E0E0E0"/>
        <w:tblLayout w:type="fixed"/>
        <w:tblLook w:val="0000" w:firstRow="0" w:lastRow="0" w:firstColumn="0" w:lastColumn="0" w:noHBand="0" w:noVBand="0"/>
      </w:tblPr>
      <w:tblGrid>
        <w:gridCol w:w="1808"/>
        <w:gridCol w:w="1792"/>
        <w:gridCol w:w="6030"/>
      </w:tblGrid>
      <w:tr w:rsidR="00591809" w:rsidTr="00AA0A84">
        <w:trPr>
          <w:tblHeader/>
        </w:trPr>
        <w:tc>
          <w:tcPr>
            <w:tcW w:w="1808" w:type="dxa"/>
            <w:shd w:val="clear" w:color="auto" w:fill="808080"/>
          </w:tcPr>
          <w:p w:rsidR="00591809" w:rsidRDefault="00591809" w:rsidP="00AA0A84">
            <w:pPr>
              <w:pStyle w:val="TableHeading"/>
            </w:pPr>
            <w:r>
              <w:lastRenderedPageBreak/>
              <w:t>Parameter</w:t>
            </w:r>
            <w:r>
              <w:br/>
              <w:t>(Tag / Node)</w:t>
            </w:r>
          </w:p>
        </w:tc>
        <w:tc>
          <w:tcPr>
            <w:tcW w:w="1792" w:type="dxa"/>
            <w:shd w:val="clear" w:color="auto" w:fill="808080"/>
          </w:tcPr>
          <w:p w:rsidR="00591809" w:rsidRPr="00886CE7" w:rsidRDefault="00591809" w:rsidP="00AA0A84">
            <w:pPr>
              <w:pStyle w:val="TableHeading"/>
            </w:pPr>
            <w:r>
              <w:t>Where Used</w:t>
            </w:r>
            <w:r>
              <w:br/>
              <w:t>(Parent Node)</w:t>
            </w:r>
          </w:p>
        </w:tc>
        <w:tc>
          <w:tcPr>
            <w:tcW w:w="6030" w:type="dxa"/>
            <w:shd w:val="clear" w:color="auto" w:fill="808080"/>
          </w:tcPr>
          <w:p w:rsidR="00591809" w:rsidRDefault="00591809" w:rsidP="00AA0A84">
            <w:pPr>
              <w:pStyle w:val="TableHeading"/>
            </w:pPr>
            <w:r>
              <w:t>Values</w:t>
            </w:r>
          </w:p>
        </w:tc>
      </w:tr>
      <w:tr w:rsidR="00591809" w:rsidRPr="00954C63" w:rsidTr="00AA0A84">
        <w:tc>
          <w:tcPr>
            <w:tcW w:w="1808" w:type="dxa"/>
            <w:shd w:val="clear" w:color="auto" w:fill="E0E0E0"/>
          </w:tcPr>
          <w:p w:rsidR="00591809" w:rsidRPr="00954C63" w:rsidRDefault="00591809" w:rsidP="00AA0A84">
            <w:r w:rsidRPr="004222DA">
              <w:t>PageHeight</w:t>
            </w:r>
          </w:p>
        </w:tc>
        <w:tc>
          <w:tcPr>
            <w:tcW w:w="1792" w:type="dxa"/>
            <w:shd w:val="clear" w:color="auto" w:fill="E0E0E0"/>
          </w:tcPr>
          <w:p w:rsidR="00591809" w:rsidRPr="00954C63" w:rsidRDefault="00591809" w:rsidP="00AA0A84">
            <w:r w:rsidRPr="004222DA">
              <w:t>Report</w:t>
            </w:r>
          </w:p>
        </w:tc>
        <w:tc>
          <w:tcPr>
            <w:tcW w:w="6030" w:type="dxa"/>
            <w:shd w:val="clear" w:color="auto" w:fill="E0E0E0"/>
          </w:tcPr>
          <w:p w:rsidR="00591809" w:rsidRDefault="00591809" w:rsidP="00AA0A84">
            <w:r>
              <w:t>Specifies the report’s page height.</w:t>
            </w:r>
          </w:p>
          <w:tbl>
            <w:tblPr>
              <w:tblW w:w="5809" w:type="dxa"/>
              <w:tblLayout w:type="fixed"/>
              <w:tblLook w:val="00A0" w:firstRow="1" w:lastRow="0" w:firstColumn="1" w:lastColumn="0" w:noHBand="0" w:noVBand="0"/>
            </w:tblPr>
            <w:tblGrid>
              <w:gridCol w:w="2929"/>
              <w:gridCol w:w="2880"/>
            </w:tblGrid>
            <w:tr w:rsidR="00591809" w:rsidRPr="002D6558" w:rsidTr="00AA0A84">
              <w:tc>
                <w:tcPr>
                  <w:tcW w:w="2929" w:type="dxa"/>
                  <w:tcBorders>
                    <w:top w:val="nil"/>
                    <w:left w:val="nil"/>
                    <w:bottom w:val="nil"/>
                    <w:right w:val="nil"/>
                  </w:tcBorders>
                  <w:shd w:val="clear" w:color="auto" w:fill="auto"/>
                </w:tcPr>
                <w:p w:rsidR="00591809" w:rsidRPr="002D6558" w:rsidRDefault="00591809" w:rsidP="00AA0A84">
                  <w:r>
                    <w:t>CulturalDefaultForLandscape</w:t>
                  </w:r>
                </w:p>
              </w:tc>
              <w:tc>
                <w:tcPr>
                  <w:tcW w:w="2880" w:type="dxa"/>
                  <w:tcBorders>
                    <w:top w:val="nil"/>
                    <w:left w:val="nil"/>
                    <w:bottom w:val="nil"/>
                    <w:right w:val="nil"/>
                  </w:tcBorders>
                  <w:shd w:val="clear" w:color="auto" w:fill="auto"/>
                </w:tcPr>
                <w:p w:rsidR="00591809" w:rsidRPr="002D6558" w:rsidRDefault="00591809" w:rsidP="00AA0A84">
                  <w:r>
                    <w:t>Apply either 8.5in or 210mm as the page height according to the culture.</w:t>
                  </w:r>
                </w:p>
              </w:tc>
            </w:tr>
            <w:tr w:rsidR="00591809" w:rsidRPr="002D6558" w:rsidTr="00AA0A84">
              <w:tc>
                <w:tcPr>
                  <w:tcW w:w="2929" w:type="dxa"/>
                  <w:tcBorders>
                    <w:top w:val="nil"/>
                    <w:left w:val="nil"/>
                    <w:bottom w:val="nil"/>
                    <w:right w:val="nil"/>
                  </w:tcBorders>
                  <w:shd w:val="clear" w:color="auto" w:fill="auto"/>
                </w:tcPr>
                <w:p w:rsidR="00591809" w:rsidRPr="002D6558" w:rsidRDefault="00591809" w:rsidP="00AA0A84">
                  <w:r>
                    <w:t>CulturalDefaultForPortrait</w:t>
                  </w:r>
                </w:p>
              </w:tc>
              <w:tc>
                <w:tcPr>
                  <w:tcW w:w="2880" w:type="dxa"/>
                  <w:tcBorders>
                    <w:top w:val="nil"/>
                    <w:left w:val="nil"/>
                    <w:bottom w:val="nil"/>
                    <w:right w:val="nil"/>
                  </w:tcBorders>
                  <w:shd w:val="clear" w:color="auto" w:fill="auto"/>
                </w:tcPr>
                <w:p w:rsidR="00591809" w:rsidRPr="002D6558" w:rsidRDefault="00591809" w:rsidP="00AA0A84">
                  <w:r>
                    <w:t>Apply either 11in or 297mm as the page height according to the culture.</w:t>
                  </w:r>
                </w:p>
              </w:tc>
            </w:tr>
            <w:tr w:rsidR="00591809" w:rsidRPr="002D6558" w:rsidTr="00AA0A84">
              <w:tc>
                <w:tcPr>
                  <w:tcW w:w="2929" w:type="dxa"/>
                  <w:tcBorders>
                    <w:top w:val="nil"/>
                    <w:left w:val="nil"/>
                    <w:bottom w:val="nil"/>
                    <w:right w:val="nil"/>
                  </w:tcBorders>
                  <w:shd w:val="clear" w:color="auto" w:fill="auto"/>
                </w:tcPr>
                <w:p w:rsidR="00591809" w:rsidRPr="00C44B2A" w:rsidRDefault="00591809" w:rsidP="00AA0A84">
                  <w:pPr>
                    <w:rPr>
                      <w:i/>
                    </w:rPr>
                  </w:pPr>
                  <w:r w:rsidRPr="00C44B2A">
                    <w:rPr>
                      <w:i/>
                    </w:rPr>
                    <w:t>Decimal number</w:t>
                  </w:r>
                </w:p>
              </w:tc>
              <w:tc>
                <w:tcPr>
                  <w:tcW w:w="2880" w:type="dxa"/>
                  <w:tcBorders>
                    <w:top w:val="nil"/>
                    <w:left w:val="nil"/>
                    <w:bottom w:val="nil"/>
                    <w:right w:val="nil"/>
                  </w:tcBorders>
                  <w:shd w:val="clear" w:color="auto" w:fill="auto"/>
                </w:tcPr>
                <w:p w:rsidR="00591809" w:rsidRDefault="00591809" w:rsidP="00AA0A84">
                  <w:r>
                    <w:t>Specifies the page height as a decimal number.  The units of measure are “pt”, “cm”, and “mm”.</w:t>
                  </w:r>
                </w:p>
              </w:tc>
            </w:tr>
          </w:tbl>
          <w:p w:rsidR="00591809" w:rsidRPr="004222DA" w:rsidRDefault="00591809" w:rsidP="00AA0A84">
            <w:r w:rsidRPr="004222DA">
              <w:t>Default value is CulturalDefault</w:t>
            </w:r>
            <w:r>
              <w:t>ForLandscape</w:t>
            </w:r>
            <w:r w:rsidRPr="004222DA">
              <w:t>.</w:t>
            </w:r>
          </w:p>
        </w:tc>
      </w:tr>
      <w:tr w:rsidR="00591809" w:rsidRPr="00954C63" w:rsidTr="00AA0A84">
        <w:tc>
          <w:tcPr>
            <w:tcW w:w="1808" w:type="dxa"/>
            <w:shd w:val="clear" w:color="auto" w:fill="E0E0E0"/>
          </w:tcPr>
          <w:p w:rsidR="00591809" w:rsidRPr="004222DA" w:rsidRDefault="00591809" w:rsidP="00AA0A84">
            <w:r w:rsidRPr="004222DA">
              <w:t>PageWidth</w:t>
            </w:r>
          </w:p>
        </w:tc>
        <w:tc>
          <w:tcPr>
            <w:tcW w:w="1792" w:type="dxa"/>
            <w:shd w:val="clear" w:color="auto" w:fill="E0E0E0"/>
          </w:tcPr>
          <w:p w:rsidR="00591809" w:rsidRPr="004222DA" w:rsidRDefault="00591809" w:rsidP="00AA0A84">
            <w:r w:rsidRPr="004222DA">
              <w:t>Report</w:t>
            </w:r>
          </w:p>
        </w:tc>
        <w:tc>
          <w:tcPr>
            <w:tcW w:w="6030" w:type="dxa"/>
            <w:shd w:val="clear" w:color="auto" w:fill="E0E0E0"/>
          </w:tcPr>
          <w:p w:rsidR="00591809" w:rsidRDefault="00591809" w:rsidP="00AA0A84">
            <w:r>
              <w:t>Specifies the report’s page width.</w:t>
            </w:r>
          </w:p>
          <w:tbl>
            <w:tblPr>
              <w:tblW w:w="5809" w:type="dxa"/>
              <w:tblLayout w:type="fixed"/>
              <w:tblLook w:val="00A0" w:firstRow="1" w:lastRow="0" w:firstColumn="1" w:lastColumn="0" w:noHBand="0" w:noVBand="0"/>
            </w:tblPr>
            <w:tblGrid>
              <w:gridCol w:w="2929"/>
              <w:gridCol w:w="2880"/>
            </w:tblGrid>
            <w:tr w:rsidR="00591809" w:rsidRPr="002D6558" w:rsidTr="00AA0A84">
              <w:tc>
                <w:tcPr>
                  <w:tcW w:w="2929" w:type="dxa"/>
                  <w:tcBorders>
                    <w:top w:val="nil"/>
                    <w:left w:val="nil"/>
                    <w:bottom w:val="nil"/>
                    <w:right w:val="nil"/>
                  </w:tcBorders>
                  <w:shd w:val="clear" w:color="auto" w:fill="auto"/>
                </w:tcPr>
                <w:p w:rsidR="00591809" w:rsidRPr="002D6558" w:rsidRDefault="00591809" w:rsidP="00AA0A84">
                  <w:r>
                    <w:t>CulturalDefaultForLandscape</w:t>
                  </w:r>
                </w:p>
              </w:tc>
              <w:tc>
                <w:tcPr>
                  <w:tcW w:w="2880" w:type="dxa"/>
                  <w:tcBorders>
                    <w:top w:val="nil"/>
                    <w:left w:val="nil"/>
                    <w:bottom w:val="nil"/>
                    <w:right w:val="nil"/>
                  </w:tcBorders>
                  <w:shd w:val="clear" w:color="auto" w:fill="auto"/>
                </w:tcPr>
                <w:p w:rsidR="00591809" w:rsidRPr="002D6558" w:rsidRDefault="00591809" w:rsidP="00AA0A84">
                  <w:r>
                    <w:t>Apply either 11in or 297mm as the page width according to the culture.</w:t>
                  </w:r>
                </w:p>
              </w:tc>
            </w:tr>
            <w:tr w:rsidR="00591809" w:rsidRPr="002D6558" w:rsidTr="00AA0A84">
              <w:tc>
                <w:tcPr>
                  <w:tcW w:w="2929" w:type="dxa"/>
                  <w:tcBorders>
                    <w:top w:val="nil"/>
                    <w:left w:val="nil"/>
                    <w:bottom w:val="nil"/>
                    <w:right w:val="nil"/>
                  </w:tcBorders>
                  <w:shd w:val="clear" w:color="auto" w:fill="auto"/>
                </w:tcPr>
                <w:p w:rsidR="00591809" w:rsidRPr="002D6558" w:rsidRDefault="00591809" w:rsidP="00AA0A84">
                  <w:r>
                    <w:t>CulturalDefaultForPortrait</w:t>
                  </w:r>
                </w:p>
              </w:tc>
              <w:tc>
                <w:tcPr>
                  <w:tcW w:w="2880" w:type="dxa"/>
                  <w:tcBorders>
                    <w:top w:val="nil"/>
                    <w:left w:val="nil"/>
                    <w:bottom w:val="nil"/>
                    <w:right w:val="nil"/>
                  </w:tcBorders>
                  <w:shd w:val="clear" w:color="auto" w:fill="auto"/>
                </w:tcPr>
                <w:p w:rsidR="00591809" w:rsidRPr="002D6558" w:rsidRDefault="00591809" w:rsidP="00AA0A84">
                  <w:r>
                    <w:t>Apply either 8.5in or 210mm as the page width according to the culture.</w:t>
                  </w:r>
                </w:p>
              </w:tc>
            </w:tr>
            <w:tr w:rsidR="00591809" w:rsidRPr="002D6558" w:rsidTr="00AA0A84">
              <w:tc>
                <w:tcPr>
                  <w:tcW w:w="2929" w:type="dxa"/>
                  <w:tcBorders>
                    <w:top w:val="nil"/>
                    <w:left w:val="nil"/>
                    <w:bottom w:val="nil"/>
                    <w:right w:val="nil"/>
                  </w:tcBorders>
                  <w:shd w:val="clear" w:color="auto" w:fill="auto"/>
                </w:tcPr>
                <w:p w:rsidR="00591809" w:rsidRPr="00C44B2A" w:rsidRDefault="00591809" w:rsidP="00AA0A84">
                  <w:pPr>
                    <w:rPr>
                      <w:i/>
                    </w:rPr>
                  </w:pPr>
                  <w:r w:rsidRPr="00C44B2A">
                    <w:rPr>
                      <w:i/>
                    </w:rPr>
                    <w:t>Decimal number</w:t>
                  </w:r>
                </w:p>
              </w:tc>
              <w:tc>
                <w:tcPr>
                  <w:tcW w:w="2880" w:type="dxa"/>
                  <w:tcBorders>
                    <w:top w:val="nil"/>
                    <w:left w:val="nil"/>
                    <w:bottom w:val="nil"/>
                    <w:right w:val="nil"/>
                  </w:tcBorders>
                  <w:shd w:val="clear" w:color="auto" w:fill="auto"/>
                </w:tcPr>
                <w:p w:rsidR="00591809" w:rsidRDefault="00591809" w:rsidP="00AA0A84">
                  <w:r>
                    <w:t>Specifies the page width in decimal number.  The units of measure are “pt”, “cm”, and “mm”.</w:t>
                  </w:r>
                </w:p>
              </w:tc>
            </w:tr>
          </w:tbl>
          <w:p w:rsidR="00591809" w:rsidRPr="004222DA" w:rsidRDefault="00591809" w:rsidP="00AA0A84">
            <w:r w:rsidRPr="004222DA">
              <w:t xml:space="preserve">Default value is </w:t>
            </w:r>
            <w:r>
              <w:t>CulturalDefaultForLandscape</w:t>
            </w:r>
            <w:r w:rsidRPr="004222DA">
              <w:t>.</w:t>
            </w:r>
          </w:p>
        </w:tc>
      </w:tr>
      <w:tr w:rsidR="00591809" w:rsidRPr="00954C63" w:rsidTr="00AA0A84">
        <w:tc>
          <w:tcPr>
            <w:tcW w:w="1808" w:type="dxa"/>
            <w:shd w:val="clear" w:color="auto" w:fill="E0E0E0"/>
          </w:tcPr>
          <w:p w:rsidR="00591809" w:rsidRPr="004222DA" w:rsidRDefault="00591809" w:rsidP="00AA0A84">
            <w:r w:rsidRPr="004222DA">
              <w:t>LeftMargin</w:t>
            </w:r>
          </w:p>
        </w:tc>
        <w:tc>
          <w:tcPr>
            <w:tcW w:w="1792" w:type="dxa"/>
            <w:shd w:val="clear" w:color="auto" w:fill="E0E0E0"/>
          </w:tcPr>
          <w:p w:rsidR="00591809" w:rsidRPr="004222DA" w:rsidRDefault="00591809" w:rsidP="00AA0A84">
            <w:r w:rsidRPr="004222DA">
              <w:t>Report</w:t>
            </w:r>
          </w:p>
        </w:tc>
        <w:tc>
          <w:tcPr>
            <w:tcW w:w="6030" w:type="dxa"/>
            <w:shd w:val="clear" w:color="auto" w:fill="E0E0E0"/>
          </w:tcPr>
          <w:p w:rsidR="00591809" w:rsidRDefault="00591809" w:rsidP="00AA0A84">
            <w:r>
              <w:t>Specifies the report’s left margin as a decimal number.</w:t>
            </w:r>
          </w:p>
          <w:p w:rsidR="00591809" w:rsidRDefault="00591809" w:rsidP="00AA0A84">
            <w:r>
              <w:t>The units of measure are “pt”, “cm”, and “mm”.</w:t>
            </w:r>
          </w:p>
          <w:p w:rsidR="00591809" w:rsidRPr="004222DA" w:rsidRDefault="00591809" w:rsidP="00AA0A84">
            <w:r w:rsidRPr="004222DA">
              <w:t>Default value is 0.5 in.</w:t>
            </w:r>
          </w:p>
        </w:tc>
      </w:tr>
      <w:tr w:rsidR="00591809" w:rsidRPr="00954C63" w:rsidTr="00AA0A84">
        <w:tc>
          <w:tcPr>
            <w:tcW w:w="1808" w:type="dxa"/>
            <w:shd w:val="clear" w:color="auto" w:fill="E0E0E0"/>
          </w:tcPr>
          <w:p w:rsidR="00591809" w:rsidRPr="004222DA" w:rsidRDefault="00591809" w:rsidP="00AA0A84">
            <w:r w:rsidRPr="004222DA">
              <w:t>RightMargin</w:t>
            </w:r>
          </w:p>
        </w:tc>
        <w:tc>
          <w:tcPr>
            <w:tcW w:w="1792" w:type="dxa"/>
            <w:shd w:val="clear" w:color="auto" w:fill="E0E0E0"/>
          </w:tcPr>
          <w:p w:rsidR="00591809" w:rsidRPr="004222DA" w:rsidRDefault="00591809" w:rsidP="00AA0A84">
            <w:r w:rsidRPr="004222DA">
              <w:t>Report</w:t>
            </w:r>
          </w:p>
        </w:tc>
        <w:tc>
          <w:tcPr>
            <w:tcW w:w="6030" w:type="dxa"/>
            <w:shd w:val="clear" w:color="auto" w:fill="E0E0E0"/>
          </w:tcPr>
          <w:p w:rsidR="00591809" w:rsidRDefault="00591809" w:rsidP="00AA0A84">
            <w:r>
              <w:t>Specifies the report’s right margin as a d</w:t>
            </w:r>
            <w:r w:rsidRPr="004222DA">
              <w:t xml:space="preserve">ecimal number </w:t>
            </w:r>
          </w:p>
          <w:p w:rsidR="00591809" w:rsidRDefault="00591809" w:rsidP="00AA0A84">
            <w:r>
              <w:t>The units of measure are “pt”, “cm”, and “mm”.</w:t>
            </w:r>
          </w:p>
          <w:p w:rsidR="00591809" w:rsidRPr="004222DA" w:rsidRDefault="00591809" w:rsidP="00AA0A84">
            <w:r w:rsidRPr="004222DA">
              <w:t>Default value is 0.5 in.</w:t>
            </w:r>
          </w:p>
        </w:tc>
      </w:tr>
      <w:tr w:rsidR="00591809" w:rsidRPr="00954C63" w:rsidTr="00AA0A84">
        <w:tc>
          <w:tcPr>
            <w:tcW w:w="1808" w:type="dxa"/>
            <w:shd w:val="clear" w:color="auto" w:fill="E0E0E0"/>
          </w:tcPr>
          <w:p w:rsidR="00591809" w:rsidRPr="004222DA" w:rsidRDefault="00591809" w:rsidP="00AA0A84">
            <w:r w:rsidRPr="004222DA">
              <w:t>TopMargin</w:t>
            </w:r>
          </w:p>
        </w:tc>
        <w:tc>
          <w:tcPr>
            <w:tcW w:w="1792" w:type="dxa"/>
            <w:shd w:val="clear" w:color="auto" w:fill="E0E0E0"/>
          </w:tcPr>
          <w:p w:rsidR="00591809" w:rsidRPr="004222DA" w:rsidRDefault="00591809" w:rsidP="00AA0A84">
            <w:r w:rsidRPr="004222DA">
              <w:t>Report</w:t>
            </w:r>
          </w:p>
        </w:tc>
        <w:tc>
          <w:tcPr>
            <w:tcW w:w="6030" w:type="dxa"/>
            <w:shd w:val="clear" w:color="auto" w:fill="E0E0E0"/>
          </w:tcPr>
          <w:p w:rsidR="00591809" w:rsidRDefault="00591809" w:rsidP="00AA0A84">
            <w:r>
              <w:t>Specifies the report’s top margin as a d</w:t>
            </w:r>
            <w:r w:rsidRPr="004222DA">
              <w:t>ecimal number</w:t>
            </w:r>
            <w:r>
              <w:t>.</w:t>
            </w:r>
          </w:p>
          <w:p w:rsidR="00591809" w:rsidRDefault="00591809" w:rsidP="00AA0A84">
            <w:r>
              <w:t>The units of measure are “pt”, “cm”, and “mm”.</w:t>
            </w:r>
          </w:p>
          <w:p w:rsidR="00591809" w:rsidRPr="004222DA" w:rsidRDefault="00591809" w:rsidP="00AA0A84">
            <w:r w:rsidRPr="004222DA">
              <w:t>Default value is 0.5 in.</w:t>
            </w:r>
          </w:p>
        </w:tc>
      </w:tr>
      <w:tr w:rsidR="00591809" w:rsidRPr="00954C63" w:rsidTr="00AA0A84">
        <w:tc>
          <w:tcPr>
            <w:tcW w:w="1808" w:type="dxa"/>
            <w:shd w:val="clear" w:color="auto" w:fill="E0E0E0"/>
          </w:tcPr>
          <w:p w:rsidR="00591809" w:rsidRPr="004222DA" w:rsidRDefault="00591809" w:rsidP="00AA0A84">
            <w:r w:rsidRPr="004222DA">
              <w:lastRenderedPageBreak/>
              <w:t>BottomMargin</w:t>
            </w:r>
          </w:p>
        </w:tc>
        <w:tc>
          <w:tcPr>
            <w:tcW w:w="1792" w:type="dxa"/>
            <w:shd w:val="clear" w:color="auto" w:fill="E0E0E0"/>
          </w:tcPr>
          <w:p w:rsidR="00591809" w:rsidRPr="004222DA" w:rsidRDefault="00591809" w:rsidP="00AA0A84">
            <w:r w:rsidRPr="004222DA">
              <w:t>Report</w:t>
            </w:r>
          </w:p>
        </w:tc>
        <w:tc>
          <w:tcPr>
            <w:tcW w:w="6030" w:type="dxa"/>
            <w:shd w:val="clear" w:color="auto" w:fill="E0E0E0"/>
          </w:tcPr>
          <w:p w:rsidR="00591809" w:rsidRDefault="00591809" w:rsidP="00AA0A84">
            <w:r>
              <w:t>Specifies the report’s bottom margin as a d</w:t>
            </w:r>
            <w:r w:rsidRPr="004222DA">
              <w:t>ecimal number</w:t>
            </w:r>
            <w:r>
              <w:t>.</w:t>
            </w:r>
          </w:p>
          <w:p w:rsidR="00591809" w:rsidRDefault="00591809" w:rsidP="00AA0A84">
            <w:r>
              <w:t>The units of measure are “pt”, “cm”, and “mm”.</w:t>
            </w:r>
          </w:p>
          <w:p w:rsidR="00591809" w:rsidRPr="004222DA" w:rsidRDefault="00591809" w:rsidP="00AA0A84">
            <w:r w:rsidRPr="004222DA">
              <w:t>Default value is 0.5 in.</w:t>
            </w:r>
          </w:p>
        </w:tc>
      </w:tr>
      <w:tr w:rsidR="00591809" w:rsidRPr="00954C63" w:rsidTr="00AA0A84">
        <w:tc>
          <w:tcPr>
            <w:tcW w:w="1808" w:type="dxa"/>
            <w:shd w:val="clear" w:color="auto" w:fill="E0E0E0"/>
          </w:tcPr>
          <w:p w:rsidR="00591809" w:rsidRPr="004222DA" w:rsidRDefault="00591809" w:rsidP="00AA0A84">
            <w:r w:rsidRPr="004222DA">
              <w:t>Top</w:t>
            </w:r>
          </w:p>
        </w:tc>
        <w:tc>
          <w:tcPr>
            <w:tcW w:w="1792" w:type="dxa"/>
            <w:shd w:val="clear" w:color="auto" w:fill="E0E0E0"/>
          </w:tcPr>
          <w:p w:rsidR="00591809" w:rsidRPr="004222DA" w:rsidRDefault="00591809" w:rsidP="00AA0A84">
            <w:r w:rsidRPr="004222DA">
              <w:t>BorderWidth</w:t>
            </w:r>
          </w:p>
        </w:tc>
        <w:tc>
          <w:tcPr>
            <w:tcW w:w="6030" w:type="dxa"/>
            <w:shd w:val="clear" w:color="auto" w:fill="E0E0E0"/>
          </w:tcPr>
          <w:p w:rsidR="00591809" w:rsidRDefault="00591809" w:rsidP="00AA0A84">
            <w:r>
              <w:t>Specifies the top border’s width as a decimal number.</w:t>
            </w:r>
          </w:p>
          <w:p w:rsidR="00591809" w:rsidRDefault="00591809" w:rsidP="00AA0A84">
            <w:r>
              <w:t>The units of measure are “pt”, “cm”, and “mm”.</w:t>
            </w:r>
          </w:p>
          <w:p w:rsidR="00591809" w:rsidRPr="004222DA" w:rsidRDefault="00591809" w:rsidP="00AA0A84">
            <w:r w:rsidRPr="004222DA">
              <w:t>Default value is 0.5 pt.</w:t>
            </w:r>
          </w:p>
        </w:tc>
      </w:tr>
      <w:tr w:rsidR="00591809" w:rsidRPr="00954C63" w:rsidTr="00AA0A84">
        <w:tc>
          <w:tcPr>
            <w:tcW w:w="1808" w:type="dxa"/>
            <w:shd w:val="clear" w:color="auto" w:fill="E0E0E0"/>
          </w:tcPr>
          <w:p w:rsidR="00591809" w:rsidRPr="004222DA" w:rsidRDefault="00591809" w:rsidP="00AA0A84">
            <w:r w:rsidRPr="004222DA">
              <w:t>Top</w:t>
            </w:r>
          </w:p>
        </w:tc>
        <w:tc>
          <w:tcPr>
            <w:tcW w:w="1792" w:type="dxa"/>
            <w:shd w:val="clear" w:color="auto" w:fill="E0E0E0"/>
          </w:tcPr>
          <w:p w:rsidR="00591809" w:rsidRPr="004222DA" w:rsidRDefault="00591809" w:rsidP="00AA0A84">
            <w:r w:rsidRPr="004222DA">
              <w:t>Padding</w:t>
            </w:r>
          </w:p>
        </w:tc>
        <w:tc>
          <w:tcPr>
            <w:tcW w:w="6030" w:type="dxa"/>
            <w:shd w:val="clear" w:color="auto" w:fill="E0E0E0"/>
          </w:tcPr>
          <w:p w:rsidR="00591809" w:rsidRDefault="00591809" w:rsidP="00AA0A84">
            <w:r>
              <w:t>Specifies the top padding height as a decimal number.</w:t>
            </w:r>
          </w:p>
          <w:p w:rsidR="00591809" w:rsidRDefault="00591809" w:rsidP="00AA0A84">
            <w:r>
              <w:t>The units of measure are “pt”, “cm”, and “mm”.</w:t>
            </w:r>
          </w:p>
          <w:p w:rsidR="00591809" w:rsidRPr="004222DA" w:rsidRDefault="00591809" w:rsidP="00AA0A84">
            <w:r w:rsidRPr="004222DA">
              <w:t>Default value is 1 pt.</w:t>
            </w:r>
          </w:p>
        </w:tc>
      </w:tr>
      <w:tr w:rsidR="00591809" w:rsidRPr="00954C63" w:rsidTr="00AA0A84">
        <w:tc>
          <w:tcPr>
            <w:tcW w:w="1808" w:type="dxa"/>
            <w:shd w:val="clear" w:color="auto" w:fill="E0E0E0"/>
          </w:tcPr>
          <w:p w:rsidR="00591809" w:rsidRPr="004222DA" w:rsidRDefault="00591809" w:rsidP="00AA0A84">
            <w:r w:rsidRPr="004222DA">
              <w:t>Top</w:t>
            </w:r>
          </w:p>
        </w:tc>
        <w:tc>
          <w:tcPr>
            <w:tcW w:w="1792" w:type="dxa"/>
            <w:shd w:val="clear" w:color="auto" w:fill="E0E0E0"/>
          </w:tcPr>
          <w:p w:rsidR="00591809" w:rsidRPr="004222DA" w:rsidRDefault="00591809" w:rsidP="00AA0A84">
            <w:r w:rsidRPr="004222DA">
              <w:t>BorderColor</w:t>
            </w:r>
          </w:p>
        </w:tc>
        <w:tc>
          <w:tcPr>
            <w:tcW w:w="6030" w:type="dxa"/>
            <w:shd w:val="clear" w:color="auto" w:fill="E0E0E0"/>
          </w:tcPr>
          <w:p w:rsidR="00591809" w:rsidRDefault="00591809" w:rsidP="00AA0A84">
            <w:r>
              <w:t>Specifies the top border’s color as a 6 digit hex number.</w:t>
            </w:r>
          </w:p>
          <w:p w:rsidR="00591809" w:rsidRPr="004222DA" w:rsidRDefault="00591809" w:rsidP="00AA0A84">
            <w:r w:rsidRPr="004222DA">
              <w:t>Default value is ffffff.</w:t>
            </w:r>
          </w:p>
        </w:tc>
      </w:tr>
      <w:tr w:rsidR="00591809" w:rsidRPr="00954C63" w:rsidTr="00AA0A84">
        <w:tc>
          <w:tcPr>
            <w:tcW w:w="1808" w:type="dxa"/>
            <w:shd w:val="clear" w:color="auto" w:fill="E0E0E0"/>
          </w:tcPr>
          <w:p w:rsidR="00591809" w:rsidRPr="004222DA" w:rsidRDefault="00591809" w:rsidP="00AA0A84">
            <w:r w:rsidRPr="004222DA">
              <w:t>Top</w:t>
            </w:r>
          </w:p>
        </w:tc>
        <w:tc>
          <w:tcPr>
            <w:tcW w:w="1792" w:type="dxa"/>
            <w:shd w:val="clear" w:color="auto" w:fill="E0E0E0"/>
          </w:tcPr>
          <w:p w:rsidR="00591809" w:rsidRPr="004222DA" w:rsidRDefault="00591809" w:rsidP="00AA0A84">
            <w:r w:rsidRPr="004222DA">
              <w:t>PageHeader</w:t>
            </w:r>
          </w:p>
        </w:tc>
        <w:tc>
          <w:tcPr>
            <w:tcW w:w="6030" w:type="dxa"/>
            <w:shd w:val="clear" w:color="auto" w:fill="E0E0E0"/>
          </w:tcPr>
          <w:p w:rsidR="00591809" w:rsidRDefault="00591809" w:rsidP="00AA0A84">
            <w:r w:rsidRPr="004222DA">
              <w:t xml:space="preserve">Decimal number represents the distance between the top edge of the page and the top of the page header.  </w:t>
            </w:r>
          </w:p>
          <w:p w:rsidR="00591809" w:rsidRDefault="00591809" w:rsidP="00AA0A84">
            <w:r>
              <w:t>The units of measure are “pt”, “cm”, and “mm”.  “pt” is the default unit of measure if none is specified.</w:t>
            </w:r>
          </w:p>
          <w:p w:rsidR="00591809" w:rsidRPr="004222DA" w:rsidRDefault="00591809" w:rsidP="00AA0A84">
            <w:r w:rsidRPr="004222DA">
              <w:t>Default value is 1 pt.</w:t>
            </w:r>
          </w:p>
        </w:tc>
      </w:tr>
      <w:tr w:rsidR="00591809" w:rsidRPr="00954C63" w:rsidTr="00AA0A84">
        <w:tc>
          <w:tcPr>
            <w:tcW w:w="1808" w:type="dxa"/>
            <w:shd w:val="clear" w:color="auto" w:fill="E0E0E0"/>
          </w:tcPr>
          <w:p w:rsidR="00591809" w:rsidRPr="004222DA" w:rsidRDefault="00591809" w:rsidP="00AA0A84">
            <w:r w:rsidRPr="004222DA">
              <w:t>Bottom</w:t>
            </w:r>
          </w:p>
        </w:tc>
        <w:tc>
          <w:tcPr>
            <w:tcW w:w="1792" w:type="dxa"/>
            <w:shd w:val="clear" w:color="auto" w:fill="E0E0E0"/>
          </w:tcPr>
          <w:p w:rsidR="00591809" w:rsidRPr="004222DA" w:rsidRDefault="00591809" w:rsidP="00AA0A84">
            <w:r w:rsidRPr="004222DA">
              <w:t>BorderWidth</w:t>
            </w:r>
          </w:p>
        </w:tc>
        <w:tc>
          <w:tcPr>
            <w:tcW w:w="6030" w:type="dxa"/>
            <w:shd w:val="clear" w:color="auto" w:fill="E0E0E0"/>
          </w:tcPr>
          <w:p w:rsidR="00591809" w:rsidRDefault="00591809" w:rsidP="00AA0A84">
            <w:r>
              <w:t>Specifies the bottom borders’s width as a decimal number.</w:t>
            </w:r>
          </w:p>
          <w:p w:rsidR="00591809" w:rsidRDefault="00591809" w:rsidP="00AA0A84">
            <w:r>
              <w:t>The units of measure are “pt”, “cm”, and “mm”.</w:t>
            </w:r>
          </w:p>
          <w:p w:rsidR="00591809" w:rsidRPr="004222DA" w:rsidRDefault="00591809" w:rsidP="00AA0A84">
            <w:r w:rsidRPr="004222DA">
              <w:t>Default value is 0.5 pt.</w:t>
            </w:r>
          </w:p>
        </w:tc>
      </w:tr>
      <w:tr w:rsidR="00591809" w:rsidRPr="00954C63" w:rsidTr="00AA0A84">
        <w:tc>
          <w:tcPr>
            <w:tcW w:w="1808" w:type="dxa"/>
            <w:shd w:val="clear" w:color="auto" w:fill="E0E0E0"/>
          </w:tcPr>
          <w:p w:rsidR="00591809" w:rsidRPr="004222DA" w:rsidRDefault="00591809" w:rsidP="00AA0A84">
            <w:r w:rsidRPr="004222DA">
              <w:t>Bottom</w:t>
            </w:r>
          </w:p>
        </w:tc>
        <w:tc>
          <w:tcPr>
            <w:tcW w:w="1792" w:type="dxa"/>
            <w:shd w:val="clear" w:color="auto" w:fill="E0E0E0"/>
          </w:tcPr>
          <w:p w:rsidR="00591809" w:rsidRPr="004222DA" w:rsidRDefault="00591809" w:rsidP="00AA0A84">
            <w:r w:rsidRPr="004222DA">
              <w:t>Padding</w:t>
            </w:r>
          </w:p>
        </w:tc>
        <w:tc>
          <w:tcPr>
            <w:tcW w:w="6030" w:type="dxa"/>
            <w:shd w:val="clear" w:color="auto" w:fill="E0E0E0"/>
          </w:tcPr>
          <w:p w:rsidR="00591809" w:rsidRDefault="00591809" w:rsidP="00AA0A84">
            <w:r>
              <w:t>Specifies the bottom padding as a decimal number.</w:t>
            </w:r>
          </w:p>
          <w:p w:rsidR="00591809" w:rsidRDefault="00591809" w:rsidP="00AA0A84">
            <w:r>
              <w:t>The units of measure are “pt”, “cm”, and “mm”.</w:t>
            </w:r>
          </w:p>
          <w:p w:rsidR="00591809" w:rsidRPr="004222DA" w:rsidRDefault="00591809" w:rsidP="00AA0A84">
            <w:r w:rsidRPr="004222DA">
              <w:t>Default value is 1 pt.</w:t>
            </w:r>
          </w:p>
        </w:tc>
      </w:tr>
      <w:tr w:rsidR="00591809" w:rsidRPr="00954C63" w:rsidTr="00AA0A84">
        <w:tc>
          <w:tcPr>
            <w:tcW w:w="1808" w:type="dxa"/>
            <w:shd w:val="clear" w:color="auto" w:fill="E0E0E0"/>
          </w:tcPr>
          <w:p w:rsidR="00591809" w:rsidRPr="004222DA" w:rsidRDefault="00591809" w:rsidP="00AA0A84">
            <w:r w:rsidRPr="004222DA">
              <w:t>Bottom</w:t>
            </w:r>
          </w:p>
        </w:tc>
        <w:tc>
          <w:tcPr>
            <w:tcW w:w="1792" w:type="dxa"/>
            <w:shd w:val="clear" w:color="auto" w:fill="E0E0E0"/>
          </w:tcPr>
          <w:p w:rsidR="00591809" w:rsidRPr="004222DA" w:rsidRDefault="00591809" w:rsidP="00AA0A84">
            <w:r w:rsidRPr="004222DA">
              <w:t>BorderColor</w:t>
            </w:r>
          </w:p>
        </w:tc>
        <w:tc>
          <w:tcPr>
            <w:tcW w:w="6030" w:type="dxa"/>
            <w:shd w:val="clear" w:color="auto" w:fill="E0E0E0"/>
          </w:tcPr>
          <w:p w:rsidR="00591809" w:rsidRDefault="00591809" w:rsidP="00AA0A84">
            <w:r>
              <w:t>Specifies the bottom borders’s color as a 6 digit hex number.</w:t>
            </w:r>
          </w:p>
          <w:p w:rsidR="00591809" w:rsidRPr="004222DA" w:rsidRDefault="00591809" w:rsidP="00AA0A84">
            <w:r w:rsidRPr="004222DA">
              <w:t>Default value is ffffff.</w:t>
            </w:r>
          </w:p>
        </w:tc>
      </w:tr>
      <w:tr w:rsidR="00591809" w:rsidRPr="00954C63" w:rsidTr="00AA0A84">
        <w:tc>
          <w:tcPr>
            <w:tcW w:w="1808" w:type="dxa"/>
            <w:shd w:val="clear" w:color="auto" w:fill="E0E0E0"/>
          </w:tcPr>
          <w:p w:rsidR="00591809" w:rsidRPr="004222DA" w:rsidRDefault="00591809" w:rsidP="00AA0A84">
            <w:r w:rsidRPr="004222DA">
              <w:t>Bottom</w:t>
            </w:r>
          </w:p>
        </w:tc>
        <w:tc>
          <w:tcPr>
            <w:tcW w:w="1792" w:type="dxa"/>
            <w:shd w:val="clear" w:color="auto" w:fill="E0E0E0"/>
          </w:tcPr>
          <w:p w:rsidR="00591809" w:rsidRPr="004222DA" w:rsidRDefault="00591809" w:rsidP="00AA0A84">
            <w:r w:rsidRPr="004222DA">
              <w:t>PageFooter</w:t>
            </w:r>
          </w:p>
        </w:tc>
        <w:tc>
          <w:tcPr>
            <w:tcW w:w="6030" w:type="dxa"/>
            <w:shd w:val="clear" w:color="auto" w:fill="E0E0E0"/>
          </w:tcPr>
          <w:p w:rsidR="00591809" w:rsidRDefault="00591809" w:rsidP="00AA0A84">
            <w:r>
              <w:t xml:space="preserve">Specifies </w:t>
            </w:r>
            <w:r w:rsidRPr="004222DA">
              <w:t>the distance between the bottom edge of the page and the bottom of the page footer</w:t>
            </w:r>
            <w:r>
              <w:t xml:space="preserve"> as a decimal number</w:t>
            </w:r>
            <w:r w:rsidRPr="004222DA">
              <w:t xml:space="preserve">.  “pt” is </w:t>
            </w:r>
            <w:r>
              <w:t>default</w:t>
            </w:r>
            <w:r w:rsidRPr="004222DA">
              <w:t xml:space="preserve"> </w:t>
            </w:r>
            <w:r>
              <w:t>units.</w:t>
            </w:r>
          </w:p>
          <w:p w:rsidR="00591809" w:rsidRDefault="00591809" w:rsidP="00AA0A84">
            <w:r>
              <w:lastRenderedPageBreak/>
              <w:t>The units of measure are “pt”, “cm”, and “mm”.  “pt” is the default unit of measure if none is specified.</w:t>
            </w:r>
          </w:p>
          <w:p w:rsidR="00591809" w:rsidRPr="004222DA" w:rsidRDefault="00591809" w:rsidP="00AA0A84">
            <w:r w:rsidRPr="004222DA">
              <w:t>Default value is 1 pt.</w:t>
            </w:r>
          </w:p>
        </w:tc>
      </w:tr>
      <w:tr w:rsidR="00591809" w:rsidRPr="00954C63" w:rsidTr="00AA0A84">
        <w:tc>
          <w:tcPr>
            <w:tcW w:w="1808" w:type="dxa"/>
            <w:shd w:val="clear" w:color="auto" w:fill="E0E0E0"/>
          </w:tcPr>
          <w:p w:rsidR="00591809" w:rsidRPr="004222DA" w:rsidRDefault="00591809" w:rsidP="00AA0A84">
            <w:r w:rsidRPr="004222DA">
              <w:lastRenderedPageBreak/>
              <w:t>Left</w:t>
            </w:r>
          </w:p>
        </w:tc>
        <w:tc>
          <w:tcPr>
            <w:tcW w:w="1792" w:type="dxa"/>
            <w:shd w:val="clear" w:color="auto" w:fill="E0E0E0"/>
          </w:tcPr>
          <w:p w:rsidR="00591809" w:rsidRPr="004222DA" w:rsidRDefault="00591809" w:rsidP="00AA0A84">
            <w:r w:rsidRPr="004222DA">
              <w:t>BorderWidth</w:t>
            </w:r>
          </w:p>
        </w:tc>
        <w:tc>
          <w:tcPr>
            <w:tcW w:w="6030" w:type="dxa"/>
            <w:shd w:val="clear" w:color="auto" w:fill="E0E0E0"/>
          </w:tcPr>
          <w:p w:rsidR="00591809" w:rsidRDefault="00591809" w:rsidP="00AA0A84">
            <w:r>
              <w:t>Specifies the left border width as a decimal number.</w:t>
            </w:r>
          </w:p>
          <w:p w:rsidR="00591809" w:rsidRDefault="00591809" w:rsidP="00AA0A84">
            <w:r>
              <w:t>The units of measure are “pt”, “cm”, and “mm”.</w:t>
            </w:r>
          </w:p>
          <w:p w:rsidR="00591809" w:rsidRPr="004222DA" w:rsidRDefault="00591809" w:rsidP="00AA0A84">
            <w:r w:rsidRPr="004222DA">
              <w:t>Default value is 0.5 pt.</w:t>
            </w:r>
          </w:p>
        </w:tc>
      </w:tr>
      <w:tr w:rsidR="00591809" w:rsidRPr="00954C63" w:rsidTr="00AA0A84">
        <w:tc>
          <w:tcPr>
            <w:tcW w:w="1808" w:type="dxa"/>
            <w:shd w:val="clear" w:color="auto" w:fill="E0E0E0"/>
          </w:tcPr>
          <w:p w:rsidR="00591809" w:rsidRPr="004222DA" w:rsidRDefault="00591809" w:rsidP="00AA0A84">
            <w:r w:rsidRPr="004222DA">
              <w:t>Left</w:t>
            </w:r>
          </w:p>
        </w:tc>
        <w:tc>
          <w:tcPr>
            <w:tcW w:w="1792" w:type="dxa"/>
            <w:shd w:val="clear" w:color="auto" w:fill="E0E0E0"/>
          </w:tcPr>
          <w:p w:rsidR="00591809" w:rsidRPr="004222DA" w:rsidRDefault="00591809" w:rsidP="00AA0A84">
            <w:r w:rsidRPr="004222DA">
              <w:t>Padding</w:t>
            </w:r>
          </w:p>
        </w:tc>
        <w:tc>
          <w:tcPr>
            <w:tcW w:w="6030" w:type="dxa"/>
            <w:shd w:val="clear" w:color="auto" w:fill="E0E0E0"/>
          </w:tcPr>
          <w:p w:rsidR="00591809" w:rsidRDefault="00591809" w:rsidP="00AA0A84">
            <w:r>
              <w:t>Specifies the left padding size as a decimal number.</w:t>
            </w:r>
          </w:p>
          <w:p w:rsidR="00591809" w:rsidRDefault="00591809" w:rsidP="00AA0A84">
            <w:r>
              <w:t>The units of measure are “pt”, “cm”, and “mm”.</w:t>
            </w:r>
          </w:p>
          <w:p w:rsidR="00591809" w:rsidRPr="004222DA" w:rsidRDefault="00591809" w:rsidP="00AA0A84">
            <w:r w:rsidRPr="004222DA">
              <w:t>Default value is 1 pt.</w:t>
            </w:r>
          </w:p>
        </w:tc>
      </w:tr>
      <w:tr w:rsidR="00591809" w:rsidRPr="00954C63" w:rsidTr="00AA0A84">
        <w:tc>
          <w:tcPr>
            <w:tcW w:w="1808" w:type="dxa"/>
            <w:shd w:val="clear" w:color="auto" w:fill="E0E0E0"/>
          </w:tcPr>
          <w:p w:rsidR="00591809" w:rsidRPr="004222DA" w:rsidRDefault="00591809" w:rsidP="00AA0A84">
            <w:r w:rsidRPr="004222DA">
              <w:t>Left</w:t>
            </w:r>
          </w:p>
        </w:tc>
        <w:tc>
          <w:tcPr>
            <w:tcW w:w="1792" w:type="dxa"/>
            <w:shd w:val="clear" w:color="auto" w:fill="E0E0E0"/>
          </w:tcPr>
          <w:p w:rsidR="00591809" w:rsidRPr="004222DA" w:rsidRDefault="00591809" w:rsidP="00AA0A84">
            <w:r w:rsidRPr="004222DA">
              <w:t>BorderColor</w:t>
            </w:r>
          </w:p>
        </w:tc>
        <w:tc>
          <w:tcPr>
            <w:tcW w:w="6030" w:type="dxa"/>
            <w:shd w:val="clear" w:color="auto" w:fill="E0E0E0"/>
          </w:tcPr>
          <w:p w:rsidR="00591809" w:rsidRDefault="00591809" w:rsidP="00AA0A84">
            <w:r>
              <w:t>Specifies the left border’s color as a 6 digit hex number.</w:t>
            </w:r>
          </w:p>
          <w:p w:rsidR="00591809" w:rsidRPr="004222DA" w:rsidRDefault="00591809" w:rsidP="00AA0A84">
            <w:r w:rsidRPr="004222DA">
              <w:t>Default value is ffffff.</w:t>
            </w:r>
          </w:p>
        </w:tc>
      </w:tr>
      <w:tr w:rsidR="00591809" w:rsidRPr="00954C63" w:rsidTr="00AA0A84">
        <w:tc>
          <w:tcPr>
            <w:tcW w:w="1808" w:type="dxa"/>
            <w:shd w:val="clear" w:color="auto" w:fill="E0E0E0"/>
          </w:tcPr>
          <w:p w:rsidR="00591809" w:rsidRPr="004222DA" w:rsidRDefault="00591809" w:rsidP="00AA0A84">
            <w:r w:rsidRPr="004222DA">
              <w:t>Right</w:t>
            </w:r>
          </w:p>
        </w:tc>
        <w:tc>
          <w:tcPr>
            <w:tcW w:w="1792" w:type="dxa"/>
            <w:shd w:val="clear" w:color="auto" w:fill="E0E0E0"/>
          </w:tcPr>
          <w:p w:rsidR="00591809" w:rsidRPr="004222DA" w:rsidRDefault="00591809" w:rsidP="00AA0A84">
            <w:r w:rsidRPr="004222DA">
              <w:t>BorderWidth</w:t>
            </w:r>
          </w:p>
        </w:tc>
        <w:tc>
          <w:tcPr>
            <w:tcW w:w="6030" w:type="dxa"/>
            <w:shd w:val="clear" w:color="auto" w:fill="E0E0E0"/>
          </w:tcPr>
          <w:p w:rsidR="00591809" w:rsidRDefault="00591809" w:rsidP="00AA0A84">
            <w:r>
              <w:t>Specifies the right border’s width as a decimal number.</w:t>
            </w:r>
          </w:p>
          <w:p w:rsidR="00591809" w:rsidRDefault="00591809" w:rsidP="00AA0A84">
            <w:r>
              <w:t>The units of measure are “pt”, “cm”, and “mm”.</w:t>
            </w:r>
          </w:p>
          <w:p w:rsidR="00591809" w:rsidRPr="004222DA" w:rsidRDefault="00591809" w:rsidP="00AA0A84">
            <w:r>
              <w:t>Default value is 0.5 pt.</w:t>
            </w:r>
          </w:p>
        </w:tc>
      </w:tr>
      <w:tr w:rsidR="00591809" w:rsidRPr="00954C63" w:rsidTr="00AA0A84">
        <w:tc>
          <w:tcPr>
            <w:tcW w:w="1808" w:type="dxa"/>
            <w:shd w:val="clear" w:color="auto" w:fill="E0E0E0"/>
          </w:tcPr>
          <w:p w:rsidR="00591809" w:rsidRPr="004222DA" w:rsidRDefault="00591809" w:rsidP="00AA0A84">
            <w:r w:rsidRPr="004222DA">
              <w:t>Right</w:t>
            </w:r>
          </w:p>
        </w:tc>
        <w:tc>
          <w:tcPr>
            <w:tcW w:w="1792" w:type="dxa"/>
            <w:shd w:val="clear" w:color="auto" w:fill="E0E0E0"/>
          </w:tcPr>
          <w:p w:rsidR="00591809" w:rsidRPr="004222DA" w:rsidRDefault="00591809" w:rsidP="00AA0A84">
            <w:r w:rsidRPr="004222DA">
              <w:t>Padding</w:t>
            </w:r>
          </w:p>
        </w:tc>
        <w:tc>
          <w:tcPr>
            <w:tcW w:w="6030" w:type="dxa"/>
            <w:shd w:val="clear" w:color="auto" w:fill="E0E0E0"/>
          </w:tcPr>
          <w:p w:rsidR="00591809" w:rsidRDefault="00591809" w:rsidP="00AA0A84">
            <w:r>
              <w:t>Specifies the right padding size as a decimal number.</w:t>
            </w:r>
          </w:p>
          <w:p w:rsidR="00591809" w:rsidRDefault="00591809" w:rsidP="00AA0A84">
            <w:r>
              <w:t>The units of measure are “pt”, “cm”, and “mm”.</w:t>
            </w:r>
          </w:p>
          <w:p w:rsidR="00591809" w:rsidRPr="004222DA" w:rsidRDefault="00591809" w:rsidP="00AA0A84">
            <w:r w:rsidRPr="004222DA">
              <w:t>Default value is 1 pt.</w:t>
            </w:r>
          </w:p>
        </w:tc>
      </w:tr>
      <w:tr w:rsidR="00591809" w:rsidRPr="00954C63" w:rsidTr="00AA0A84">
        <w:tc>
          <w:tcPr>
            <w:tcW w:w="1808" w:type="dxa"/>
            <w:shd w:val="clear" w:color="auto" w:fill="E0E0E0"/>
          </w:tcPr>
          <w:p w:rsidR="00591809" w:rsidRPr="004222DA" w:rsidRDefault="00591809" w:rsidP="00AA0A84">
            <w:r w:rsidRPr="004222DA">
              <w:t>Right</w:t>
            </w:r>
          </w:p>
        </w:tc>
        <w:tc>
          <w:tcPr>
            <w:tcW w:w="1792" w:type="dxa"/>
            <w:shd w:val="clear" w:color="auto" w:fill="E0E0E0"/>
          </w:tcPr>
          <w:p w:rsidR="00591809" w:rsidRPr="004222DA" w:rsidRDefault="00591809" w:rsidP="00AA0A84">
            <w:r w:rsidRPr="004222DA">
              <w:t>BorderColor</w:t>
            </w:r>
          </w:p>
        </w:tc>
        <w:tc>
          <w:tcPr>
            <w:tcW w:w="6030" w:type="dxa"/>
            <w:shd w:val="clear" w:color="auto" w:fill="E0E0E0"/>
          </w:tcPr>
          <w:p w:rsidR="00591809" w:rsidRDefault="00591809" w:rsidP="00AA0A84">
            <w:r>
              <w:t>Specifies the right border’s color as a 6 digit hex number.</w:t>
            </w:r>
          </w:p>
          <w:p w:rsidR="00591809" w:rsidRPr="004222DA" w:rsidRDefault="00591809" w:rsidP="00AA0A84">
            <w:r w:rsidRPr="004222DA">
              <w:t>Default value is ffffff.</w:t>
            </w:r>
          </w:p>
        </w:tc>
      </w:tr>
      <w:tr w:rsidR="00591809" w:rsidRPr="00954C63" w:rsidTr="00AA0A84">
        <w:tc>
          <w:tcPr>
            <w:tcW w:w="1808" w:type="dxa"/>
            <w:shd w:val="clear" w:color="auto" w:fill="E0E0E0"/>
          </w:tcPr>
          <w:p w:rsidR="00591809" w:rsidRPr="004222DA" w:rsidRDefault="00591809" w:rsidP="00AA0A84">
            <w:r w:rsidRPr="004222DA">
              <w:t>Color</w:t>
            </w:r>
          </w:p>
        </w:tc>
        <w:tc>
          <w:tcPr>
            <w:tcW w:w="1792" w:type="dxa"/>
            <w:shd w:val="clear" w:color="auto" w:fill="E0E0E0"/>
          </w:tcPr>
          <w:p w:rsidR="00591809" w:rsidRPr="004222DA" w:rsidRDefault="00591809" w:rsidP="00AA0A84">
            <w:r w:rsidRPr="004222DA">
              <w:t>Font</w:t>
            </w:r>
          </w:p>
        </w:tc>
        <w:tc>
          <w:tcPr>
            <w:tcW w:w="6030" w:type="dxa"/>
            <w:shd w:val="clear" w:color="auto" w:fill="E0E0E0"/>
          </w:tcPr>
          <w:p w:rsidR="00591809" w:rsidRDefault="00591809" w:rsidP="00AA0A84">
            <w:r>
              <w:t>Specifies the color of the body text font.</w:t>
            </w:r>
          </w:p>
          <w:p w:rsidR="00591809" w:rsidRDefault="00591809" w:rsidP="00AA0A84">
            <w:r>
              <w:t>The c</w:t>
            </w:r>
            <w:r w:rsidRPr="004222DA">
              <w:t>olor c</w:t>
            </w:r>
            <w:r>
              <w:t>ode is a 6 digit hex number.</w:t>
            </w:r>
          </w:p>
          <w:p w:rsidR="00591809" w:rsidRPr="004222DA" w:rsidRDefault="00591809" w:rsidP="00AA0A84">
            <w:r w:rsidRPr="004222DA">
              <w:t>Default value is ffffff.</w:t>
            </w:r>
          </w:p>
        </w:tc>
      </w:tr>
      <w:tr w:rsidR="00591809" w:rsidRPr="00954C63" w:rsidTr="00AA0A84">
        <w:tc>
          <w:tcPr>
            <w:tcW w:w="1808" w:type="dxa"/>
            <w:shd w:val="clear" w:color="auto" w:fill="E0E0E0"/>
          </w:tcPr>
          <w:p w:rsidR="00591809" w:rsidRPr="004222DA" w:rsidRDefault="00591809" w:rsidP="00AA0A84">
            <w:r w:rsidRPr="004222DA">
              <w:t>BackgroundColor</w:t>
            </w:r>
          </w:p>
        </w:tc>
        <w:tc>
          <w:tcPr>
            <w:tcW w:w="1792" w:type="dxa"/>
            <w:shd w:val="clear" w:color="auto" w:fill="E0E0E0"/>
          </w:tcPr>
          <w:p w:rsidR="00591809" w:rsidRPr="004222DA" w:rsidRDefault="00591809" w:rsidP="00AA0A84">
            <w:r>
              <w:t>Style</w:t>
            </w:r>
            <w:r>
              <w:br/>
            </w:r>
            <w:r w:rsidRPr="004222DA">
              <w:t>AltStyle</w:t>
            </w:r>
          </w:p>
        </w:tc>
        <w:tc>
          <w:tcPr>
            <w:tcW w:w="6030" w:type="dxa"/>
            <w:shd w:val="clear" w:color="auto" w:fill="E0E0E0"/>
          </w:tcPr>
          <w:p w:rsidR="00591809" w:rsidRDefault="00591809" w:rsidP="00AA0A84">
            <w:r>
              <w:t>Specifies the background color as a 6 digit hex number.</w:t>
            </w:r>
          </w:p>
          <w:p w:rsidR="00591809" w:rsidRPr="004222DA" w:rsidRDefault="00591809" w:rsidP="00AA0A84">
            <w:r w:rsidRPr="004222DA">
              <w:t>Default value is 000000.</w:t>
            </w:r>
          </w:p>
        </w:tc>
      </w:tr>
      <w:tr w:rsidR="00591809" w:rsidRPr="00954C63" w:rsidTr="00AA0A84">
        <w:tc>
          <w:tcPr>
            <w:tcW w:w="1808" w:type="dxa"/>
            <w:shd w:val="clear" w:color="auto" w:fill="E0E0E0"/>
          </w:tcPr>
          <w:p w:rsidR="00591809" w:rsidRPr="004222DA" w:rsidRDefault="00591809" w:rsidP="00AA0A84">
            <w:r w:rsidRPr="004222DA">
              <w:t>Italic</w:t>
            </w:r>
          </w:p>
        </w:tc>
        <w:tc>
          <w:tcPr>
            <w:tcW w:w="1792" w:type="dxa"/>
            <w:shd w:val="clear" w:color="auto" w:fill="E0E0E0"/>
          </w:tcPr>
          <w:p w:rsidR="00591809" w:rsidRPr="004222DA" w:rsidRDefault="00591809" w:rsidP="00AA0A84">
            <w:r w:rsidRPr="004222DA">
              <w:t>Font</w:t>
            </w:r>
          </w:p>
        </w:tc>
        <w:tc>
          <w:tcPr>
            <w:tcW w:w="6030" w:type="dxa"/>
            <w:shd w:val="clear" w:color="auto" w:fill="E0E0E0"/>
          </w:tcPr>
          <w:tbl>
            <w:tblPr>
              <w:tblW w:w="3946" w:type="dxa"/>
              <w:tblLayout w:type="fixed"/>
              <w:tblLook w:val="00A0" w:firstRow="1" w:lastRow="0" w:firstColumn="1" w:lastColumn="0" w:noHBand="0" w:noVBand="0"/>
            </w:tblPr>
            <w:tblGrid>
              <w:gridCol w:w="817"/>
              <w:gridCol w:w="3129"/>
            </w:tblGrid>
            <w:tr w:rsidR="00591809" w:rsidRPr="002D6558" w:rsidTr="00AA0A84">
              <w:tc>
                <w:tcPr>
                  <w:tcW w:w="817" w:type="dxa"/>
                  <w:tcBorders>
                    <w:top w:val="nil"/>
                    <w:left w:val="nil"/>
                    <w:bottom w:val="nil"/>
                    <w:right w:val="nil"/>
                  </w:tcBorders>
                  <w:shd w:val="clear" w:color="auto" w:fill="auto"/>
                </w:tcPr>
                <w:p w:rsidR="00591809" w:rsidRPr="002D6558" w:rsidRDefault="00591809" w:rsidP="00AA0A84">
                  <w:r>
                    <w:t>True</w:t>
                  </w:r>
                </w:p>
              </w:tc>
              <w:tc>
                <w:tcPr>
                  <w:tcW w:w="3129" w:type="dxa"/>
                  <w:tcBorders>
                    <w:top w:val="nil"/>
                    <w:left w:val="nil"/>
                    <w:bottom w:val="nil"/>
                    <w:right w:val="nil"/>
                  </w:tcBorders>
                  <w:shd w:val="clear" w:color="auto" w:fill="auto"/>
                </w:tcPr>
                <w:p w:rsidR="00591809" w:rsidRPr="002D6558" w:rsidRDefault="00591809" w:rsidP="00AA0A84">
                  <w:r>
                    <w:t>Display the text in italics.</w:t>
                  </w:r>
                </w:p>
              </w:tc>
            </w:tr>
            <w:tr w:rsidR="00591809" w:rsidRPr="002D6558" w:rsidTr="00AA0A84">
              <w:tc>
                <w:tcPr>
                  <w:tcW w:w="817" w:type="dxa"/>
                  <w:tcBorders>
                    <w:top w:val="nil"/>
                    <w:left w:val="nil"/>
                    <w:bottom w:val="nil"/>
                    <w:right w:val="nil"/>
                  </w:tcBorders>
                  <w:shd w:val="clear" w:color="auto" w:fill="auto"/>
                </w:tcPr>
                <w:p w:rsidR="00591809" w:rsidRPr="002D6558" w:rsidRDefault="00591809" w:rsidP="00AA0A84">
                  <w:r>
                    <w:t>False</w:t>
                  </w:r>
                </w:p>
              </w:tc>
              <w:tc>
                <w:tcPr>
                  <w:tcW w:w="3129" w:type="dxa"/>
                  <w:tcBorders>
                    <w:top w:val="nil"/>
                    <w:left w:val="nil"/>
                    <w:bottom w:val="nil"/>
                    <w:right w:val="nil"/>
                  </w:tcBorders>
                  <w:shd w:val="clear" w:color="auto" w:fill="auto"/>
                </w:tcPr>
                <w:p w:rsidR="00591809" w:rsidRPr="002D6558" w:rsidRDefault="00591809" w:rsidP="00AA0A84">
                  <w:r>
                    <w:t>Do not display the text in italics.</w:t>
                  </w:r>
                </w:p>
              </w:tc>
            </w:tr>
          </w:tbl>
          <w:p w:rsidR="00591809" w:rsidRPr="004222DA" w:rsidRDefault="00591809" w:rsidP="00AA0A84">
            <w:r w:rsidRPr="004222DA">
              <w:t>Default value is False.</w:t>
            </w:r>
          </w:p>
        </w:tc>
      </w:tr>
      <w:tr w:rsidR="00591809" w:rsidRPr="00954C63" w:rsidTr="00AA0A84">
        <w:tc>
          <w:tcPr>
            <w:tcW w:w="1808" w:type="dxa"/>
            <w:shd w:val="clear" w:color="auto" w:fill="E0E0E0"/>
          </w:tcPr>
          <w:p w:rsidR="00591809" w:rsidRPr="004222DA" w:rsidRDefault="00591809" w:rsidP="00AA0A84">
            <w:r w:rsidRPr="004222DA">
              <w:lastRenderedPageBreak/>
              <w:t>Bold</w:t>
            </w:r>
          </w:p>
        </w:tc>
        <w:tc>
          <w:tcPr>
            <w:tcW w:w="1792" w:type="dxa"/>
            <w:shd w:val="clear" w:color="auto" w:fill="E0E0E0"/>
          </w:tcPr>
          <w:p w:rsidR="00591809" w:rsidRPr="004222DA" w:rsidRDefault="00591809" w:rsidP="00AA0A84">
            <w:r w:rsidRPr="004222DA">
              <w:t>Font</w:t>
            </w:r>
          </w:p>
        </w:tc>
        <w:tc>
          <w:tcPr>
            <w:tcW w:w="6030" w:type="dxa"/>
            <w:shd w:val="clear" w:color="auto" w:fill="E0E0E0"/>
          </w:tcPr>
          <w:tbl>
            <w:tblPr>
              <w:tblW w:w="4258" w:type="dxa"/>
              <w:tblLayout w:type="fixed"/>
              <w:tblLook w:val="00A0" w:firstRow="1" w:lastRow="0" w:firstColumn="1" w:lastColumn="0" w:noHBand="0" w:noVBand="0"/>
            </w:tblPr>
            <w:tblGrid>
              <w:gridCol w:w="817"/>
              <w:gridCol w:w="3441"/>
            </w:tblGrid>
            <w:tr w:rsidR="00591809" w:rsidRPr="002D6558" w:rsidTr="00AA0A84">
              <w:tc>
                <w:tcPr>
                  <w:tcW w:w="817" w:type="dxa"/>
                  <w:tcBorders>
                    <w:top w:val="nil"/>
                    <w:left w:val="nil"/>
                    <w:bottom w:val="nil"/>
                    <w:right w:val="nil"/>
                  </w:tcBorders>
                  <w:shd w:val="clear" w:color="auto" w:fill="auto"/>
                </w:tcPr>
                <w:p w:rsidR="00591809" w:rsidRPr="002D6558" w:rsidRDefault="00591809" w:rsidP="00AA0A84">
                  <w:r>
                    <w:t>True</w:t>
                  </w:r>
                </w:p>
              </w:tc>
              <w:tc>
                <w:tcPr>
                  <w:tcW w:w="3441" w:type="dxa"/>
                  <w:tcBorders>
                    <w:top w:val="nil"/>
                    <w:left w:val="nil"/>
                    <w:bottom w:val="nil"/>
                    <w:right w:val="nil"/>
                  </w:tcBorders>
                  <w:shd w:val="clear" w:color="auto" w:fill="auto"/>
                </w:tcPr>
                <w:p w:rsidR="00591809" w:rsidRPr="002D6558" w:rsidRDefault="00591809" w:rsidP="00AA0A84">
                  <w:r>
                    <w:t>Display the text as boldface.</w:t>
                  </w:r>
                </w:p>
              </w:tc>
            </w:tr>
            <w:tr w:rsidR="00591809" w:rsidRPr="002D6558" w:rsidTr="00AA0A84">
              <w:tc>
                <w:tcPr>
                  <w:tcW w:w="817" w:type="dxa"/>
                  <w:tcBorders>
                    <w:top w:val="nil"/>
                    <w:left w:val="nil"/>
                    <w:bottom w:val="nil"/>
                    <w:right w:val="nil"/>
                  </w:tcBorders>
                  <w:shd w:val="clear" w:color="auto" w:fill="auto"/>
                </w:tcPr>
                <w:p w:rsidR="00591809" w:rsidRPr="002D6558" w:rsidRDefault="00591809" w:rsidP="00AA0A84">
                  <w:r>
                    <w:t>False</w:t>
                  </w:r>
                </w:p>
              </w:tc>
              <w:tc>
                <w:tcPr>
                  <w:tcW w:w="3441" w:type="dxa"/>
                  <w:tcBorders>
                    <w:top w:val="nil"/>
                    <w:left w:val="nil"/>
                    <w:bottom w:val="nil"/>
                    <w:right w:val="nil"/>
                  </w:tcBorders>
                  <w:shd w:val="clear" w:color="auto" w:fill="auto"/>
                </w:tcPr>
                <w:p w:rsidR="00591809" w:rsidRPr="002D6558" w:rsidRDefault="00591809" w:rsidP="00AA0A84">
                  <w:r>
                    <w:t>Do not display the text as boldface.</w:t>
                  </w:r>
                </w:p>
              </w:tc>
            </w:tr>
          </w:tbl>
          <w:p w:rsidR="00591809" w:rsidRPr="004222DA" w:rsidRDefault="00591809" w:rsidP="00AA0A84">
            <w:r w:rsidRPr="004222DA">
              <w:t>Default value is False.</w:t>
            </w:r>
          </w:p>
        </w:tc>
      </w:tr>
      <w:tr w:rsidR="00591809" w:rsidRPr="00954C63" w:rsidTr="00AA0A84">
        <w:tc>
          <w:tcPr>
            <w:tcW w:w="1808" w:type="dxa"/>
            <w:shd w:val="clear" w:color="auto" w:fill="E0E0E0"/>
          </w:tcPr>
          <w:p w:rsidR="00591809" w:rsidRPr="004222DA" w:rsidRDefault="00591809" w:rsidP="00AA0A84">
            <w:r w:rsidRPr="004222DA">
              <w:t>Underline</w:t>
            </w:r>
          </w:p>
        </w:tc>
        <w:tc>
          <w:tcPr>
            <w:tcW w:w="1792" w:type="dxa"/>
            <w:shd w:val="clear" w:color="auto" w:fill="E0E0E0"/>
          </w:tcPr>
          <w:p w:rsidR="00591809" w:rsidRPr="004222DA" w:rsidRDefault="00591809" w:rsidP="00AA0A84">
            <w:r w:rsidRPr="004222DA">
              <w:t>Font</w:t>
            </w:r>
          </w:p>
        </w:tc>
        <w:tc>
          <w:tcPr>
            <w:tcW w:w="6030" w:type="dxa"/>
            <w:shd w:val="clear" w:color="auto" w:fill="E0E0E0"/>
          </w:tcPr>
          <w:tbl>
            <w:tblPr>
              <w:tblW w:w="4436" w:type="dxa"/>
              <w:tblLayout w:type="fixed"/>
              <w:tblLook w:val="00A0" w:firstRow="1" w:lastRow="0" w:firstColumn="1" w:lastColumn="0" w:noHBand="0" w:noVBand="0"/>
            </w:tblPr>
            <w:tblGrid>
              <w:gridCol w:w="817"/>
              <w:gridCol w:w="3619"/>
            </w:tblGrid>
            <w:tr w:rsidR="00591809" w:rsidRPr="002D6558" w:rsidTr="00AA0A84">
              <w:tc>
                <w:tcPr>
                  <w:tcW w:w="817" w:type="dxa"/>
                  <w:tcBorders>
                    <w:top w:val="nil"/>
                    <w:left w:val="nil"/>
                    <w:bottom w:val="nil"/>
                    <w:right w:val="nil"/>
                  </w:tcBorders>
                  <w:shd w:val="clear" w:color="auto" w:fill="auto"/>
                </w:tcPr>
                <w:p w:rsidR="00591809" w:rsidRPr="002D6558" w:rsidRDefault="00591809" w:rsidP="00AA0A84">
                  <w:r>
                    <w:t>True</w:t>
                  </w:r>
                </w:p>
              </w:tc>
              <w:tc>
                <w:tcPr>
                  <w:tcW w:w="3619" w:type="dxa"/>
                  <w:tcBorders>
                    <w:top w:val="nil"/>
                    <w:left w:val="nil"/>
                    <w:bottom w:val="nil"/>
                    <w:right w:val="nil"/>
                  </w:tcBorders>
                  <w:shd w:val="clear" w:color="auto" w:fill="auto"/>
                </w:tcPr>
                <w:p w:rsidR="00591809" w:rsidRPr="002D6558" w:rsidRDefault="00591809" w:rsidP="00AA0A84">
                  <w:r>
                    <w:t>Display the text as underlined.</w:t>
                  </w:r>
                </w:p>
              </w:tc>
            </w:tr>
            <w:tr w:rsidR="00591809" w:rsidRPr="002D6558" w:rsidTr="00AA0A84">
              <w:tc>
                <w:tcPr>
                  <w:tcW w:w="817" w:type="dxa"/>
                  <w:tcBorders>
                    <w:top w:val="nil"/>
                    <w:left w:val="nil"/>
                    <w:bottom w:val="nil"/>
                    <w:right w:val="nil"/>
                  </w:tcBorders>
                  <w:shd w:val="clear" w:color="auto" w:fill="auto"/>
                </w:tcPr>
                <w:p w:rsidR="00591809" w:rsidRPr="002D6558" w:rsidRDefault="00591809" w:rsidP="00AA0A84">
                  <w:r>
                    <w:t>False</w:t>
                  </w:r>
                </w:p>
              </w:tc>
              <w:tc>
                <w:tcPr>
                  <w:tcW w:w="3619" w:type="dxa"/>
                  <w:tcBorders>
                    <w:top w:val="nil"/>
                    <w:left w:val="nil"/>
                    <w:bottom w:val="nil"/>
                    <w:right w:val="nil"/>
                  </w:tcBorders>
                  <w:shd w:val="clear" w:color="auto" w:fill="auto"/>
                </w:tcPr>
                <w:p w:rsidR="00591809" w:rsidRPr="002D6558" w:rsidRDefault="00591809" w:rsidP="00AA0A84">
                  <w:r>
                    <w:t>Do not display the text as underlined.</w:t>
                  </w:r>
                </w:p>
              </w:tc>
            </w:tr>
          </w:tbl>
          <w:p w:rsidR="00591809" w:rsidRPr="004222DA" w:rsidRDefault="00591809" w:rsidP="00AA0A84">
            <w:r w:rsidRPr="004222DA">
              <w:t>Default value is False.</w:t>
            </w:r>
          </w:p>
        </w:tc>
      </w:tr>
      <w:tr w:rsidR="00591809" w:rsidRPr="00954C63" w:rsidTr="00AA0A84">
        <w:tc>
          <w:tcPr>
            <w:tcW w:w="1808" w:type="dxa"/>
            <w:shd w:val="clear" w:color="auto" w:fill="E0E0E0"/>
          </w:tcPr>
          <w:p w:rsidR="00591809" w:rsidRPr="004222DA" w:rsidRDefault="00591809" w:rsidP="00AA0A84">
            <w:r w:rsidRPr="004222DA">
              <w:t>TextDirection</w:t>
            </w:r>
          </w:p>
        </w:tc>
        <w:tc>
          <w:tcPr>
            <w:tcW w:w="1792" w:type="dxa"/>
            <w:shd w:val="clear" w:color="auto" w:fill="E0E0E0"/>
          </w:tcPr>
          <w:p w:rsidR="00591809" w:rsidRPr="004222DA" w:rsidRDefault="00591809" w:rsidP="00AA0A84">
            <w:r w:rsidRPr="004222DA">
              <w:t>Font</w:t>
            </w:r>
          </w:p>
        </w:tc>
        <w:tc>
          <w:tcPr>
            <w:tcW w:w="6030" w:type="dxa"/>
            <w:shd w:val="clear" w:color="auto" w:fill="E0E0E0"/>
          </w:tcPr>
          <w:tbl>
            <w:tblPr>
              <w:tblW w:w="5652" w:type="dxa"/>
              <w:tblLayout w:type="fixed"/>
              <w:tblLook w:val="00A0" w:firstRow="1" w:lastRow="0" w:firstColumn="1" w:lastColumn="0" w:noHBand="0" w:noVBand="0"/>
            </w:tblPr>
            <w:tblGrid>
              <w:gridCol w:w="1851"/>
              <w:gridCol w:w="3801"/>
            </w:tblGrid>
            <w:tr w:rsidR="00591809" w:rsidRPr="002D6558" w:rsidTr="00AA0A84">
              <w:tc>
                <w:tcPr>
                  <w:tcW w:w="1851" w:type="dxa"/>
                  <w:tcBorders>
                    <w:top w:val="nil"/>
                    <w:left w:val="nil"/>
                    <w:bottom w:val="nil"/>
                    <w:right w:val="nil"/>
                  </w:tcBorders>
                  <w:shd w:val="clear" w:color="auto" w:fill="auto"/>
                </w:tcPr>
                <w:p w:rsidR="00591809" w:rsidRPr="002D6558" w:rsidRDefault="00591809" w:rsidP="00AA0A84">
                  <w:r w:rsidRPr="004222DA">
                    <w:t>LeftToRight</w:t>
                  </w:r>
                </w:p>
              </w:tc>
              <w:tc>
                <w:tcPr>
                  <w:tcW w:w="3801" w:type="dxa"/>
                  <w:tcBorders>
                    <w:top w:val="nil"/>
                    <w:left w:val="nil"/>
                    <w:bottom w:val="nil"/>
                    <w:right w:val="nil"/>
                  </w:tcBorders>
                  <w:shd w:val="clear" w:color="auto" w:fill="auto"/>
                </w:tcPr>
                <w:p w:rsidR="00591809" w:rsidRPr="002D6558" w:rsidRDefault="00591809" w:rsidP="00AA0A84">
                  <w:r>
                    <w:t>Display the text from left to right on the page.</w:t>
                  </w:r>
                </w:p>
              </w:tc>
            </w:tr>
            <w:tr w:rsidR="00591809" w:rsidRPr="002D6558" w:rsidTr="00AA0A84">
              <w:tc>
                <w:tcPr>
                  <w:tcW w:w="1851" w:type="dxa"/>
                  <w:tcBorders>
                    <w:top w:val="nil"/>
                    <w:left w:val="nil"/>
                    <w:bottom w:val="nil"/>
                    <w:right w:val="nil"/>
                  </w:tcBorders>
                  <w:shd w:val="clear" w:color="auto" w:fill="auto"/>
                </w:tcPr>
                <w:p w:rsidR="00591809" w:rsidRPr="002D6558" w:rsidRDefault="00591809" w:rsidP="00AA0A84">
                  <w:r w:rsidRPr="004222DA">
                    <w:t>RightToLeft</w:t>
                  </w:r>
                </w:p>
              </w:tc>
              <w:tc>
                <w:tcPr>
                  <w:tcW w:w="3801" w:type="dxa"/>
                  <w:tcBorders>
                    <w:top w:val="nil"/>
                    <w:left w:val="nil"/>
                    <w:bottom w:val="nil"/>
                    <w:right w:val="nil"/>
                  </w:tcBorders>
                  <w:shd w:val="clear" w:color="auto" w:fill="auto"/>
                </w:tcPr>
                <w:p w:rsidR="00591809" w:rsidRPr="002D6558" w:rsidRDefault="00591809" w:rsidP="00AA0A84">
                  <w:r>
                    <w:t>Display the text from right to left on the page.</w:t>
                  </w:r>
                </w:p>
              </w:tc>
            </w:tr>
            <w:tr w:rsidR="00591809" w:rsidRPr="002D6558" w:rsidTr="00AA0A84">
              <w:tc>
                <w:tcPr>
                  <w:tcW w:w="1851" w:type="dxa"/>
                  <w:tcBorders>
                    <w:top w:val="nil"/>
                    <w:left w:val="nil"/>
                    <w:bottom w:val="nil"/>
                    <w:right w:val="nil"/>
                  </w:tcBorders>
                  <w:shd w:val="clear" w:color="auto" w:fill="auto"/>
                </w:tcPr>
                <w:p w:rsidR="00591809" w:rsidRPr="004222DA" w:rsidRDefault="00591809" w:rsidP="00AA0A84">
                  <w:r w:rsidRPr="004222DA">
                    <w:t>LanguageDefault</w:t>
                  </w:r>
                </w:p>
              </w:tc>
              <w:tc>
                <w:tcPr>
                  <w:tcW w:w="3801" w:type="dxa"/>
                  <w:tcBorders>
                    <w:top w:val="nil"/>
                    <w:left w:val="nil"/>
                    <w:bottom w:val="nil"/>
                    <w:right w:val="nil"/>
                  </w:tcBorders>
                  <w:shd w:val="clear" w:color="auto" w:fill="auto"/>
                </w:tcPr>
                <w:p w:rsidR="00591809" w:rsidRDefault="00591809" w:rsidP="00AA0A84">
                  <w:r>
                    <w:t>Display the text based on the language or cultural default.</w:t>
                  </w:r>
                </w:p>
              </w:tc>
            </w:tr>
          </w:tbl>
          <w:p w:rsidR="00591809" w:rsidRPr="004222DA" w:rsidRDefault="00591809" w:rsidP="00AA0A84">
            <w:r w:rsidRPr="004222DA">
              <w:t>Default value is LanguageDefault.</w:t>
            </w:r>
          </w:p>
        </w:tc>
      </w:tr>
      <w:tr w:rsidR="00591809" w:rsidRPr="00954C63" w:rsidTr="00AA0A84">
        <w:tc>
          <w:tcPr>
            <w:tcW w:w="1808" w:type="dxa"/>
            <w:shd w:val="clear" w:color="auto" w:fill="E0E0E0"/>
          </w:tcPr>
          <w:p w:rsidR="00591809" w:rsidRPr="004222DA" w:rsidRDefault="00591809" w:rsidP="00AA0A84">
            <w:r w:rsidRPr="004222DA">
              <w:t>Encoding</w:t>
            </w:r>
          </w:p>
        </w:tc>
        <w:tc>
          <w:tcPr>
            <w:tcW w:w="1792" w:type="dxa"/>
            <w:shd w:val="clear" w:color="auto" w:fill="E0E0E0"/>
          </w:tcPr>
          <w:p w:rsidR="00591809" w:rsidRPr="004222DA" w:rsidRDefault="00591809" w:rsidP="00AA0A84">
            <w:r w:rsidRPr="004222DA">
              <w:t>Font</w:t>
            </w:r>
          </w:p>
        </w:tc>
        <w:tc>
          <w:tcPr>
            <w:tcW w:w="6030" w:type="dxa"/>
            <w:shd w:val="clear" w:color="auto" w:fill="E0E0E0"/>
          </w:tcPr>
          <w:tbl>
            <w:tblPr>
              <w:tblW w:w="5652" w:type="dxa"/>
              <w:tblLayout w:type="fixed"/>
              <w:tblLook w:val="00A0" w:firstRow="1" w:lastRow="0" w:firstColumn="1" w:lastColumn="0" w:noHBand="0" w:noVBand="0"/>
            </w:tblPr>
            <w:tblGrid>
              <w:gridCol w:w="1851"/>
              <w:gridCol w:w="3801"/>
            </w:tblGrid>
            <w:tr w:rsidR="00591809" w:rsidRPr="002D6558" w:rsidTr="00AA0A84">
              <w:tc>
                <w:tcPr>
                  <w:tcW w:w="1851" w:type="dxa"/>
                  <w:tcBorders>
                    <w:top w:val="nil"/>
                    <w:left w:val="nil"/>
                    <w:bottom w:val="nil"/>
                    <w:right w:val="nil"/>
                  </w:tcBorders>
                  <w:shd w:val="clear" w:color="auto" w:fill="auto"/>
                </w:tcPr>
                <w:p w:rsidR="00591809" w:rsidRPr="002D6558" w:rsidRDefault="00591809" w:rsidP="00AA0A84">
                  <w:r w:rsidRPr="004222DA">
                    <w:t>Unicode</w:t>
                  </w:r>
                </w:p>
              </w:tc>
              <w:tc>
                <w:tcPr>
                  <w:tcW w:w="3801" w:type="dxa"/>
                  <w:tcBorders>
                    <w:top w:val="nil"/>
                    <w:left w:val="nil"/>
                    <w:bottom w:val="nil"/>
                    <w:right w:val="nil"/>
                  </w:tcBorders>
                  <w:shd w:val="clear" w:color="auto" w:fill="auto"/>
                </w:tcPr>
                <w:p w:rsidR="00591809" w:rsidRPr="002D6558" w:rsidRDefault="00591809" w:rsidP="00AA0A84">
                  <w:r>
                    <w:t>Encode the text using Unicode encoding.</w:t>
                  </w:r>
                </w:p>
              </w:tc>
            </w:tr>
            <w:tr w:rsidR="00591809" w:rsidRPr="002D6558" w:rsidTr="00AA0A84">
              <w:tc>
                <w:tcPr>
                  <w:tcW w:w="1851" w:type="dxa"/>
                  <w:tcBorders>
                    <w:top w:val="nil"/>
                    <w:left w:val="nil"/>
                    <w:bottom w:val="nil"/>
                    <w:right w:val="nil"/>
                  </w:tcBorders>
                  <w:shd w:val="clear" w:color="auto" w:fill="auto"/>
                </w:tcPr>
                <w:p w:rsidR="00591809" w:rsidRPr="002D6558" w:rsidRDefault="00591809" w:rsidP="00AA0A84">
                  <w:r w:rsidRPr="004222DA">
                    <w:t>None</w:t>
                  </w:r>
                </w:p>
              </w:tc>
              <w:tc>
                <w:tcPr>
                  <w:tcW w:w="3801" w:type="dxa"/>
                  <w:tcBorders>
                    <w:top w:val="nil"/>
                    <w:left w:val="nil"/>
                    <w:bottom w:val="nil"/>
                    <w:right w:val="nil"/>
                  </w:tcBorders>
                  <w:shd w:val="clear" w:color="auto" w:fill="auto"/>
                </w:tcPr>
                <w:p w:rsidR="00591809" w:rsidRPr="002D6558" w:rsidRDefault="00591809" w:rsidP="00AA0A84">
                  <w:r>
                    <w:t>Do not Unicode encode the text.</w:t>
                  </w:r>
                </w:p>
              </w:tc>
            </w:tr>
          </w:tbl>
          <w:p w:rsidR="00591809" w:rsidRPr="004222DA" w:rsidRDefault="00591809" w:rsidP="00AA0A84">
            <w:r w:rsidRPr="004222DA">
              <w:t>Default value is Unicode.</w:t>
            </w:r>
          </w:p>
        </w:tc>
      </w:tr>
      <w:tr w:rsidR="00591809" w:rsidRPr="00954C63" w:rsidTr="00AA0A84">
        <w:tc>
          <w:tcPr>
            <w:tcW w:w="1808" w:type="dxa"/>
            <w:shd w:val="clear" w:color="auto" w:fill="E0E0E0"/>
          </w:tcPr>
          <w:p w:rsidR="00591809" w:rsidRPr="004222DA" w:rsidRDefault="00591809" w:rsidP="00AA0A84">
            <w:r w:rsidRPr="004222DA">
              <w:t>FileName</w:t>
            </w:r>
          </w:p>
        </w:tc>
        <w:tc>
          <w:tcPr>
            <w:tcW w:w="1792" w:type="dxa"/>
            <w:shd w:val="clear" w:color="auto" w:fill="E0E0E0"/>
          </w:tcPr>
          <w:p w:rsidR="00591809" w:rsidRPr="004222DA" w:rsidRDefault="00591809" w:rsidP="00AA0A84">
            <w:r w:rsidRPr="004222DA">
              <w:t>Font</w:t>
            </w:r>
          </w:p>
        </w:tc>
        <w:tc>
          <w:tcPr>
            <w:tcW w:w="6030" w:type="dxa"/>
            <w:shd w:val="clear" w:color="auto" w:fill="E0E0E0"/>
          </w:tcPr>
          <w:p w:rsidR="00591809" w:rsidRDefault="00591809" w:rsidP="00AA0A84">
            <w:r>
              <w:t>Specifies the True Type font used for the report text.  True T</w:t>
            </w:r>
            <w:r w:rsidRPr="004222DA">
              <w:t>ype font file</w:t>
            </w:r>
            <w:r>
              <w:t xml:space="preserve">s have a </w:t>
            </w:r>
            <w:r w:rsidRPr="004222DA">
              <w:t>“ttf”</w:t>
            </w:r>
            <w:r>
              <w:t xml:space="preserve"> </w:t>
            </w:r>
            <w:r w:rsidRPr="004222DA">
              <w:t>ext</w:t>
            </w:r>
            <w:r>
              <w:t>ension</w:t>
            </w:r>
            <w:r w:rsidRPr="004222DA">
              <w:t xml:space="preserve">.  These files </w:t>
            </w:r>
            <w:r>
              <w:t>are located in the “</w:t>
            </w:r>
            <w:r w:rsidRPr="004222DA">
              <w:t>fonts</w:t>
            </w:r>
            <w:r>
              <w:t>”</w:t>
            </w:r>
            <w:r w:rsidRPr="004222DA">
              <w:t xml:space="preserve"> folder under the </w:t>
            </w:r>
            <w:r>
              <w:t>Microsoft Windows installation directory.</w:t>
            </w:r>
          </w:p>
          <w:p w:rsidR="00591809" w:rsidRDefault="00591809" w:rsidP="00AA0A84">
            <w:r>
              <w:t xml:space="preserve">Iron Speed </w:t>
            </w:r>
            <w:r w:rsidRPr="004222DA">
              <w:t xml:space="preserve">Designer only supports </w:t>
            </w:r>
            <w:r>
              <w:t>T</w:t>
            </w:r>
            <w:r w:rsidRPr="004222DA">
              <w:t xml:space="preserve">rue </w:t>
            </w:r>
            <w:r>
              <w:t>T</w:t>
            </w:r>
            <w:r w:rsidRPr="004222DA">
              <w:t>ype font</w:t>
            </w:r>
            <w:r>
              <w:t>s</w:t>
            </w:r>
            <w:r w:rsidRPr="004222DA">
              <w:t xml:space="preserve">, so Chinese, Japanese, or Korean (CJK) characters can not be </w:t>
            </w:r>
            <w:r>
              <w:t xml:space="preserve">used in </w:t>
            </w:r>
            <w:r w:rsidRPr="004222DA">
              <w:t xml:space="preserve">the report.  </w:t>
            </w:r>
          </w:p>
          <w:p w:rsidR="00591809" w:rsidRDefault="00591809" w:rsidP="00AA0A84">
            <w:r>
              <w:t>Note:  W</w:t>
            </w:r>
            <w:r w:rsidRPr="004222DA">
              <w:t xml:space="preserve">hen Unicode is applied, some font files cannot be used.  For example, Arial supports all non-CJK </w:t>
            </w:r>
            <w:r>
              <w:t xml:space="preserve">(Chinese, Japanese, and Korean) </w:t>
            </w:r>
            <w:r w:rsidRPr="004222DA">
              <w:t xml:space="preserve">strings such as Hebrew or German, but </w:t>
            </w:r>
            <w:r>
              <w:t>Verdana does not support Unicode.</w:t>
            </w:r>
          </w:p>
          <w:p w:rsidR="00591809" w:rsidRPr="004222DA" w:rsidRDefault="00591809" w:rsidP="00AA0A84">
            <w:r w:rsidRPr="004222DA">
              <w:t>Default value is Arial.ttf</w:t>
            </w:r>
          </w:p>
        </w:tc>
      </w:tr>
      <w:tr w:rsidR="00591809" w:rsidRPr="00954C63" w:rsidTr="00AA0A84">
        <w:tc>
          <w:tcPr>
            <w:tcW w:w="1808" w:type="dxa"/>
            <w:shd w:val="clear" w:color="auto" w:fill="E0E0E0"/>
          </w:tcPr>
          <w:p w:rsidR="00591809" w:rsidRPr="004222DA" w:rsidRDefault="00591809" w:rsidP="00AA0A84">
            <w:r w:rsidRPr="004222DA">
              <w:t>VerticalAlign</w:t>
            </w:r>
          </w:p>
        </w:tc>
        <w:tc>
          <w:tcPr>
            <w:tcW w:w="1792" w:type="dxa"/>
            <w:shd w:val="clear" w:color="auto" w:fill="E0E0E0"/>
          </w:tcPr>
          <w:p w:rsidR="00591809" w:rsidRPr="004222DA" w:rsidRDefault="00591809" w:rsidP="00AA0A84">
            <w:r w:rsidRPr="004222DA">
              <w:t>Style</w:t>
            </w:r>
          </w:p>
        </w:tc>
        <w:tc>
          <w:tcPr>
            <w:tcW w:w="6030" w:type="dxa"/>
            <w:shd w:val="clear" w:color="auto" w:fill="E0E0E0"/>
          </w:tcPr>
          <w:tbl>
            <w:tblPr>
              <w:tblW w:w="4762" w:type="dxa"/>
              <w:tblLayout w:type="fixed"/>
              <w:tblLook w:val="00A0" w:firstRow="1" w:lastRow="0" w:firstColumn="1" w:lastColumn="0" w:noHBand="0" w:noVBand="0"/>
            </w:tblPr>
            <w:tblGrid>
              <w:gridCol w:w="961"/>
              <w:gridCol w:w="3801"/>
            </w:tblGrid>
            <w:tr w:rsidR="00591809" w:rsidRPr="002D6558" w:rsidTr="00AA0A84">
              <w:tc>
                <w:tcPr>
                  <w:tcW w:w="961" w:type="dxa"/>
                  <w:tcBorders>
                    <w:top w:val="nil"/>
                    <w:left w:val="nil"/>
                    <w:bottom w:val="nil"/>
                    <w:right w:val="nil"/>
                  </w:tcBorders>
                  <w:shd w:val="clear" w:color="auto" w:fill="auto"/>
                </w:tcPr>
                <w:p w:rsidR="00591809" w:rsidRPr="002D6558" w:rsidRDefault="00591809" w:rsidP="00AA0A84">
                  <w:r w:rsidRPr="004222DA">
                    <w:t>Top</w:t>
                  </w:r>
                </w:p>
              </w:tc>
              <w:tc>
                <w:tcPr>
                  <w:tcW w:w="3801" w:type="dxa"/>
                  <w:tcBorders>
                    <w:top w:val="nil"/>
                    <w:left w:val="nil"/>
                    <w:bottom w:val="nil"/>
                    <w:right w:val="nil"/>
                  </w:tcBorders>
                  <w:shd w:val="clear" w:color="auto" w:fill="auto"/>
                </w:tcPr>
                <w:p w:rsidR="00591809" w:rsidRPr="002D6558" w:rsidRDefault="00591809" w:rsidP="00AA0A84"/>
              </w:tc>
            </w:tr>
            <w:tr w:rsidR="00591809" w:rsidRPr="002D6558" w:rsidTr="00AA0A84">
              <w:tc>
                <w:tcPr>
                  <w:tcW w:w="961" w:type="dxa"/>
                  <w:tcBorders>
                    <w:top w:val="nil"/>
                    <w:left w:val="nil"/>
                    <w:bottom w:val="nil"/>
                    <w:right w:val="nil"/>
                  </w:tcBorders>
                  <w:shd w:val="clear" w:color="auto" w:fill="auto"/>
                </w:tcPr>
                <w:p w:rsidR="00591809" w:rsidRPr="002D6558" w:rsidRDefault="00591809" w:rsidP="00AA0A84">
                  <w:r w:rsidRPr="004222DA">
                    <w:t>Bottom</w:t>
                  </w:r>
                </w:p>
              </w:tc>
              <w:tc>
                <w:tcPr>
                  <w:tcW w:w="3801" w:type="dxa"/>
                  <w:tcBorders>
                    <w:top w:val="nil"/>
                    <w:left w:val="nil"/>
                    <w:bottom w:val="nil"/>
                    <w:right w:val="nil"/>
                  </w:tcBorders>
                  <w:shd w:val="clear" w:color="auto" w:fill="auto"/>
                </w:tcPr>
                <w:p w:rsidR="00591809" w:rsidRPr="002D6558" w:rsidRDefault="00591809" w:rsidP="00AA0A84"/>
              </w:tc>
            </w:tr>
            <w:tr w:rsidR="00591809" w:rsidRPr="002D6558" w:rsidTr="00AA0A84">
              <w:tc>
                <w:tcPr>
                  <w:tcW w:w="961" w:type="dxa"/>
                  <w:tcBorders>
                    <w:top w:val="nil"/>
                    <w:left w:val="nil"/>
                    <w:bottom w:val="nil"/>
                    <w:right w:val="nil"/>
                  </w:tcBorders>
                  <w:shd w:val="clear" w:color="auto" w:fill="auto"/>
                </w:tcPr>
                <w:p w:rsidR="00591809" w:rsidRPr="004222DA" w:rsidRDefault="00591809" w:rsidP="00AA0A84">
                  <w:r w:rsidRPr="004222DA">
                    <w:t>Middle</w:t>
                  </w:r>
                </w:p>
              </w:tc>
              <w:tc>
                <w:tcPr>
                  <w:tcW w:w="3801" w:type="dxa"/>
                  <w:tcBorders>
                    <w:top w:val="nil"/>
                    <w:left w:val="nil"/>
                    <w:bottom w:val="nil"/>
                    <w:right w:val="nil"/>
                  </w:tcBorders>
                  <w:shd w:val="clear" w:color="auto" w:fill="auto"/>
                </w:tcPr>
                <w:p w:rsidR="00591809" w:rsidRPr="002D6558" w:rsidRDefault="00591809" w:rsidP="00AA0A84"/>
              </w:tc>
            </w:tr>
            <w:tr w:rsidR="00591809" w:rsidRPr="002D6558" w:rsidTr="00AA0A84">
              <w:tc>
                <w:tcPr>
                  <w:tcW w:w="961" w:type="dxa"/>
                  <w:tcBorders>
                    <w:top w:val="nil"/>
                    <w:left w:val="nil"/>
                    <w:bottom w:val="nil"/>
                    <w:right w:val="nil"/>
                  </w:tcBorders>
                  <w:shd w:val="clear" w:color="auto" w:fill="auto"/>
                </w:tcPr>
                <w:p w:rsidR="00591809" w:rsidRDefault="00591809" w:rsidP="00AA0A84">
                  <w:r w:rsidRPr="004222DA">
                    <w:t>Center</w:t>
                  </w:r>
                </w:p>
                <w:p w:rsidR="00591809" w:rsidRPr="004222DA" w:rsidRDefault="00591809" w:rsidP="00AA0A84">
                  <w:r>
                    <w:t>Middle</w:t>
                  </w:r>
                </w:p>
              </w:tc>
              <w:tc>
                <w:tcPr>
                  <w:tcW w:w="3801" w:type="dxa"/>
                  <w:tcBorders>
                    <w:top w:val="nil"/>
                    <w:left w:val="nil"/>
                    <w:bottom w:val="nil"/>
                    <w:right w:val="nil"/>
                  </w:tcBorders>
                  <w:shd w:val="clear" w:color="auto" w:fill="auto"/>
                </w:tcPr>
                <w:p w:rsidR="00591809" w:rsidRPr="002D6558" w:rsidRDefault="00591809" w:rsidP="00AA0A84">
                  <w:r w:rsidRPr="004222DA">
                    <w:t>Middle and Cen</w:t>
                  </w:r>
                  <w:r>
                    <w:t>ter are identical.</w:t>
                  </w:r>
                </w:p>
              </w:tc>
            </w:tr>
          </w:tbl>
          <w:p w:rsidR="00591809" w:rsidRDefault="00591809" w:rsidP="00AA0A84">
            <w:r>
              <w:t xml:space="preserve">Iron Speed </w:t>
            </w:r>
            <w:r w:rsidRPr="004222DA">
              <w:t>Designe</w:t>
            </w:r>
            <w:r>
              <w:t xml:space="preserve">r only supports “Top” alignment for column </w:t>
            </w:r>
            <w:r>
              <w:lastRenderedPageBreak/>
              <w:t>text.</w:t>
            </w:r>
          </w:p>
          <w:p w:rsidR="00591809" w:rsidRPr="004222DA" w:rsidRDefault="00591809" w:rsidP="00AA0A84">
            <w:r w:rsidRPr="004222DA">
              <w:t>Default value is Top.</w:t>
            </w:r>
          </w:p>
        </w:tc>
      </w:tr>
      <w:tr w:rsidR="00591809" w:rsidRPr="00954C63" w:rsidTr="00AA0A84">
        <w:tc>
          <w:tcPr>
            <w:tcW w:w="1808" w:type="dxa"/>
            <w:shd w:val="clear" w:color="auto" w:fill="E0E0E0"/>
          </w:tcPr>
          <w:p w:rsidR="00591809" w:rsidRPr="004222DA" w:rsidRDefault="00591809" w:rsidP="00AA0A84">
            <w:r w:rsidRPr="004222DA">
              <w:lastRenderedPageBreak/>
              <w:t>HorizontalAlign</w:t>
            </w:r>
          </w:p>
        </w:tc>
        <w:tc>
          <w:tcPr>
            <w:tcW w:w="1792" w:type="dxa"/>
            <w:shd w:val="clear" w:color="auto" w:fill="E0E0E0"/>
          </w:tcPr>
          <w:p w:rsidR="00591809" w:rsidRPr="004222DA" w:rsidRDefault="00591809" w:rsidP="00AA0A84">
            <w:r w:rsidRPr="004222DA">
              <w:t>Style</w:t>
            </w:r>
          </w:p>
        </w:tc>
        <w:tc>
          <w:tcPr>
            <w:tcW w:w="6030" w:type="dxa"/>
            <w:shd w:val="clear" w:color="auto" w:fill="E0E0E0"/>
          </w:tcPr>
          <w:tbl>
            <w:tblPr>
              <w:tblW w:w="4762" w:type="dxa"/>
              <w:tblLayout w:type="fixed"/>
              <w:tblLook w:val="00A0" w:firstRow="1" w:lastRow="0" w:firstColumn="1" w:lastColumn="0" w:noHBand="0" w:noVBand="0"/>
            </w:tblPr>
            <w:tblGrid>
              <w:gridCol w:w="961"/>
              <w:gridCol w:w="3801"/>
            </w:tblGrid>
            <w:tr w:rsidR="00591809" w:rsidRPr="002D6558" w:rsidTr="00AA0A84">
              <w:tc>
                <w:tcPr>
                  <w:tcW w:w="961" w:type="dxa"/>
                  <w:tcBorders>
                    <w:top w:val="nil"/>
                    <w:left w:val="nil"/>
                    <w:bottom w:val="nil"/>
                    <w:right w:val="nil"/>
                  </w:tcBorders>
                  <w:shd w:val="clear" w:color="auto" w:fill="auto"/>
                </w:tcPr>
                <w:p w:rsidR="00591809" w:rsidRPr="002D6558" w:rsidRDefault="00591809" w:rsidP="00AA0A84">
                  <w:r w:rsidRPr="004222DA">
                    <w:t>Top</w:t>
                  </w:r>
                </w:p>
              </w:tc>
              <w:tc>
                <w:tcPr>
                  <w:tcW w:w="3801" w:type="dxa"/>
                  <w:tcBorders>
                    <w:top w:val="nil"/>
                    <w:left w:val="nil"/>
                    <w:bottom w:val="nil"/>
                    <w:right w:val="nil"/>
                  </w:tcBorders>
                  <w:shd w:val="clear" w:color="auto" w:fill="auto"/>
                </w:tcPr>
                <w:p w:rsidR="00591809" w:rsidRPr="002D6558" w:rsidRDefault="00591809" w:rsidP="00AA0A84"/>
              </w:tc>
            </w:tr>
            <w:tr w:rsidR="00591809" w:rsidRPr="002D6558" w:rsidTr="00AA0A84">
              <w:tc>
                <w:tcPr>
                  <w:tcW w:w="961" w:type="dxa"/>
                  <w:tcBorders>
                    <w:top w:val="nil"/>
                    <w:left w:val="nil"/>
                    <w:bottom w:val="nil"/>
                    <w:right w:val="nil"/>
                  </w:tcBorders>
                  <w:shd w:val="clear" w:color="auto" w:fill="auto"/>
                </w:tcPr>
                <w:p w:rsidR="00591809" w:rsidRPr="002D6558" w:rsidRDefault="00591809" w:rsidP="00AA0A84">
                  <w:r w:rsidRPr="004222DA">
                    <w:t>Bottom</w:t>
                  </w:r>
                </w:p>
              </w:tc>
              <w:tc>
                <w:tcPr>
                  <w:tcW w:w="3801" w:type="dxa"/>
                  <w:tcBorders>
                    <w:top w:val="nil"/>
                    <w:left w:val="nil"/>
                    <w:bottom w:val="nil"/>
                    <w:right w:val="nil"/>
                  </w:tcBorders>
                  <w:shd w:val="clear" w:color="auto" w:fill="auto"/>
                </w:tcPr>
                <w:p w:rsidR="00591809" w:rsidRPr="002D6558" w:rsidRDefault="00591809" w:rsidP="00AA0A84"/>
              </w:tc>
            </w:tr>
            <w:tr w:rsidR="00591809" w:rsidRPr="002D6558" w:rsidTr="00AA0A84">
              <w:tc>
                <w:tcPr>
                  <w:tcW w:w="961" w:type="dxa"/>
                  <w:tcBorders>
                    <w:top w:val="nil"/>
                    <w:left w:val="nil"/>
                    <w:bottom w:val="nil"/>
                    <w:right w:val="nil"/>
                  </w:tcBorders>
                  <w:shd w:val="clear" w:color="auto" w:fill="auto"/>
                </w:tcPr>
                <w:p w:rsidR="00591809" w:rsidRPr="004222DA" w:rsidRDefault="00591809" w:rsidP="00AA0A84">
                  <w:r w:rsidRPr="004222DA">
                    <w:t>Middle</w:t>
                  </w:r>
                </w:p>
              </w:tc>
              <w:tc>
                <w:tcPr>
                  <w:tcW w:w="3801" w:type="dxa"/>
                  <w:tcBorders>
                    <w:top w:val="nil"/>
                    <w:left w:val="nil"/>
                    <w:bottom w:val="nil"/>
                    <w:right w:val="nil"/>
                  </w:tcBorders>
                  <w:shd w:val="clear" w:color="auto" w:fill="auto"/>
                </w:tcPr>
                <w:p w:rsidR="00591809" w:rsidRPr="002D6558" w:rsidRDefault="00591809" w:rsidP="00AA0A84"/>
              </w:tc>
            </w:tr>
            <w:tr w:rsidR="00591809" w:rsidRPr="002D6558" w:rsidTr="00AA0A84">
              <w:tc>
                <w:tcPr>
                  <w:tcW w:w="961" w:type="dxa"/>
                  <w:tcBorders>
                    <w:top w:val="nil"/>
                    <w:left w:val="nil"/>
                    <w:bottom w:val="nil"/>
                    <w:right w:val="nil"/>
                  </w:tcBorders>
                  <w:shd w:val="clear" w:color="auto" w:fill="auto"/>
                </w:tcPr>
                <w:p w:rsidR="00591809" w:rsidRDefault="00591809" w:rsidP="00AA0A84">
                  <w:r w:rsidRPr="004222DA">
                    <w:t>Center</w:t>
                  </w:r>
                </w:p>
                <w:p w:rsidR="00591809" w:rsidRPr="004222DA" w:rsidRDefault="00591809" w:rsidP="00AA0A84">
                  <w:r>
                    <w:t>Middle</w:t>
                  </w:r>
                </w:p>
              </w:tc>
              <w:tc>
                <w:tcPr>
                  <w:tcW w:w="3801" w:type="dxa"/>
                  <w:tcBorders>
                    <w:top w:val="nil"/>
                    <w:left w:val="nil"/>
                    <w:bottom w:val="nil"/>
                    <w:right w:val="nil"/>
                  </w:tcBorders>
                  <w:shd w:val="clear" w:color="auto" w:fill="auto"/>
                </w:tcPr>
                <w:p w:rsidR="00591809" w:rsidRPr="002D6558" w:rsidRDefault="00591809" w:rsidP="00AA0A84">
                  <w:r w:rsidRPr="004222DA">
                    <w:t>Middle and Cen</w:t>
                  </w:r>
                  <w:r>
                    <w:t>ter are identical.</w:t>
                  </w:r>
                </w:p>
              </w:tc>
            </w:tr>
          </w:tbl>
          <w:p w:rsidR="00591809" w:rsidRPr="004222DA" w:rsidRDefault="00591809" w:rsidP="00AA0A84">
            <w:r>
              <w:t>Default value is Default.</w:t>
            </w:r>
          </w:p>
        </w:tc>
      </w:tr>
      <w:tr w:rsidR="00591809" w:rsidRPr="00954C63" w:rsidTr="00AA0A84">
        <w:tc>
          <w:tcPr>
            <w:tcW w:w="1808" w:type="dxa"/>
            <w:shd w:val="clear" w:color="auto" w:fill="E0E0E0"/>
          </w:tcPr>
          <w:p w:rsidR="00591809" w:rsidRPr="004222DA" w:rsidRDefault="00591809" w:rsidP="00AA0A84">
            <w:r w:rsidRPr="004222DA">
              <w:t>Size</w:t>
            </w:r>
          </w:p>
        </w:tc>
        <w:tc>
          <w:tcPr>
            <w:tcW w:w="1792" w:type="dxa"/>
            <w:shd w:val="clear" w:color="auto" w:fill="E0E0E0"/>
          </w:tcPr>
          <w:p w:rsidR="00591809" w:rsidRPr="004222DA" w:rsidRDefault="00591809" w:rsidP="00AA0A84">
            <w:r w:rsidRPr="004222DA">
              <w:t>Font</w:t>
            </w:r>
          </w:p>
        </w:tc>
        <w:tc>
          <w:tcPr>
            <w:tcW w:w="6030" w:type="dxa"/>
            <w:shd w:val="clear" w:color="auto" w:fill="E0E0E0"/>
          </w:tcPr>
          <w:p w:rsidR="00591809" w:rsidRDefault="00591809" w:rsidP="00AA0A84">
            <w:r>
              <w:t>Specifies the size of the body text font as a decimal height in points (“pt”).  “pt” is unit of measure.</w:t>
            </w:r>
          </w:p>
          <w:p w:rsidR="00591809" w:rsidRPr="004222DA" w:rsidRDefault="00591809" w:rsidP="00AA0A84">
            <w:r w:rsidRPr="004222DA">
              <w:t>Default value is 8 pt</w:t>
            </w:r>
            <w:r>
              <w:t>.</w:t>
            </w:r>
          </w:p>
        </w:tc>
      </w:tr>
      <w:tr w:rsidR="00591809" w:rsidRPr="00954C63" w:rsidTr="00AA0A84">
        <w:tc>
          <w:tcPr>
            <w:tcW w:w="1808" w:type="dxa"/>
            <w:shd w:val="clear" w:color="auto" w:fill="E0E0E0"/>
          </w:tcPr>
          <w:p w:rsidR="00591809" w:rsidRPr="004222DA" w:rsidRDefault="00591809" w:rsidP="00AA0A84">
            <w:r w:rsidRPr="004222DA">
              <w:t>Value</w:t>
            </w:r>
          </w:p>
        </w:tc>
        <w:tc>
          <w:tcPr>
            <w:tcW w:w="1792" w:type="dxa"/>
            <w:shd w:val="clear" w:color="auto" w:fill="E0E0E0"/>
          </w:tcPr>
          <w:p w:rsidR="00591809" w:rsidRPr="004222DA" w:rsidRDefault="00591809" w:rsidP="00AA0A84">
            <w:r>
              <w:t>LeftHeader</w:t>
            </w:r>
            <w:r>
              <w:br/>
              <w:t>LeftFooter</w:t>
            </w:r>
            <w:r>
              <w:br/>
              <w:t>RightHeader</w:t>
            </w:r>
            <w:r>
              <w:br/>
              <w:t>RightFooter</w:t>
            </w:r>
            <w:r>
              <w:br/>
              <w:t>CenterHeader</w:t>
            </w:r>
            <w:r>
              <w:br/>
              <w:t>CenterFooter</w:t>
            </w:r>
            <w:r>
              <w:br/>
              <w:t>Header</w:t>
            </w:r>
            <w:r>
              <w:br/>
            </w:r>
            <w:r w:rsidRPr="004222DA">
              <w:t>Detail</w:t>
            </w:r>
          </w:p>
        </w:tc>
        <w:tc>
          <w:tcPr>
            <w:tcW w:w="6030" w:type="dxa"/>
            <w:shd w:val="clear" w:color="auto" w:fill="E0E0E0"/>
          </w:tcPr>
          <w:p w:rsidR="00591809" w:rsidRDefault="00591809" w:rsidP="00AA0A84">
            <w:r>
              <w:t>Specifies the t</w:t>
            </w:r>
            <w:r w:rsidRPr="004222DA">
              <w:t>ext to be displayed</w:t>
            </w:r>
            <w:r>
              <w:t xml:space="preserve"> in the page header, page footer, and table detail</w:t>
            </w:r>
            <w:r w:rsidRPr="004222DA">
              <w:t>.</w:t>
            </w:r>
          </w:p>
          <w:p w:rsidR="00591809" w:rsidRPr="004222DA" w:rsidRDefault="00591809" w:rsidP="00AA0A84">
            <w:r w:rsidRPr="004222DA">
              <w:t>Default value is an empty string.</w:t>
            </w:r>
          </w:p>
        </w:tc>
      </w:tr>
      <w:tr w:rsidR="00591809" w:rsidRPr="00954C63" w:rsidTr="00AA0A84">
        <w:tc>
          <w:tcPr>
            <w:tcW w:w="1808" w:type="dxa"/>
            <w:shd w:val="clear" w:color="auto" w:fill="E0E0E0"/>
          </w:tcPr>
          <w:p w:rsidR="00591809" w:rsidRPr="004222DA" w:rsidRDefault="00591809" w:rsidP="00AA0A84">
            <w:r w:rsidRPr="004222DA">
              <w:t>ReportDirection</w:t>
            </w:r>
          </w:p>
        </w:tc>
        <w:tc>
          <w:tcPr>
            <w:tcW w:w="1792" w:type="dxa"/>
            <w:shd w:val="clear" w:color="auto" w:fill="E0E0E0"/>
          </w:tcPr>
          <w:p w:rsidR="00591809" w:rsidRPr="004222DA" w:rsidRDefault="00591809" w:rsidP="00AA0A84">
            <w:r w:rsidRPr="004222DA">
              <w:t>Report</w:t>
            </w:r>
          </w:p>
        </w:tc>
        <w:tc>
          <w:tcPr>
            <w:tcW w:w="6030" w:type="dxa"/>
            <w:shd w:val="clear" w:color="auto" w:fill="E0E0E0"/>
          </w:tcPr>
          <w:tbl>
            <w:tblPr>
              <w:tblW w:w="5652" w:type="dxa"/>
              <w:tblLayout w:type="fixed"/>
              <w:tblLook w:val="00A0" w:firstRow="1" w:lastRow="0" w:firstColumn="1" w:lastColumn="0" w:noHBand="0" w:noVBand="0"/>
            </w:tblPr>
            <w:tblGrid>
              <w:gridCol w:w="1851"/>
              <w:gridCol w:w="3801"/>
            </w:tblGrid>
            <w:tr w:rsidR="00591809" w:rsidRPr="002D6558" w:rsidTr="00AA0A84">
              <w:tc>
                <w:tcPr>
                  <w:tcW w:w="1851" w:type="dxa"/>
                  <w:tcBorders>
                    <w:top w:val="nil"/>
                    <w:left w:val="nil"/>
                    <w:bottom w:val="nil"/>
                    <w:right w:val="nil"/>
                  </w:tcBorders>
                  <w:shd w:val="clear" w:color="auto" w:fill="auto"/>
                </w:tcPr>
                <w:p w:rsidR="00591809" w:rsidRPr="002D6558" w:rsidRDefault="00591809" w:rsidP="00AA0A84">
                  <w:r w:rsidRPr="004222DA">
                    <w:t>LeftToRight</w:t>
                  </w:r>
                </w:p>
              </w:tc>
              <w:tc>
                <w:tcPr>
                  <w:tcW w:w="3801" w:type="dxa"/>
                  <w:tcBorders>
                    <w:top w:val="nil"/>
                    <w:left w:val="nil"/>
                    <w:bottom w:val="nil"/>
                    <w:right w:val="nil"/>
                  </w:tcBorders>
                  <w:shd w:val="clear" w:color="auto" w:fill="auto"/>
                </w:tcPr>
                <w:p w:rsidR="00591809" w:rsidRPr="002D6558" w:rsidRDefault="00591809" w:rsidP="00AA0A84">
                  <w:r>
                    <w:t>Display the columns from left to right on the page.</w:t>
                  </w:r>
                </w:p>
              </w:tc>
            </w:tr>
            <w:tr w:rsidR="00591809" w:rsidRPr="002D6558" w:rsidTr="00AA0A84">
              <w:tc>
                <w:tcPr>
                  <w:tcW w:w="1851" w:type="dxa"/>
                  <w:tcBorders>
                    <w:top w:val="nil"/>
                    <w:left w:val="nil"/>
                    <w:bottom w:val="nil"/>
                    <w:right w:val="nil"/>
                  </w:tcBorders>
                  <w:shd w:val="clear" w:color="auto" w:fill="auto"/>
                </w:tcPr>
                <w:p w:rsidR="00591809" w:rsidRPr="002D6558" w:rsidRDefault="00591809" w:rsidP="00AA0A84">
                  <w:r w:rsidRPr="004222DA">
                    <w:t>RightToLeft</w:t>
                  </w:r>
                </w:p>
              </w:tc>
              <w:tc>
                <w:tcPr>
                  <w:tcW w:w="3801" w:type="dxa"/>
                  <w:tcBorders>
                    <w:top w:val="nil"/>
                    <w:left w:val="nil"/>
                    <w:bottom w:val="nil"/>
                    <w:right w:val="nil"/>
                  </w:tcBorders>
                  <w:shd w:val="clear" w:color="auto" w:fill="auto"/>
                </w:tcPr>
                <w:p w:rsidR="00591809" w:rsidRPr="002D6558" w:rsidRDefault="00591809" w:rsidP="00AA0A84">
                  <w:r>
                    <w:t xml:space="preserve">Display the columns from right to left on the page.  </w:t>
                  </w:r>
                  <w:r w:rsidRPr="004222DA">
                    <w:t xml:space="preserve">If RightToLeft is </w:t>
                  </w:r>
                  <w:r>
                    <w:t>chosen</w:t>
                  </w:r>
                  <w:r w:rsidRPr="004222DA">
                    <w:t xml:space="preserve">, columns’ order is </w:t>
                  </w:r>
                  <w:r>
                    <w:t>‘</w:t>
                  </w:r>
                  <w:r w:rsidRPr="004222DA">
                    <w:t>reversed</w:t>
                  </w:r>
                  <w:r>
                    <w:t>’ from most European languages, which display left to right</w:t>
                  </w:r>
                  <w:r w:rsidRPr="004222DA">
                    <w:t>.</w:t>
                  </w:r>
                  <w:r>
                    <w:t xml:space="preserve">  Also</w:t>
                  </w:r>
                  <w:r w:rsidRPr="004222DA">
                    <w:t xml:space="preserve">, </w:t>
                  </w:r>
                  <w:r>
                    <w:t xml:space="preserve">the </w:t>
                  </w:r>
                  <w:r w:rsidRPr="004222DA">
                    <w:t>left and right alignments are</w:t>
                  </w:r>
                  <w:r>
                    <w:t xml:space="preserve"> swapped throughout the report.</w:t>
                  </w:r>
                </w:p>
              </w:tc>
            </w:tr>
            <w:tr w:rsidR="00591809" w:rsidRPr="002D6558" w:rsidTr="00AA0A84">
              <w:tc>
                <w:tcPr>
                  <w:tcW w:w="1851" w:type="dxa"/>
                  <w:tcBorders>
                    <w:top w:val="nil"/>
                    <w:left w:val="nil"/>
                    <w:bottom w:val="nil"/>
                    <w:right w:val="nil"/>
                  </w:tcBorders>
                  <w:shd w:val="clear" w:color="auto" w:fill="auto"/>
                </w:tcPr>
                <w:p w:rsidR="00591809" w:rsidRPr="004222DA" w:rsidRDefault="00591809" w:rsidP="00AA0A84">
                  <w:r w:rsidRPr="004222DA">
                    <w:t>LanguageDefault</w:t>
                  </w:r>
                </w:p>
              </w:tc>
              <w:tc>
                <w:tcPr>
                  <w:tcW w:w="3801" w:type="dxa"/>
                  <w:tcBorders>
                    <w:top w:val="nil"/>
                    <w:left w:val="nil"/>
                    <w:bottom w:val="nil"/>
                    <w:right w:val="nil"/>
                  </w:tcBorders>
                  <w:shd w:val="clear" w:color="auto" w:fill="auto"/>
                </w:tcPr>
                <w:p w:rsidR="00591809" w:rsidRDefault="00591809" w:rsidP="00AA0A84">
                  <w:r>
                    <w:t>Display the text based on the language or cultural default.</w:t>
                  </w:r>
                </w:p>
              </w:tc>
            </w:tr>
          </w:tbl>
          <w:p w:rsidR="00591809" w:rsidRPr="004222DA" w:rsidRDefault="00591809" w:rsidP="00AA0A84">
            <w:r w:rsidRPr="004222DA">
              <w:t>Default value is LanguageDefault.</w:t>
            </w:r>
          </w:p>
        </w:tc>
      </w:tr>
      <w:tr w:rsidR="00591809" w:rsidRPr="00954C63" w:rsidTr="00AA0A84">
        <w:tc>
          <w:tcPr>
            <w:tcW w:w="1808" w:type="dxa"/>
            <w:shd w:val="clear" w:color="auto" w:fill="E0E0E0"/>
          </w:tcPr>
          <w:p w:rsidR="00591809" w:rsidRPr="004222DA" w:rsidRDefault="00591809" w:rsidP="00AA0A84">
            <w:r w:rsidRPr="004222DA">
              <w:t>Width</w:t>
            </w:r>
          </w:p>
        </w:tc>
        <w:tc>
          <w:tcPr>
            <w:tcW w:w="1792" w:type="dxa"/>
            <w:shd w:val="clear" w:color="auto" w:fill="E0E0E0"/>
          </w:tcPr>
          <w:p w:rsidR="00591809" w:rsidRPr="004222DA" w:rsidRDefault="00591809" w:rsidP="00AA0A84">
            <w:r w:rsidRPr="004222DA">
              <w:t>Column</w:t>
            </w:r>
          </w:p>
        </w:tc>
        <w:tc>
          <w:tcPr>
            <w:tcW w:w="6030" w:type="dxa"/>
            <w:shd w:val="clear" w:color="auto" w:fill="E0E0E0"/>
          </w:tcPr>
          <w:p w:rsidR="00591809" w:rsidRDefault="00591809" w:rsidP="00AA0A84">
            <w:r>
              <w:t>Specifies the column width as a relative width of the column.  The actual column width is prorated based on the widths of all of the columns included in the page and the report’s page width.</w:t>
            </w:r>
          </w:p>
          <w:p w:rsidR="00591809" w:rsidRPr="004222DA" w:rsidRDefault="00591809" w:rsidP="00AA0A84">
            <w:r w:rsidRPr="004222DA">
              <w:t>Default value is 100.</w:t>
            </w:r>
          </w:p>
        </w:tc>
      </w:tr>
    </w:tbl>
    <w:p w:rsidR="00591809" w:rsidRPr="00A3075E" w:rsidRDefault="00591809" w:rsidP="00AA0A84">
      <w:pPr>
        <w:pStyle w:val="Heading5"/>
      </w:pPr>
      <w:r>
        <w:lastRenderedPageBreak/>
        <w:t xml:space="preserve">Applying </w:t>
      </w:r>
      <w:r w:rsidRPr="00A3075E">
        <w:t xml:space="preserve">properties specified in </w:t>
      </w:r>
      <w:r>
        <w:t>.word configuration file</w:t>
      </w:r>
      <w:r w:rsidRPr="00A3075E">
        <w:t>s</w:t>
      </w:r>
    </w:p>
    <w:p w:rsidR="00591809" w:rsidRPr="00A3075E" w:rsidRDefault="00591809" w:rsidP="00591809">
      <w:r>
        <w:t>W</w:t>
      </w:r>
      <w:r w:rsidRPr="00A3075E">
        <w:t xml:space="preserve">hen </w:t>
      </w:r>
      <w:r>
        <w:t>an application user clicks a “Microsoft Word report” button in your application, it reads and applies</w:t>
      </w:r>
      <w:r w:rsidRPr="00A3075E">
        <w:t xml:space="preserve"> the </w:t>
      </w:r>
      <w:r>
        <w:t>.word</w:t>
      </w:r>
      <w:r w:rsidRPr="00A3075E">
        <w:t xml:space="preserve"> files in </w:t>
      </w:r>
      <w:r>
        <w:t xml:space="preserve">this </w:t>
      </w:r>
      <w:r w:rsidRPr="00A3075E">
        <w:t>order:</w:t>
      </w:r>
    </w:p>
    <w:p w:rsidR="00591809" w:rsidRPr="00FA4DDA" w:rsidRDefault="00591809" w:rsidP="00945344">
      <w:pPr>
        <w:numPr>
          <w:ilvl w:val="0"/>
          <w:numId w:val="32"/>
        </w:numPr>
      </w:pPr>
      <w:r w:rsidRPr="00FA4DDA">
        <w:t>Button-specific configuration file (e.g., ShowEmployees</w:t>
      </w:r>
      <w:r>
        <w:t>Table</w:t>
      </w:r>
      <w:r w:rsidRPr="00FA4DDA">
        <w:t>.EmployeesWordButton.word)</w:t>
      </w:r>
    </w:p>
    <w:p w:rsidR="00591809" w:rsidRPr="00FA4DDA" w:rsidRDefault="00591809" w:rsidP="00945344">
      <w:pPr>
        <w:numPr>
          <w:ilvl w:val="0"/>
          <w:numId w:val="32"/>
        </w:numPr>
      </w:pPr>
      <w:r w:rsidRPr="00FA4DDA">
        <w:t>Culture-specific configuration file (e.g., WordReport.en-CA.word)</w:t>
      </w:r>
    </w:p>
    <w:p w:rsidR="00591809" w:rsidRPr="00FA4DDA" w:rsidRDefault="00591809" w:rsidP="00945344">
      <w:pPr>
        <w:numPr>
          <w:ilvl w:val="0"/>
          <w:numId w:val="32"/>
        </w:numPr>
      </w:pPr>
      <w:r w:rsidRPr="00FA4DDA">
        <w:t>Language-specific configuration file (e.g., WordReport.en.word)</w:t>
      </w:r>
    </w:p>
    <w:p w:rsidR="00591809" w:rsidRPr="00FA4DDA" w:rsidRDefault="00591809" w:rsidP="00945344">
      <w:pPr>
        <w:numPr>
          <w:ilvl w:val="0"/>
          <w:numId w:val="32"/>
        </w:numPr>
      </w:pPr>
      <w:r>
        <w:t>Page style</w:t>
      </w:r>
      <w:r w:rsidRPr="00FA4DDA">
        <w:t>-specific configuration file (e.g., WordReport.word)</w:t>
      </w:r>
    </w:p>
    <w:p w:rsidR="00591809" w:rsidRDefault="00591809" w:rsidP="00591809">
      <w:r w:rsidRPr="00A3075E">
        <w:t xml:space="preserve">Let’s assume you have specified at least one column in the </w:t>
      </w:r>
      <w:r>
        <w:t>button-specific configuration file</w:t>
      </w:r>
      <w:r w:rsidRPr="00A3075E">
        <w:t>.  While a report is</w:t>
      </w:r>
      <w:r>
        <w:t xml:space="preserve"> created</w:t>
      </w:r>
      <w:r w:rsidRPr="00A3075E">
        <w:t xml:space="preserve">, your application </w:t>
      </w:r>
      <w:r>
        <w:t xml:space="preserve">attempts to </w:t>
      </w:r>
      <w:r w:rsidRPr="00A3075E">
        <w:t xml:space="preserve">apply the properties specified in the </w:t>
      </w:r>
      <w:r>
        <w:t>button-specific configuration file</w:t>
      </w:r>
      <w:r w:rsidRPr="00A3075E">
        <w:t xml:space="preserve">.  If some properties are not available, it will then look for the missing properties </w:t>
      </w:r>
      <w:r>
        <w:t>in the culture-specific configuration file</w:t>
      </w:r>
      <w:r w:rsidRPr="00A3075E">
        <w:t>.  If some are also not available in that file, it wil</w:t>
      </w:r>
      <w:r>
        <w:t>l look in the language-specific configuration file</w:t>
      </w:r>
      <w:r w:rsidRPr="00A3075E">
        <w:t xml:space="preserve">.  </w:t>
      </w:r>
      <w:r>
        <w:t xml:space="preserve">Finally, </w:t>
      </w:r>
      <w:r w:rsidRPr="00A3075E">
        <w:t xml:space="preserve">if they are not </w:t>
      </w:r>
      <w:r>
        <w:t>specified in the language-specific configuration file</w:t>
      </w:r>
      <w:r w:rsidRPr="00A3075E">
        <w:t xml:space="preserve">, it will find them in the </w:t>
      </w:r>
      <w:r>
        <w:t>page style-specific configuration file</w:t>
      </w:r>
      <w:r w:rsidRPr="00A3075E">
        <w:t xml:space="preserve">.  If </w:t>
      </w:r>
      <w:r>
        <w:t xml:space="preserve">a property is </w:t>
      </w:r>
      <w:r w:rsidRPr="00A3075E">
        <w:t>not specified in any of these file</w:t>
      </w:r>
      <w:r>
        <w:t>s</w:t>
      </w:r>
      <w:r w:rsidRPr="00A3075E">
        <w:t xml:space="preserve">, </w:t>
      </w:r>
      <w:r>
        <w:t xml:space="preserve">then </w:t>
      </w:r>
      <w:r w:rsidRPr="00A3075E">
        <w:t xml:space="preserve">default properties will be used.  </w:t>
      </w:r>
    </w:p>
    <w:p w:rsidR="00591809" w:rsidRDefault="00591809" w:rsidP="00591809">
      <w:r>
        <w:t>T</w:t>
      </w:r>
      <w:r w:rsidRPr="00A3075E">
        <w:t xml:space="preserve">he properties specified in the </w:t>
      </w:r>
      <w:r>
        <w:t>button-specific configuration file</w:t>
      </w:r>
      <w:r w:rsidRPr="00A3075E">
        <w:t xml:space="preserve"> have the highest priority.  If their properties are specified in the right format, they can override properties specified in the other files.  If the properties are inappropriate, for example, th</w:t>
      </w:r>
      <w:r>
        <w:t xml:space="preserve">e color codes are not six digit hex </w:t>
      </w:r>
      <w:r w:rsidRPr="00A3075E">
        <w:t>number</w:t>
      </w:r>
      <w:r>
        <w:t>s</w:t>
      </w:r>
      <w:r w:rsidRPr="00A3075E">
        <w:t xml:space="preserve">, they will be discarded.  </w:t>
      </w:r>
    </w:p>
    <w:p w:rsidR="00591809" w:rsidRPr="00A3075E" w:rsidRDefault="00591809" w:rsidP="00591809">
      <w:r>
        <w:t>The following example illustrates how to override various properties in the .word files</w:t>
      </w:r>
      <w:r w:rsidRPr="00A3075E">
        <w:t>.</w:t>
      </w:r>
    </w:p>
    <w:p w:rsidR="00591809" w:rsidRDefault="00591809" w:rsidP="00591809">
      <w:r>
        <w:t>WordReport.word:</w:t>
      </w:r>
    </w:p>
    <w:p w:rsidR="00591809" w:rsidRPr="00A3075E" w:rsidRDefault="00591809" w:rsidP="00591809">
      <w:pPr>
        <w:pStyle w:val="Example-Code"/>
      </w:pPr>
      <w:r w:rsidRPr="00A3075E">
        <w:t>&lt;Columns&gt;</w:t>
      </w:r>
    </w:p>
    <w:p w:rsidR="00591809" w:rsidRPr="00A3075E" w:rsidRDefault="00591809" w:rsidP="00591809">
      <w:pPr>
        <w:pStyle w:val="Example-Code"/>
      </w:pPr>
      <w:r>
        <w:tab/>
      </w:r>
      <w:r w:rsidRPr="00A3075E">
        <w:t>&lt;Column&gt;</w:t>
      </w:r>
    </w:p>
    <w:p w:rsidR="00591809" w:rsidRPr="00A3075E" w:rsidRDefault="00591809" w:rsidP="00591809">
      <w:pPr>
        <w:pStyle w:val="Example-Code"/>
      </w:pPr>
      <w:r w:rsidRPr="00A3075E">
        <w:tab/>
      </w:r>
      <w:r w:rsidRPr="00A3075E">
        <w:tab/>
        <w:t>&lt;Header&gt;</w:t>
      </w:r>
    </w:p>
    <w:p w:rsidR="00591809" w:rsidRPr="00A3075E" w:rsidRDefault="00591809" w:rsidP="00591809">
      <w:pPr>
        <w:pStyle w:val="Example-Code"/>
      </w:pPr>
      <w:r w:rsidRPr="00A3075E">
        <w:tab/>
      </w:r>
      <w:r w:rsidRPr="00A3075E">
        <w:tab/>
      </w:r>
      <w:r w:rsidRPr="00A3075E">
        <w:tab/>
        <w:t>&lt;Style&gt;</w:t>
      </w:r>
    </w:p>
    <w:p w:rsidR="00591809" w:rsidRPr="00A3075E" w:rsidRDefault="00591809" w:rsidP="00591809">
      <w:pPr>
        <w:pStyle w:val="Example-Code"/>
      </w:pPr>
      <w:r w:rsidRPr="00A3075E">
        <w:tab/>
      </w:r>
      <w:r w:rsidRPr="00A3075E">
        <w:tab/>
      </w:r>
      <w:r w:rsidRPr="00A3075E">
        <w:tab/>
      </w:r>
      <w:r w:rsidRPr="00A3075E">
        <w:tab/>
        <w:t>&lt;Font&gt;</w:t>
      </w:r>
    </w:p>
    <w:p w:rsidR="00591809" w:rsidRPr="00A3075E" w:rsidRDefault="00591809" w:rsidP="00591809">
      <w:pPr>
        <w:pStyle w:val="Example-Code"/>
      </w:pPr>
      <w:r w:rsidRPr="00A3075E">
        <w:tab/>
      </w:r>
      <w:r w:rsidRPr="00A3075E">
        <w:tab/>
      </w:r>
      <w:r w:rsidRPr="00A3075E">
        <w:tab/>
      </w:r>
      <w:r w:rsidRPr="00A3075E">
        <w:tab/>
      </w:r>
      <w:r w:rsidRPr="00A3075E">
        <w:tab/>
        <w:t>&lt;Color&gt;ffffff&lt;/Color&gt;</w:t>
      </w:r>
    </w:p>
    <w:p w:rsidR="00591809" w:rsidRPr="00A3075E" w:rsidRDefault="00591809" w:rsidP="00591809">
      <w:pPr>
        <w:pStyle w:val="Example-Code"/>
      </w:pPr>
      <w:r w:rsidRPr="00A3075E">
        <w:tab/>
      </w:r>
      <w:r w:rsidRPr="00A3075E">
        <w:tab/>
      </w:r>
      <w:r w:rsidRPr="00A3075E">
        <w:tab/>
      </w:r>
      <w:r w:rsidRPr="00A3075E">
        <w:tab/>
      </w:r>
      <w:r w:rsidRPr="00A3075E">
        <w:tab/>
        <w:t>&lt;Size&gt;7pt&lt;/Size&gt;</w:t>
      </w:r>
    </w:p>
    <w:p w:rsidR="00591809" w:rsidRPr="00A3075E" w:rsidRDefault="00591809" w:rsidP="00591809">
      <w:pPr>
        <w:pStyle w:val="Example-Code"/>
      </w:pPr>
      <w:r w:rsidRPr="00A3075E">
        <w:tab/>
      </w:r>
      <w:r w:rsidRPr="00A3075E">
        <w:tab/>
      </w:r>
      <w:r w:rsidRPr="00A3075E">
        <w:tab/>
      </w:r>
      <w:r w:rsidRPr="00A3075E">
        <w:tab/>
      </w:r>
      <w:r w:rsidRPr="00A3075E">
        <w:tab/>
        <w:t>&lt;FileName&gt;Arial.ttf&lt;/FileName&gt;</w:t>
      </w:r>
    </w:p>
    <w:p w:rsidR="00591809" w:rsidRPr="00A3075E" w:rsidRDefault="00591809" w:rsidP="00591809">
      <w:pPr>
        <w:pStyle w:val="Example-Code"/>
      </w:pPr>
      <w:r w:rsidRPr="00A3075E">
        <w:tab/>
      </w:r>
      <w:r w:rsidRPr="00A3075E">
        <w:tab/>
      </w:r>
      <w:r w:rsidRPr="00A3075E">
        <w:tab/>
      </w:r>
      <w:r w:rsidRPr="00A3075E">
        <w:tab/>
      </w:r>
      <w:r w:rsidRPr="00A3075E">
        <w:tab/>
        <w:t>&lt;Bold&gt;False&lt;/Bold&gt;</w:t>
      </w:r>
    </w:p>
    <w:p w:rsidR="00591809" w:rsidRPr="00A3075E" w:rsidRDefault="00591809" w:rsidP="00591809">
      <w:pPr>
        <w:pStyle w:val="Example-Code"/>
      </w:pPr>
      <w:r w:rsidRPr="00A3075E">
        <w:tab/>
      </w:r>
      <w:r w:rsidRPr="00A3075E">
        <w:tab/>
      </w:r>
      <w:r w:rsidRPr="00A3075E">
        <w:tab/>
      </w:r>
      <w:r w:rsidRPr="00A3075E">
        <w:tab/>
      </w:r>
      <w:r w:rsidRPr="00A3075E">
        <w:tab/>
        <w:t>&lt;Italic&gt;False&lt;/Italic&gt;</w:t>
      </w:r>
    </w:p>
    <w:p w:rsidR="00591809" w:rsidRPr="003E6475" w:rsidRDefault="00591809" w:rsidP="00591809">
      <w:pPr>
        <w:pStyle w:val="Example-Code"/>
        <w:rPr>
          <w:lang w:val="de-DE"/>
        </w:rPr>
      </w:pPr>
      <w:r w:rsidRPr="00A3075E">
        <w:tab/>
      </w:r>
      <w:r w:rsidRPr="00A3075E">
        <w:tab/>
      </w:r>
      <w:r w:rsidRPr="00A3075E">
        <w:tab/>
      </w:r>
      <w:r w:rsidRPr="00A3075E">
        <w:tab/>
      </w:r>
      <w:r w:rsidRPr="00A3075E">
        <w:tab/>
      </w:r>
      <w:r w:rsidRPr="003E6475">
        <w:rPr>
          <w:lang w:val="de-DE"/>
        </w:rPr>
        <w:t>&lt;Underline&gt;False&lt;/Underline&gt;</w:t>
      </w:r>
    </w:p>
    <w:p w:rsidR="00591809" w:rsidRPr="003E6475" w:rsidRDefault="00591809" w:rsidP="00591809">
      <w:pPr>
        <w:pStyle w:val="Example-Code"/>
        <w:rPr>
          <w:lang w:val="de-DE"/>
        </w:rPr>
      </w:pPr>
      <w:r w:rsidRPr="003E6475">
        <w:rPr>
          <w:lang w:val="de-DE"/>
        </w:rPr>
        <w:tab/>
      </w:r>
      <w:r w:rsidRPr="003E6475">
        <w:rPr>
          <w:lang w:val="de-DE"/>
        </w:rPr>
        <w:tab/>
      </w:r>
      <w:r w:rsidRPr="003E6475">
        <w:rPr>
          <w:lang w:val="de-DE"/>
        </w:rPr>
        <w:tab/>
      </w:r>
      <w:r w:rsidRPr="003E6475">
        <w:rPr>
          <w:lang w:val="de-DE"/>
        </w:rPr>
        <w:tab/>
        <w:t>&lt;/Font&gt;</w:t>
      </w:r>
    </w:p>
    <w:p w:rsidR="00591809" w:rsidRPr="003E6475" w:rsidRDefault="00591809" w:rsidP="00591809">
      <w:pPr>
        <w:pStyle w:val="Example-Code"/>
        <w:rPr>
          <w:lang w:val="de-DE"/>
        </w:rPr>
      </w:pPr>
      <w:r w:rsidRPr="003E6475">
        <w:rPr>
          <w:lang w:val="de-DE"/>
        </w:rPr>
        <w:tab/>
      </w:r>
      <w:r w:rsidRPr="003E6475">
        <w:rPr>
          <w:lang w:val="de-DE"/>
        </w:rPr>
        <w:tab/>
      </w:r>
      <w:r w:rsidRPr="003E6475">
        <w:rPr>
          <w:lang w:val="de-DE"/>
        </w:rPr>
        <w:tab/>
        <w:t>&lt;/Style&gt;</w:t>
      </w:r>
    </w:p>
    <w:p w:rsidR="00591809" w:rsidRPr="00A3075E" w:rsidRDefault="00591809" w:rsidP="00591809">
      <w:pPr>
        <w:pStyle w:val="Example-Code"/>
      </w:pPr>
      <w:r w:rsidRPr="003E6475">
        <w:rPr>
          <w:lang w:val="de-DE"/>
        </w:rPr>
        <w:tab/>
      </w:r>
      <w:r w:rsidRPr="003E6475">
        <w:rPr>
          <w:lang w:val="de-DE"/>
        </w:rPr>
        <w:tab/>
      </w:r>
      <w:r w:rsidRPr="00A3075E">
        <w:t>&lt;/Header&gt;</w:t>
      </w:r>
    </w:p>
    <w:p w:rsidR="00591809" w:rsidRPr="00A3075E" w:rsidRDefault="00591809" w:rsidP="00591809">
      <w:pPr>
        <w:pStyle w:val="Example-Code"/>
      </w:pPr>
      <w:r w:rsidRPr="00A3075E">
        <w:tab/>
      </w:r>
      <w:r w:rsidRPr="00A3075E">
        <w:tab/>
        <w:t>&lt;</w:t>
      </w:r>
      <w:r>
        <w:t>Detail</w:t>
      </w:r>
      <w:r w:rsidRPr="00A3075E">
        <w:t>&gt;</w:t>
      </w:r>
    </w:p>
    <w:p w:rsidR="00591809" w:rsidRPr="00A3075E" w:rsidRDefault="00591809" w:rsidP="00591809">
      <w:pPr>
        <w:pStyle w:val="Example-Code"/>
      </w:pPr>
      <w:r w:rsidRPr="00A3075E">
        <w:tab/>
      </w:r>
      <w:r w:rsidRPr="00A3075E">
        <w:tab/>
      </w:r>
      <w:r w:rsidRPr="00A3075E">
        <w:tab/>
        <w:t>&lt;Style&gt;</w:t>
      </w:r>
    </w:p>
    <w:p w:rsidR="00591809" w:rsidRPr="00A3075E" w:rsidRDefault="00591809" w:rsidP="00591809">
      <w:pPr>
        <w:pStyle w:val="Example-Code"/>
      </w:pPr>
      <w:r w:rsidRPr="00A3075E">
        <w:tab/>
      </w:r>
      <w:r w:rsidRPr="00A3075E">
        <w:tab/>
      </w:r>
      <w:r w:rsidRPr="00A3075E">
        <w:tab/>
      </w:r>
      <w:r w:rsidRPr="00A3075E">
        <w:tab/>
        <w:t>&lt;Font&gt;</w:t>
      </w:r>
    </w:p>
    <w:p w:rsidR="00591809" w:rsidRPr="00A3075E" w:rsidRDefault="00591809" w:rsidP="00591809">
      <w:pPr>
        <w:pStyle w:val="Example-Code"/>
      </w:pPr>
      <w:r w:rsidRPr="00A3075E">
        <w:tab/>
      </w:r>
      <w:r w:rsidRPr="00A3075E">
        <w:tab/>
      </w:r>
      <w:r w:rsidRPr="00A3075E">
        <w:tab/>
      </w:r>
      <w:r w:rsidRPr="00A3075E">
        <w:tab/>
      </w:r>
      <w:r w:rsidRPr="00A3075E">
        <w:tab/>
        <w:t>&lt;Color&gt;000000&lt;/Color&gt;</w:t>
      </w:r>
    </w:p>
    <w:p w:rsidR="00591809" w:rsidRPr="00A3075E" w:rsidRDefault="00591809" w:rsidP="00591809">
      <w:pPr>
        <w:pStyle w:val="Example-Code"/>
      </w:pPr>
      <w:r w:rsidRPr="00A3075E">
        <w:tab/>
      </w:r>
      <w:r w:rsidRPr="00A3075E">
        <w:tab/>
      </w:r>
      <w:r w:rsidRPr="00A3075E">
        <w:tab/>
      </w:r>
      <w:r w:rsidRPr="00A3075E">
        <w:tab/>
      </w:r>
      <w:r w:rsidRPr="00A3075E">
        <w:tab/>
        <w:t>&lt;Size&gt;7pt&lt;/Size&gt;</w:t>
      </w:r>
    </w:p>
    <w:p w:rsidR="00591809" w:rsidRPr="00A3075E" w:rsidRDefault="00591809" w:rsidP="00591809">
      <w:pPr>
        <w:pStyle w:val="Example-Code"/>
      </w:pPr>
      <w:r w:rsidRPr="00A3075E">
        <w:tab/>
      </w:r>
      <w:r w:rsidRPr="00A3075E">
        <w:tab/>
      </w:r>
      <w:r w:rsidRPr="00A3075E">
        <w:tab/>
      </w:r>
      <w:r w:rsidRPr="00A3075E">
        <w:tab/>
      </w:r>
      <w:r w:rsidRPr="00A3075E">
        <w:tab/>
        <w:t>&lt;FileName&gt;Verdana.ttf&lt;/FileName&gt;</w:t>
      </w:r>
    </w:p>
    <w:p w:rsidR="00591809" w:rsidRPr="00A3075E" w:rsidRDefault="00591809" w:rsidP="00591809">
      <w:pPr>
        <w:pStyle w:val="Example-Code"/>
      </w:pPr>
      <w:r w:rsidRPr="00A3075E">
        <w:tab/>
      </w:r>
      <w:r w:rsidRPr="00A3075E">
        <w:tab/>
      </w:r>
      <w:r w:rsidRPr="00A3075E">
        <w:tab/>
      </w:r>
      <w:r w:rsidRPr="00A3075E">
        <w:tab/>
      </w:r>
      <w:r w:rsidRPr="00A3075E">
        <w:tab/>
        <w:t>&lt;Bold&gt;False&lt;/Bold&gt;</w:t>
      </w:r>
    </w:p>
    <w:p w:rsidR="00591809" w:rsidRPr="00A3075E" w:rsidRDefault="00591809" w:rsidP="00591809">
      <w:pPr>
        <w:pStyle w:val="Example-Code"/>
      </w:pPr>
      <w:r w:rsidRPr="00A3075E">
        <w:tab/>
      </w:r>
      <w:r w:rsidRPr="00A3075E">
        <w:tab/>
      </w:r>
      <w:r w:rsidRPr="00A3075E">
        <w:tab/>
      </w:r>
      <w:r w:rsidRPr="00A3075E">
        <w:tab/>
      </w:r>
      <w:r w:rsidRPr="00A3075E">
        <w:tab/>
        <w:t>&lt;Italic&gt;False&lt;/Italic&gt;</w:t>
      </w:r>
    </w:p>
    <w:p w:rsidR="00591809" w:rsidRPr="003E6475" w:rsidRDefault="00591809" w:rsidP="00591809">
      <w:pPr>
        <w:pStyle w:val="Example-Code"/>
        <w:rPr>
          <w:lang w:val="de-DE"/>
        </w:rPr>
      </w:pPr>
      <w:r w:rsidRPr="00A3075E">
        <w:tab/>
      </w:r>
      <w:r w:rsidRPr="00A3075E">
        <w:tab/>
      </w:r>
      <w:r w:rsidRPr="00A3075E">
        <w:tab/>
      </w:r>
      <w:r w:rsidRPr="00A3075E">
        <w:tab/>
      </w:r>
      <w:r>
        <w:tab/>
      </w:r>
      <w:r w:rsidRPr="003E6475">
        <w:rPr>
          <w:lang w:val="de-DE"/>
        </w:rPr>
        <w:t>&lt;Underline&gt;False&lt;/Underline&gt;</w:t>
      </w:r>
    </w:p>
    <w:p w:rsidR="00591809" w:rsidRPr="003E6475" w:rsidRDefault="00591809" w:rsidP="00591809">
      <w:pPr>
        <w:pStyle w:val="Example-Code"/>
        <w:rPr>
          <w:lang w:val="de-DE"/>
        </w:rPr>
      </w:pPr>
      <w:r w:rsidRPr="003E6475">
        <w:rPr>
          <w:lang w:val="de-DE"/>
        </w:rPr>
        <w:lastRenderedPageBreak/>
        <w:tab/>
      </w:r>
      <w:r w:rsidRPr="003E6475">
        <w:rPr>
          <w:lang w:val="de-DE"/>
        </w:rPr>
        <w:tab/>
      </w:r>
      <w:r w:rsidRPr="003E6475">
        <w:rPr>
          <w:lang w:val="de-DE"/>
        </w:rPr>
        <w:tab/>
      </w:r>
      <w:r w:rsidRPr="003E6475">
        <w:rPr>
          <w:lang w:val="de-DE"/>
        </w:rPr>
        <w:tab/>
        <w:t>&lt;/Font&gt;</w:t>
      </w:r>
    </w:p>
    <w:p w:rsidR="00591809" w:rsidRPr="003E6475" w:rsidRDefault="00591809" w:rsidP="00591809">
      <w:pPr>
        <w:pStyle w:val="Example-Code"/>
        <w:rPr>
          <w:lang w:val="de-DE"/>
        </w:rPr>
      </w:pPr>
      <w:r w:rsidRPr="003E6475">
        <w:rPr>
          <w:lang w:val="de-DE"/>
        </w:rPr>
        <w:tab/>
      </w:r>
      <w:r w:rsidRPr="003E6475">
        <w:rPr>
          <w:lang w:val="de-DE"/>
        </w:rPr>
        <w:tab/>
      </w:r>
      <w:r w:rsidRPr="003E6475">
        <w:rPr>
          <w:lang w:val="de-DE"/>
        </w:rPr>
        <w:tab/>
        <w:t>&lt;/Style&gt;</w:t>
      </w:r>
    </w:p>
    <w:p w:rsidR="00591809" w:rsidRPr="003E6475" w:rsidRDefault="00591809" w:rsidP="00591809">
      <w:pPr>
        <w:pStyle w:val="Example-Code"/>
        <w:rPr>
          <w:lang w:val="de-DE"/>
        </w:rPr>
      </w:pPr>
      <w:r w:rsidRPr="003E6475">
        <w:rPr>
          <w:lang w:val="de-DE"/>
        </w:rPr>
        <w:tab/>
      </w:r>
      <w:r w:rsidRPr="003E6475">
        <w:rPr>
          <w:lang w:val="de-DE"/>
        </w:rPr>
        <w:tab/>
      </w:r>
      <w:r w:rsidRPr="003E6475">
        <w:rPr>
          <w:lang w:val="de-DE"/>
        </w:rPr>
        <w:tab/>
      </w:r>
    </w:p>
    <w:p w:rsidR="00591809" w:rsidRPr="00A3075E" w:rsidRDefault="00591809" w:rsidP="00591809">
      <w:pPr>
        <w:pStyle w:val="Example-Code"/>
      </w:pPr>
      <w:r w:rsidRPr="003E6475">
        <w:rPr>
          <w:lang w:val="de-DE"/>
        </w:rPr>
        <w:tab/>
      </w:r>
      <w:r w:rsidRPr="003E6475">
        <w:rPr>
          <w:lang w:val="de-DE"/>
        </w:rPr>
        <w:tab/>
      </w:r>
      <w:r w:rsidRPr="00A3075E">
        <w:t>&lt;/</w:t>
      </w:r>
      <w:r>
        <w:t>Detail</w:t>
      </w:r>
      <w:r w:rsidRPr="00A3075E">
        <w:t>&gt;</w:t>
      </w:r>
    </w:p>
    <w:p w:rsidR="00591809" w:rsidRPr="00A3075E" w:rsidRDefault="00591809" w:rsidP="00591809">
      <w:pPr>
        <w:pStyle w:val="Example-Code"/>
      </w:pPr>
      <w:r w:rsidRPr="00A3075E">
        <w:tab/>
        <w:t>&lt;/Column&gt;</w:t>
      </w:r>
    </w:p>
    <w:p w:rsidR="00591809" w:rsidRPr="00A3075E" w:rsidRDefault="00591809" w:rsidP="00591809">
      <w:pPr>
        <w:pStyle w:val="Example-Code"/>
      </w:pPr>
      <w:r w:rsidRPr="00A3075E">
        <w:t>&lt;/Columns&gt;</w:t>
      </w:r>
    </w:p>
    <w:p w:rsidR="00591809" w:rsidRDefault="00591809" w:rsidP="00591809">
      <w:r>
        <w:t>WordReport.en.word:</w:t>
      </w:r>
    </w:p>
    <w:p w:rsidR="00591809" w:rsidRPr="00A3075E" w:rsidRDefault="00591809" w:rsidP="00591809">
      <w:pPr>
        <w:pStyle w:val="Example-Code"/>
      </w:pPr>
      <w:r w:rsidRPr="00A3075E">
        <w:t>&lt;Columns&gt;</w:t>
      </w:r>
    </w:p>
    <w:p w:rsidR="00591809" w:rsidRPr="00A3075E" w:rsidRDefault="00591809" w:rsidP="00591809">
      <w:pPr>
        <w:pStyle w:val="Example-Code"/>
      </w:pPr>
      <w:r>
        <w:tab/>
      </w:r>
      <w:r w:rsidRPr="00A3075E">
        <w:t>&lt;Column&gt;</w:t>
      </w:r>
    </w:p>
    <w:p w:rsidR="00591809" w:rsidRPr="00A3075E" w:rsidRDefault="00591809" w:rsidP="00591809">
      <w:pPr>
        <w:pStyle w:val="Example-Code"/>
      </w:pPr>
      <w:r w:rsidRPr="00A3075E">
        <w:tab/>
      </w:r>
      <w:r w:rsidRPr="00A3075E">
        <w:tab/>
        <w:t>&lt;Header&gt;</w:t>
      </w:r>
    </w:p>
    <w:p w:rsidR="00591809" w:rsidRPr="00A3075E" w:rsidRDefault="00591809" w:rsidP="00591809">
      <w:pPr>
        <w:pStyle w:val="Example-Code"/>
      </w:pPr>
      <w:r w:rsidRPr="00A3075E">
        <w:tab/>
      </w:r>
      <w:r w:rsidRPr="00A3075E">
        <w:tab/>
      </w:r>
      <w:r w:rsidRPr="00A3075E">
        <w:tab/>
        <w:t>&lt;Style&gt;</w:t>
      </w:r>
    </w:p>
    <w:p w:rsidR="00591809" w:rsidRPr="00A3075E" w:rsidRDefault="00591809" w:rsidP="00591809">
      <w:pPr>
        <w:pStyle w:val="Example-Code"/>
      </w:pPr>
      <w:r w:rsidRPr="00A3075E">
        <w:tab/>
      </w:r>
      <w:r w:rsidRPr="00A3075E">
        <w:tab/>
      </w:r>
      <w:r w:rsidRPr="00A3075E">
        <w:tab/>
      </w:r>
      <w:r w:rsidRPr="00A3075E">
        <w:tab/>
        <w:t>&lt;Font&gt;</w:t>
      </w:r>
    </w:p>
    <w:p w:rsidR="00591809" w:rsidRPr="00A3075E" w:rsidRDefault="00591809" w:rsidP="00591809">
      <w:pPr>
        <w:pStyle w:val="Example-Code"/>
      </w:pPr>
      <w:r w:rsidRPr="00A3075E">
        <w:tab/>
      </w:r>
      <w:r w:rsidRPr="00A3075E">
        <w:tab/>
      </w:r>
      <w:r w:rsidRPr="00A3075E">
        <w:tab/>
      </w:r>
      <w:r w:rsidRPr="00A3075E">
        <w:tab/>
      </w:r>
      <w:r w:rsidRPr="00A3075E">
        <w:tab/>
        <w:t>&lt;Size&gt;9pt&lt;/Size&gt;</w:t>
      </w:r>
    </w:p>
    <w:p w:rsidR="00591809" w:rsidRPr="00A3075E" w:rsidRDefault="00591809" w:rsidP="00591809">
      <w:pPr>
        <w:pStyle w:val="Example-Code"/>
      </w:pPr>
      <w:r w:rsidRPr="00A3075E">
        <w:tab/>
      </w:r>
      <w:r w:rsidRPr="00A3075E">
        <w:tab/>
      </w:r>
      <w:r w:rsidRPr="00A3075E">
        <w:tab/>
      </w:r>
      <w:r w:rsidRPr="00A3075E">
        <w:tab/>
      </w:r>
      <w:r w:rsidRPr="00A3075E">
        <w:tab/>
        <w:t>&lt;FileName&gt;Arial.ttf&lt;/FileName&gt;</w:t>
      </w:r>
    </w:p>
    <w:p w:rsidR="00591809" w:rsidRPr="00470518" w:rsidRDefault="00591809" w:rsidP="00591809">
      <w:pPr>
        <w:pStyle w:val="Example-Code"/>
        <w:rPr>
          <w:lang w:val="fr-FR"/>
        </w:rPr>
      </w:pPr>
      <w:r w:rsidRPr="00A3075E">
        <w:tab/>
      </w:r>
      <w:r w:rsidRPr="00A3075E">
        <w:tab/>
      </w:r>
      <w:r w:rsidRPr="00A3075E">
        <w:tab/>
      </w:r>
      <w:r w:rsidRPr="00A3075E">
        <w:tab/>
      </w:r>
      <w:r w:rsidRPr="00470518">
        <w:rPr>
          <w:lang w:val="fr-FR"/>
        </w:rPr>
        <w:t>&lt;/Font&gt;</w:t>
      </w:r>
    </w:p>
    <w:p w:rsidR="00591809" w:rsidRPr="00470518" w:rsidRDefault="00591809" w:rsidP="00591809">
      <w:pPr>
        <w:pStyle w:val="Example-Code"/>
        <w:rPr>
          <w:lang w:val="fr-FR"/>
        </w:rPr>
      </w:pPr>
      <w:r w:rsidRPr="00470518">
        <w:rPr>
          <w:lang w:val="fr-FR"/>
        </w:rPr>
        <w:tab/>
      </w:r>
      <w:r w:rsidRPr="00470518">
        <w:rPr>
          <w:lang w:val="fr-FR"/>
        </w:rPr>
        <w:tab/>
      </w:r>
      <w:r w:rsidRPr="00470518">
        <w:rPr>
          <w:lang w:val="fr-FR"/>
        </w:rPr>
        <w:tab/>
        <w:t>&lt;/Style&gt;</w:t>
      </w:r>
    </w:p>
    <w:p w:rsidR="00591809" w:rsidRPr="00470518" w:rsidRDefault="00591809" w:rsidP="00591809">
      <w:pPr>
        <w:pStyle w:val="Example-Code"/>
        <w:rPr>
          <w:lang w:val="fr-FR"/>
        </w:rPr>
      </w:pPr>
      <w:r w:rsidRPr="00470518">
        <w:rPr>
          <w:lang w:val="fr-FR"/>
        </w:rPr>
        <w:tab/>
      </w:r>
      <w:r w:rsidRPr="00470518">
        <w:rPr>
          <w:lang w:val="fr-FR"/>
        </w:rPr>
        <w:tab/>
        <w:t>&lt;/Header&gt;</w:t>
      </w:r>
    </w:p>
    <w:p w:rsidR="00591809" w:rsidRPr="00470518" w:rsidRDefault="00591809" w:rsidP="00591809">
      <w:pPr>
        <w:pStyle w:val="Example-Code"/>
        <w:rPr>
          <w:lang w:val="fr-FR"/>
        </w:rPr>
      </w:pPr>
      <w:r w:rsidRPr="00470518">
        <w:rPr>
          <w:lang w:val="fr-FR"/>
        </w:rPr>
        <w:tab/>
      </w:r>
      <w:r w:rsidRPr="00470518">
        <w:rPr>
          <w:lang w:val="fr-FR"/>
        </w:rPr>
        <w:tab/>
        <w:t>&lt;Detail&gt;</w:t>
      </w:r>
    </w:p>
    <w:p w:rsidR="00591809" w:rsidRPr="00470518" w:rsidRDefault="00591809" w:rsidP="00591809">
      <w:pPr>
        <w:pStyle w:val="Example-Code"/>
        <w:rPr>
          <w:lang w:val="fr-FR"/>
        </w:rPr>
      </w:pPr>
      <w:r w:rsidRPr="00470518">
        <w:rPr>
          <w:lang w:val="fr-FR"/>
        </w:rPr>
        <w:tab/>
      </w:r>
      <w:r w:rsidRPr="00470518">
        <w:rPr>
          <w:lang w:val="fr-FR"/>
        </w:rPr>
        <w:tab/>
      </w:r>
      <w:r w:rsidRPr="00470518">
        <w:rPr>
          <w:lang w:val="fr-FR"/>
        </w:rPr>
        <w:tab/>
        <w:t>&lt;Style&gt;</w:t>
      </w:r>
    </w:p>
    <w:p w:rsidR="00591809" w:rsidRPr="00470518" w:rsidRDefault="00591809" w:rsidP="00591809">
      <w:pPr>
        <w:pStyle w:val="Example-Code"/>
        <w:rPr>
          <w:lang w:val="fr-FR"/>
        </w:rPr>
      </w:pPr>
      <w:r w:rsidRPr="00470518">
        <w:rPr>
          <w:lang w:val="fr-FR"/>
        </w:rPr>
        <w:tab/>
      </w:r>
      <w:r w:rsidRPr="00470518">
        <w:rPr>
          <w:lang w:val="fr-FR"/>
        </w:rPr>
        <w:tab/>
      </w:r>
      <w:r w:rsidRPr="00470518">
        <w:rPr>
          <w:lang w:val="fr-FR"/>
        </w:rPr>
        <w:tab/>
      </w:r>
      <w:r w:rsidRPr="00470518">
        <w:rPr>
          <w:lang w:val="fr-FR"/>
        </w:rPr>
        <w:tab/>
        <w:t>&lt;Font&gt;</w:t>
      </w:r>
    </w:p>
    <w:p w:rsidR="00591809" w:rsidRPr="00A3075E" w:rsidRDefault="00591809" w:rsidP="00591809">
      <w:pPr>
        <w:pStyle w:val="Example-Code"/>
      </w:pPr>
      <w:r w:rsidRPr="00470518">
        <w:rPr>
          <w:lang w:val="fr-FR"/>
        </w:rPr>
        <w:tab/>
      </w:r>
      <w:r w:rsidRPr="00470518">
        <w:rPr>
          <w:lang w:val="fr-FR"/>
        </w:rPr>
        <w:tab/>
      </w:r>
      <w:r w:rsidRPr="00470518">
        <w:rPr>
          <w:lang w:val="fr-FR"/>
        </w:rPr>
        <w:tab/>
      </w:r>
      <w:r w:rsidRPr="00470518">
        <w:rPr>
          <w:lang w:val="fr-FR"/>
        </w:rPr>
        <w:tab/>
      </w:r>
      <w:r w:rsidRPr="00470518">
        <w:rPr>
          <w:lang w:val="fr-FR"/>
        </w:rPr>
        <w:tab/>
      </w:r>
      <w:r w:rsidRPr="00A3075E">
        <w:t>&lt;FileName&gt;Arial.ttf&lt;/FileName&gt;</w:t>
      </w:r>
    </w:p>
    <w:p w:rsidR="00591809" w:rsidRPr="00470518" w:rsidRDefault="00591809" w:rsidP="00591809">
      <w:pPr>
        <w:pStyle w:val="Example-Code"/>
      </w:pPr>
      <w:r w:rsidRPr="00A3075E">
        <w:tab/>
      </w:r>
      <w:r w:rsidRPr="00A3075E">
        <w:tab/>
      </w:r>
      <w:r w:rsidRPr="00A3075E">
        <w:tab/>
      </w:r>
      <w:r w:rsidRPr="00A3075E">
        <w:tab/>
      </w:r>
      <w:r w:rsidRPr="00A3075E">
        <w:tab/>
      </w:r>
      <w:r w:rsidRPr="00470518">
        <w:t>&lt;Italic&gt;False&lt;/Italic&gt;</w:t>
      </w:r>
    </w:p>
    <w:p w:rsidR="00591809" w:rsidRPr="003E6475" w:rsidRDefault="00591809" w:rsidP="00591809">
      <w:pPr>
        <w:pStyle w:val="Example-Code"/>
        <w:rPr>
          <w:lang w:val="fr-FR"/>
        </w:rPr>
      </w:pPr>
      <w:r w:rsidRPr="00470518">
        <w:tab/>
      </w:r>
      <w:r w:rsidRPr="00470518">
        <w:tab/>
      </w:r>
      <w:r w:rsidRPr="00470518">
        <w:tab/>
      </w:r>
      <w:r w:rsidRPr="00470518">
        <w:tab/>
      </w:r>
      <w:r w:rsidRPr="003E6475">
        <w:rPr>
          <w:lang w:val="fr-FR"/>
        </w:rPr>
        <w:t>&lt;/Font&gt;</w:t>
      </w:r>
    </w:p>
    <w:p w:rsidR="00591809" w:rsidRPr="003E6475" w:rsidRDefault="00591809" w:rsidP="00591809">
      <w:pPr>
        <w:pStyle w:val="Example-Code"/>
        <w:rPr>
          <w:lang w:val="fr-FR"/>
        </w:rPr>
      </w:pPr>
      <w:r w:rsidRPr="003E6475">
        <w:rPr>
          <w:lang w:val="fr-FR"/>
        </w:rPr>
        <w:tab/>
      </w:r>
      <w:r w:rsidRPr="003E6475">
        <w:rPr>
          <w:lang w:val="fr-FR"/>
        </w:rPr>
        <w:tab/>
      </w:r>
      <w:r w:rsidRPr="003E6475">
        <w:rPr>
          <w:lang w:val="fr-FR"/>
        </w:rPr>
        <w:tab/>
        <w:t>&lt;/Style&gt;</w:t>
      </w:r>
    </w:p>
    <w:p w:rsidR="00591809" w:rsidRPr="003E6475" w:rsidRDefault="00591809" w:rsidP="00591809">
      <w:pPr>
        <w:pStyle w:val="Example-Code"/>
        <w:rPr>
          <w:lang w:val="fr-FR"/>
        </w:rPr>
      </w:pPr>
      <w:r w:rsidRPr="003E6475">
        <w:rPr>
          <w:lang w:val="fr-FR"/>
        </w:rPr>
        <w:tab/>
      </w:r>
      <w:r w:rsidRPr="003E6475">
        <w:rPr>
          <w:lang w:val="fr-FR"/>
        </w:rPr>
        <w:tab/>
      </w:r>
      <w:r w:rsidRPr="003E6475">
        <w:rPr>
          <w:lang w:val="fr-FR"/>
        </w:rPr>
        <w:tab/>
      </w:r>
    </w:p>
    <w:p w:rsidR="00591809" w:rsidRPr="00470518" w:rsidRDefault="00591809" w:rsidP="00591809">
      <w:pPr>
        <w:pStyle w:val="Example-Code"/>
        <w:rPr>
          <w:lang w:val="fr-FR"/>
        </w:rPr>
      </w:pPr>
      <w:r w:rsidRPr="003E6475">
        <w:rPr>
          <w:lang w:val="fr-FR"/>
        </w:rPr>
        <w:tab/>
      </w:r>
      <w:r w:rsidRPr="003E6475">
        <w:rPr>
          <w:lang w:val="fr-FR"/>
        </w:rPr>
        <w:tab/>
      </w:r>
      <w:r w:rsidRPr="003E6475">
        <w:rPr>
          <w:lang w:val="fr-FR"/>
        </w:rPr>
        <w:tab/>
      </w:r>
      <w:r w:rsidRPr="00470518">
        <w:rPr>
          <w:lang w:val="fr-FR"/>
        </w:rPr>
        <w:t>&lt;AltStyle&gt;</w:t>
      </w:r>
    </w:p>
    <w:p w:rsidR="00591809" w:rsidRPr="00470518" w:rsidRDefault="00591809" w:rsidP="00591809">
      <w:pPr>
        <w:pStyle w:val="Example-Code"/>
        <w:rPr>
          <w:lang w:val="fr-FR"/>
        </w:rPr>
      </w:pPr>
      <w:r w:rsidRPr="00470518">
        <w:rPr>
          <w:lang w:val="fr-FR"/>
        </w:rPr>
        <w:tab/>
      </w:r>
      <w:r w:rsidRPr="00470518">
        <w:rPr>
          <w:lang w:val="fr-FR"/>
        </w:rPr>
        <w:tab/>
      </w:r>
      <w:r w:rsidRPr="00470518">
        <w:rPr>
          <w:lang w:val="fr-FR"/>
        </w:rPr>
        <w:tab/>
      </w:r>
      <w:r w:rsidRPr="00470518">
        <w:rPr>
          <w:lang w:val="fr-FR"/>
        </w:rPr>
        <w:tab/>
        <w:t>&lt;FontColor&gt;000000&lt;/FontColor&gt;</w:t>
      </w:r>
    </w:p>
    <w:p w:rsidR="00591809" w:rsidRPr="00A3075E" w:rsidRDefault="00591809" w:rsidP="00591809">
      <w:pPr>
        <w:pStyle w:val="Example-Code"/>
      </w:pPr>
      <w:r w:rsidRPr="00470518">
        <w:rPr>
          <w:lang w:val="fr-FR"/>
        </w:rPr>
        <w:tab/>
      </w:r>
      <w:r w:rsidRPr="00470518">
        <w:rPr>
          <w:lang w:val="fr-FR"/>
        </w:rPr>
        <w:tab/>
      </w:r>
      <w:r w:rsidRPr="00470518">
        <w:rPr>
          <w:lang w:val="fr-FR"/>
        </w:rPr>
        <w:tab/>
      </w:r>
      <w:r w:rsidRPr="00A3075E">
        <w:t>&lt;/AltStyle&gt;</w:t>
      </w:r>
    </w:p>
    <w:p w:rsidR="00591809" w:rsidRPr="00A3075E" w:rsidRDefault="00591809" w:rsidP="00591809">
      <w:pPr>
        <w:pStyle w:val="Example-Code"/>
      </w:pPr>
      <w:r w:rsidRPr="00A3075E">
        <w:tab/>
      </w:r>
      <w:r w:rsidRPr="00A3075E">
        <w:tab/>
        <w:t>&lt;/</w:t>
      </w:r>
      <w:r>
        <w:t>Detail</w:t>
      </w:r>
      <w:r w:rsidRPr="00A3075E">
        <w:t>&gt;</w:t>
      </w:r>
    </w:p>
    <w:p w:rsidR="00591809" w:rsidRPr="00A3075E" w:rsidRDefault="00591809" w:rsidP="00591809">
      <w:pPr>
        <w:pStyle w:val="Example-Code"/>
      </w:pPr>
      <w:r w:rsidRPr="00A3075E">
        <w:tab/>
        <w:t>&lt;/Column&gt;</w:t>
      </w:r>
    </w:p>
    <w:p w:rsidR="00591809" w:rsidRPr="00A3075E" w:rsidRDefault="00591809" w:rsidP="00591809">
      <w:pPr>
        <w:pStyle w:val="Example-Code"/>
      </w:pPr>
      <w:r w:rsidRPr="00A3075E">
        <w:t>&lt;/Columns&gt;</w:t>
      </w:r>
    </w:p>
    <w:p w:rsidR="00591809" w:rsidRDefault="00591809" w:rsidP="00591809">
      <w:r>
        <w:t>Word.en-CA.word:</w:t>
      </w:r>
    </w:p>
    <w:p w:rsidR="00591809" w:rsidRPr="00A3075E" w:rsidRDefault="00591809" w:rsidP="00591809">
      <w:pPr>
        <w:pStyle w:val="Example-Code"/>
      </w:pPr>
      <w:r w:rsidRPr="00A3075E">
        <w:t>&lt;Columns&gt;</w:t>
      </w:r>
    </w:p>
    <w:p w:rsidR="00591809" w:rsidRPr="00A3075E" w:rsidRDefault="00591809" w:rsidP="00591809">
      <w:pPr>
        <w:pStyle w:val="Example-Code"/>
      </w:pPr>
      <w:r>
        <w:tab/>
      </w:r>
      <w:r w:rsidRPr="00A3075E">
        <w:t>&lt;Column&gt;</w:t>
      </w:r>
    </w:p>
    <w:p w:rsidR="00591809" w:rsidRPr="00A3075E" w:rsidRDefault="00591809" w:rsidP="00591809">
      <w:pPr>
        <w:pStyle w:val="Example-Code"/>
      </w:pPr>
      <w:r w:rsidRPr="00A3075E">
        <w:tab/>
      </w:r>
      <w:r w:rsidRPr="00A3075E">
        <w:tab/>
        <w:t>&lt;Header&gt;</w:t>
      </w:r>
    </w:p>
    <w:p w:rsidR="00591809" w:rsidRPr="00A3075E" w:rsidRDefault="00591809" w:rsidP="00591809">
      <w:pPr>
        <w:pStyle w:val="Example-Code"/>
      </w:pPr>
      <w:r w:rsidRPr="00A3075E">
        <w:tab/>
      </w:r>
      <w:r w:rsidRPr="00A3075E">
        <w:tab/>
      </w:r>
      <w:r w:rsidRPr="00A3075E">
        <w:tab/>
        <w:t>&lt;Style&gt;</w:t>
      </w:r>
    </w:p>
    <w:p w:rsidR="00591809" w:rsidRPr="00A3075E" w:rsidRDefault="00591809" w:rsidP="00591809">
      <w:pPr>
        <w:pStyle w:val="Example-Code"/>
      </w:pPr>
      <w:r w:rsidRPr="00A3075E">
        <w:tab/>
      </w:r>
      <w:r w:rsidRPr="00A3075E">
        <w:tab/>
      </w:r>
      <w:r w:rsidRPr="00A3075E">
        <w:tab/>
      </w:r>
      <w:r w:rsidRPr="00A3075E">
        <w:tab/>
        <w:t>&lt;Font&gt;</w:t>
      </w:r>
    </w:p>
    <w:p w:rsidR="00591809" w:rsidRPr="00A3075E" w:rsidRDefault="00591809" w:rsidP="00591809">
      <w:pPr>
        <w:pStyle w:val="Example-Code"/>
      </w:pPr>
      <w:r w:rsidRPr="00A3075E">
        <w:tab/>
      </w:r>
      <w:r w:rsidRPr="00A3075E">
        <w:tab/>
      </w:r>
      <w:r w:rsidRPr="00A3075E">
        <w:tab/>
      </w:r>
      <w:r w:rsidRPr="00A3075E">
        <w:tab/>
      </w:r>
      <w:r w:rsidRPr="00A3075E">
        <w:tab/>
        <w:t>&lt;Color&gt;ffffff&lt;/Color&gt;</w:t>
      </w:r>
    </w:p>
    <w:p w:rsidR="00591809" w:rsidRPr="00A3075E" w:rsidRDefault="00591809" w:rsidP="00591809">
      <w:pPr>
        <w:pStyle w:val="Example-Code"/>
      </w:pPr>
      <w:r w:rsidRPr="00A3075E">
        <w:tab/>
      </w:r>
      <w:r w:rsidRPr="00A3075E">
        <w:tab/>
      </w:r>
      <w:r w:rsidRPr="00A3075E">
        <w:tab/>
      </w:r>
      <w:r w:rsidRPr="00A3075E">
        <w:tab/>
      </w:r>
      <w:r w:rsidRPr="00A3075E">
        <w:tab/>
        <w:t>&lt;FileName&gt;Ariaal.ttf&lt;/FileName&gt;</w:t>
      </w:r>
    </w:p>
    <w:p w:rsidR="00591809" w:rsidRPr="003E6475" w:rsidRDefault="00591809" w:rsidP="00591809">
      <w:pPr>
        <w:pStyle w:val="Example-Code"/>
        <w:rPr>
          <w:lang w:val="de-DE"/>
        </w:rPr>
      </w:pPr>
      <w:r w:rsidRPr="00A3075E">
        <w:tab/>
      </w:r>
      <w:r w:rsidRPr="00A3075E">
        <w:tab/>
      </w:r>
      <w:r w:rsidRPr="00A3075E">
        <w:tab/>
      </w:r>
      <w:r w:rsidRPr="00A3075E">
        <w:tab/>
      </w:r>
      <w:r w:rsidRPr="00A3075E">
        <w:tab/>
      </w:r>
      <w:r w:rsidRPr="003E6475">
        <w:rPr>
          <w:lang w:val="de-DE"/>
        </w:rPr>
        <w:t>&lt;Underline&gt;True&lt;/Underline&gt;</w:t>
      </w:r>
    </w:p>
    <w:p w:rsidR="00591809" w:rsidRPr="003E6475" w:rsidRDefault="00591809" w:rsidP="00591809">
      <w:pPr>
        <w:pStyle w:val="Example-Code"/>
        <w:rPr>
          <w:lang w:val="de-DE"/>
        </w:rPr>
      </w:pPr>
      <w:r w:rsidRPr="003E6475">
        <w:rPr>
          <w:lang w:val="de-DE"/>
        </w:rPr>
        <w:tab/>
      </w:r>
      <w:r w:rsidRPr="003E6475">
        <w:rPr>
          <w:lang w:val="de-DE"/>
        </w:rPr>
        <w:tab/>
      </w:r>
      <w:r w:rsidRPr="003E6475">
        <w:rPr>
          <w:lang w:val="de-DE"/>
        </w:rPr>
        <w:tab/>
      </w:r>
      <w:r w:rsidRPr="003E6475">
        <w:rPr>
          <w:lang w:val="de-DE"/>
        </w:rPr>
        <w:tab/>
        <w:t>&lt;/Font&gt;</w:t>
      </w:r>
    </w:p>
    <w:p w:rsidR="00591809" w:rsidRPr="003E6475" w:rsidRDefault="00591809" w:rsidP="00591809">
      <w:pPr>
        <w:pStyle w:val="Example-Code"/>
        <w:rPr>
          <w:lang w:val="de-DE"/>
        </w:rPr>
      </w:pPr>
      <w:r w:rsidRPr="003E6475">
        <w:rPr>
          <w:lang w:val="de-DE"/>
        </w:rPr>
        <w:tab/>
      </w:r>
      <w:r w:rsidRPr="003E6475">
        <w:rPr>
          <w:lang w:val="de-DE"/>
        </w:rPr>
        <w:tab/>
      </w:r>
      <w:r w:rsidRPr="003E6475">
        <w:rPr>
          <w:lang w:val="de-DE"/>
        </w:rPr>
        <w:tab/>
        <w:t>&lt;/Style&gt;</w:t>
      </w:r>
    </w:p>
    <w:p w:rsidR="00591809" w:rsidRPr="00A3075E" w:rsidRDefault="00591809" w:rsidP="00591809">
      <w:pPr>
        <w:pStyle w:val="Example-Code"/>
      </w:pPr>
      <w:r w:rsidRPr="003E6475">
        <w:rPr>
          <w:lang w:val="de-DE"/>
        </w:rPr>
        <w:tab/>
      </w:r>
      <w:r w:rsidRPr="003E6475">
        <w:rPr>
          <w:lang w:val="de-DE"/>
        </w:rPr>
        <w:tab/>
      </w:r>
      <w:r w:rsidRPr="00A3075E">
        <w:t>&lt;/Header&gt;</w:t>
      </w:r>
    </w:p>
    <w:p w:rsidR="00591809" w:rsidRPr="00A3075E" w:rsidRDefault="00591809" w:rsidP="00591809">
      <w:pPr>
        <w:pStyle w:val="Example-Code"/>
      </w:pPr>
      <w:r w:rsidRPr="00A3075E">
        <w:tab/>
      </w:r>
      <w:r w:rsidRPr="00A3075E">
        <w:tab/>
        <w:t>&lt;</w:t>
      </w:r>
      <w:r>
        <w:t>Detail</w:t>
      </w:r>
      <w:r w:rsidRPr="00A3075E">
        <w:t>&gt;</w:t>
      </w:r>
    </w:p>
    <w:p w:rsidR="00591809" w:rsidRPr="00A3075E" w:rsidRDefault="00591809" w:rsidP="00591809">
      <w:pPr>
        <w:pStyle w:val="Example-Code"/>
      </w:pPr>
      <w:r w:rsidRPr="00A3075E">
        <w:tab/>
      </w:r>
      <w:r w:rsidRPr="00A3075E">
        <w:tab/>
      </w:r>
      <w:r w:rsidRPr="00A3075E">
        <w:tab/>
        <w:t>&lt;Style&gt;</w:t>
      </w:r>
    </w:p>
    <w:p w:rsidR="00591809" w:rsidRPr="00A3075E" w:rsidRDefault="00591809" w:rsidP="00591809">
      <w:pPr>
        <w:pStyle w:val="Example-Code"/>
      </w:pPr>
      <w:r w:rsidRPr="00A3075E">
        <w:tab/>
      </w:r>
      <w:r w:rsidRPr="00A3075E">
        <w:tab/>
      </w:r>
      <w:r w:rsidRPr="00A3075E">
        <w:tab/>
      </w:r>
      <w:r w:rsidRPr="00A3075E">
        <w:tab/>
        <w:t>&lt;Font&gt;</w:t>
      </w:r>
    </w:p>
    <w:p w:rsidR="00591809" w:rsidRPr="00A3075E" w:rsidRDefault="00591809" w:rsidP="00591809">
      <w:pPr>
        <w:pStyle w:val="Example-Code"/>
      </w:pPr>
      <w:r w:rsidRPr="00A3075E">
        <w:lastRenderedPageBreak/>
        <w:tab/>
      </w:r>
      <w:r w:rsidRPr="00A3075E">
        <w:tab/>
      </w:r>
      <w:r w:rsidRPr="00A3075E">
        <w:tab/>
      </w:r>
      <w:r w:rsidRPr="00A3075E">
        <w:tab/>
      </w:r>
      <w:r w:rsidRPr="00A3075E">
        <w:tab/>
        <w:t>&lt;FileName&gt;Arial.ttf&lt;/FileName&gt;</w:t>
      </w:r>
    </w:p>
    <w:p w:rsidR="00591809" w:rsidRPr="00470518" w:rsidRDefault="00591809" w:rsidP="00591809">
      <w:pPr>
        <w:pStyle w:val="Example-Code"/>
      </w:pPr>
      <w:r w:rsidRPr="00A3075E">
        <w:tab/>
      </w:r>
      <w:r w:rsidRPr="00A3075E">
        <w:tab/>
      </w:r>
      <w:r w:rsidRPr="00A3075E">
        <w:tab/>
      </w:r>
      <w:r w:rsidRPr="00A3075E">
        <w:tab/>
      </w:r>
      <w:r w:rsidRPr="00470518">
        <w:t>&lt;/Font&gt;</w:t>
      </w:r>
    </w:p>
    <w:p w:rsidR="00591809" w:rsidRPr="00470518" w:rsidRDefault="00591809" w:rsidP="00591809">
      <w:pPr>
        <w:pStyle w:val="Example-Code"/>
      </w:pPr>
      <w:r w:rsidRPr="00470518">
        <w:tab/>
      </w:r>
      <w:r w:rsidRPr="00470518">
        <w:tab/>
      </w:r>
      <w:r w:rsidRPr="00470518">
        <w:tab/>
        <w:t>&lt;/Style&gt;</w:t>
      </w:r>
    </w:p>
    <w:p w:rsidR="00591809" w:rsidRPr="00470518" w:rsidRDefault="00591809" w:rsidP="00591809">
      <w:pPr>
        <w:pStyle w:val="Example-Code"/>
      </w:pPr>
      <w:r w:rsidRPr="00470518">
        <w:tab/>
      </w:r>
      <w:r w:rsidRPr="00470518">
        <w:tab/>
      </w:r>
      <w:r w:rsidRPr="00470518">
        <w:tab/>
      </w:r>
    </w:p>
    <w:p w:rsidR="00591809" w:rsidRPr="00470518" w:rsidRDefault="00591809" w:rsidP="00591809">
      <w:pPr>
        <w:pStyle w:val="Example-Code"/>
      </w:pPr>
      <w:r w:rsidRPr="00470518">
        <w:tab/>
      </w:r>
      <w:r w:rsidRPr="00470518">
        <w:tab/>
      </w:r>
      <w:r w:rsidRPr="00470518">
        <w:tab/>
        <w:t>&lt;AltStyle&gt;</w:t>
      </w:r>
    </w:p>
    <w:p w:rsidR="00591809" w:rsidRPr="00470518" w:rsidRDefault="00591809" w:rsidP="00591809">
      <w:pPr>
        <w:pStyle w:val="Example-Code"/>
      </w:pPr>
      <w:r w:rsidRPr="00470518">
        <w:tab/>
      </w:r>
      <w:r w:rsidRPr="00470518">
        <w:tab/>
      </w:r>
      <w:r w:rsidRPr="00470518">
        <w:tab/>
      </w:r>
      <w:r w:rsidRPr="00470518">
        <w:tab/>
        <w:t>&lt;FontColor&gt;000000&lt;/FontColor&gt;</w:t>
      </w:r>
    </w:p>
    <w:p w:rsidR="00591809" w:rsidRPr="00A3075E" w:rsidRDefault="00591809" w:rsidP="00591809">
      <w:pPr>
        <w:pStyle w:val="Example-Code"/>
      </w:pPr>
      <w:r w:rsidRPr="00470518">
        <w:tab/>
      </w:r>
      <w:r w:rsidRPr="00470518">
        <w:tab/>
      </w:r>
      <w:r w:rsidRPr="00470518">
        <w:tab/>
      </w:r>
      <w:r w:rsidRPr="00470518">
        <w:tab/>
      </w:r>
      <w:r w:rsidRPr="00A3075E">
        <w:t>&lt;BackgroundColor&gt;ac0212&lt;/BackgroundColor&gt;</w:t>
      </w:r>
    </w:p>
    <w:p w:rsidR="00591809" w:rsidRPr="00A3075E" w:rsidRDefault="00591809" w:rsidP="00591809">
      <w:pPr>
        <w:pStyle w:val="Example-Code"/>
      </w:pPr>
      <w:r w:rsidRPr="00A3075E">
        <w:tab/>
      </w:r>
      <w:r w:rsidRPr="00A3075E">
        <w:tab/>
      </w:r>
      <w:r w:rsidRPr="00A3075E">
        <w:tab/>
        <w:t>&lt;/AltStyle&gt;</w:t>
      </w:r>
    </w:p>
    <w:p w:rsidR="00591809" w:rsidRPr="00A3075E" w:rsidRDefault="00591809" w:rsidP="00591809">
      <w:pPr>
        <w:pStyle w:val="Example-Code"/>
      </w:pPr>
      <w:r w:rsidRPr="00A3075E">
        <w:tab/>
      </w:r>
      <w:r w:rsidRPr="00A3075E">
        <w:tab/>
        <w:t>&lt;/</w:t>
      </w:r>
      <w:r>
        <w:t>Detail</w:t>
      </w:r>
      <w:r w:rsidRPr="00A3075E">
        <w:t>&gt;</w:t>
      </w:r>
    </w:p>
    <w:p w:rsidR="00591809" w:rsidRPr="00A3075E" w:rsidRDefault="00591809" w:rsidP="00591809">
      <w:pPr>
        <w:pStyle w:val="Example-Code"/>
      </w:pPr>
      <w:r w:rsidRPr="00A3075E">
        <w:tab/>
        <w:t>&lt;/Column&gt;</w:t>
      </w:r>
    </w:p>
    <w:p w:rsidR="00591809" w:rsidRPr="00A3075E" w:rsidRDefault="00591809" w:rsidP="00591809">
      <w:pPr>
        <w:pStyle w:val="Example-Code"/>
      </w:pPr>
      <w:r w:rsidRPr="00A3075E">
        <w:t>&lt;/Columns&gt;</w:t>
      </w:r>
    </w:p>
    <w:p w:rsidR="00591809" w:rsidRPr="00A3075E" w:rsidRDefault="00591809" w:rsidP="00591809">
      <w:r w:rsidRPr="00A3075E">
        <w:t>ShowEmployees</w:t>
      </w:r>
      <w:r>
        <w:t>Table</w:t>
      </w:r>
      <w:r w:rsidRPr="00A3075E">
        <w:t>.Employees</w:t>
      </w:r>
      <w:r>
        <w:t>WordButton.word</w:t>
      </w:r>
      <w:r w:rsidRPr="00A3075E">
        <w:t>:</w:t>
      </w:r>
    </w:p>
    <w:p w:rsidR="00591809" w:rsidRPr="00A3075E" w:rsidRDefault="00591809" w:rsidP="00591809">
      <w:pPr>
        <w:pStyle w:val="Example-Code"/>
      </w:pPr>
      <w:r w:rsidRPr="00A3075E">
        <w:t>&lt;Columns&gt;</w:t>
      </w:r>
    </w:p>
    <w:p w:rsidR="00591809" w:rsidRPr="00A3075E" w:rsidRDefault="00591809" w:rsidP="00591809">
      <w:pPr>
        <w:pStyle w:val="Example-Code"/>
      </w:pPr>
      <w:r>
        <w:tab/>
      </w:r>
      <w:r w:rsidRPr="00A3075E">
        <w:t>&lt;Column&gt;</w:t>
      </w:r>
    </w:p>
    <w:p w:rsidR="00591809" w:rsidRPr="00A3075E" w:rsidRDefault="00591809" w:rsidP="00591809">
      <w:pPr>
        <w:pStyle w:val="Example-Code"/>
      </w:pPr>
      <w:r w:rsidRPr="00A3075E">
        <w:tab/>
      </w:r>
      <w:r w:rsidRPr="00A3075E">
        <w:tab/>
        <w:t>&lt;Width&gt;100&lt;/Width&gt;</w:t>
      </w:r>
    </w:p>
    <w:p w:rsidR="00591809" w:rsidRPr="00A3075E" w:rsidRDefault="00591809" w:rsidP="00591809">
      <w:pPr>
        <w:pStyle w:val="Example-Code"/>
      </w:pPr>
      <w:r w:rsidRPr="00A3075E">
        <w:tab/>
      </w:r>
      <w:r w:rsidRPr="00A3075E">
        <w:tab/>
        <w:t>&lt;Header&gt;</w:t>
      </w:r>
    </w:p>
    <w:p w:rsidR="00591809" w:rsidRPr="00A3075E" w:rsidRDefault="00591809" w:rsidP="00591809">
      <w:pPr>
        <w:pStyle w:val="Example-Code"/>
      </w:pPr>
      <w:r w:rsidRPr="00A3075E">
        <w:tab/>
      </w:r>
      <w:r w:rsidRPr="00A3075E">
        <w:tab/>
      </w:r>
      <w:r w:rsidRPr="00A3075E">
        <w:tab/>
        <w:t>&lt;Value&gt;First Name&lt;/Value&gt;</w:t>
      </w:r>
    </w:p>
    <w:p w:rsidR="00591809" w:rsidRPr="00A3075E" w:rsidRDefault="00591809" w:rsidP="00591809">
      <w:pPr>
        <w:pStyle w:val="Example-Code"/>
      </w:pPr>
      <w:r w:rsidRPr="00A3075E">
        <w:tab/>
      </w:r>
      <w:r w:rsidRPr="00A3075E">
        <w:tab/>
        <w:t>&lt;/Header&gt;</w:t>
      </w:r>
    </w:p>
    <w:p w:rsidR="00591809" w:rsidRPr="00A3075E" w:rsidRDefault="00591809" w:rsidP="00591809">
      <w:pPr>
        <w:pStyle w:val="Example-Code"/>
      </w:pPr>
      <w:r w:rsidRPr="00A3075E">
        <w:tab/>
      </w:r>
      <w:r w:rsidRPr="00A3075E">
        <w:tab/>
        <w:t>&lt;</w:t>
      </w:r>
      <w:r>
        <w:t>Detail</w:t>
      </w:r>
      <w:r w:rsidRPr="00A3075E">
        <w:t>&gt;</w:t>
      </w:r>
    </w:p>
    <w:p w:rsidR="00591809" w:rsidRPr="00A3075E" w:rsidRDefault="00591809" w:rsidP="00591809">
      <w:pPr>
        <w:pStyle w:val="Example-Code"/>
      </w:pPr>
      <w:r w:rsidRPr="00A3075E">
        <w:tab/>
      </w:r>
      <w:r w:rsidRPr="00A3075E">
        <w:tab/>
      </w:r>
      <w:r w:rsidRPr="00A3075E">
        <w:tab/>
        <w:t>&lt;Value&gt;${Customers.FirstName}&lt;/Value&gt;</w:t>
      </w:r>
    </w:p>
    <w:p w:rsidR="00591809" w:rsidRPr="003E6475" w:rsidRDefault="00591809" w:rsidP="00591809">
      <w:pPr>
        <w:pStyle w:val="Example-Code"/>
        <w:rPr>
          <w:lang w:val="fr-FR"/>
        </w:rPr>
      </w:pPr>
      <w:r w:rsidRPr="00A3075E">
        <w:tab/>
      </w:r>
      <w:r w:rsidRPr="00A3075E">
        <w:tab/>
      </w:r>
      <w:r w:rsidRPr="00A3075E">
        <w:tab/>
      </w:r>
      <w:r w:rsidRPr="003E6475">
        <w:rPr>
          <w:lang w:val="fr-FR"/>
        </w:rPr>
        <w:t>&lt;Style&gt;</w:t>
      </w:r>
    </w:p>
    <w:p w:rsidR="00591809" w:rsidRPr="003E6475" w:rsidRDefault="00591809" w:rsidP="00591809">
      <w:pPr>
        <w:pStyle w:val="Example-Code"/>
        <w:rPr>
          <w:lang w:val="fr-FR"/>
        </w:rPr>
      </w:pPr>
      <w:r w:rsidRPr="003E6475">
        <w:rPr>
          <w:lang w:val="fr-FR"/>
        </w:rPr>
        <w:tab/>
      </w:r>
      <w:r w:rsidRPr="003E6475">
        <w:rPr>
          <w:lang w:val="fr-FR"/>
        </w:rPr>
        <w:tab/>
      </w:r>
      <w:r w:rsidRPr="003E6475">
        <w:rPr>
          <w:lang w:val="fr-FR"/>
        </w:rPr>
        <w:tab/>
      </w:r>
      <w:r w:rsidRPr="003E6475">
        <w:rPr>
          <w:lang w:val="fr-FR"/>
        </w:rPr>
        <w:tab/>
        <w:t>&lt;Font&gt;</w:t>
      </w:r>
    </w:p>
    <w:p w:rsidR="00591809" w:rsidRPr="003E6475" w:rsidRDefault="00591809" w:rsidP="00591809">
      <w:pPr>
        <w:pStyle w:val="Example-Code"/>
        <w:rPr>
          <w:lang w:val="fr-FR"/>
        </w:rPr>
      </w:pPr>
      <w:r w:rsidRPr="003E6475">
        <w:rPr>
          <w:lang w:val="fr-FR"/>
        </w:rPr>
        <w:tab/>
      </w:r>
      <w:r w:rsidRPr="003E6475">
        <w:rPr>
          <w:lang w:val="fr-FR"/>
        </w:rPr>
        <w:tab/>
      </w:r>
      <w:r w:rsidRPr="003E6475">
        <w:rPr>
          <w:lang w:val="fr-FR"/>
        </w:rPr>
        <w:tab/>
      </w:r>
      <w:r w:rsidRPr="003E6475">
        <w:rPr>
          <w:lang w:val="fr-FR"/>
        </w:rPr>
        <w:tab/>
      </w:r>
      <w:r w:rsidRPr="003E6475">
        <w:rPr>
          <w:lang w:val="fr-FR"/>
        </w:rPr>
        <w:tab/>
        <w:t>&lt;Size&gt;7pt&lt;/Size&gt;</w:t>
      </w:r>
    </w:p>
    <w:p w:rsidR="00591809" w:rsidRPr="003E6475" w:rsidRDefault="00591809" w:rsidP="00591809">
      <w:pPr>
        <w:pStyle w:val="Example-Code"/>
        <w:rPr>
          <w:lang w:val="fr-FR"/>
        </w:rPr>
      </w:pPr>
      <w:r w:rsidRPr="003E6475">
        <w:rPr>
          <w:lang w:val="fr-FR"/>
        </w:rPr>
        <w:tab/>
      </w:r>
      <w:r w:rsidRPr="003E6475">
        <w:rPr>
          <w:lang w:val="fr-FR"/>
        </w:rPr>
        <w:tab/>
      </w:r>
      <w:r w:rsidRPr="003E6475">
        <w:rPr>
          <w:lang w:val="fr-FR"/>
        </w:rPr>
        <w:tab/>
      </w:r>
      <w:r w:rsidRPr="003E6475">
        <w:rPr>
          <w:lang w:val="fr-FR"/>
        </w:rPr>
        <w:tab/>
        <w:t>&lt;/Font&gt;</w:t>
      </w:r>
    </w:p>
    <w:p w:rsidR="00591809" w:rsidRPr="00A3075E" w:rsidRDefault="00591809" w:rsidP="00591809">
      <w:pPr>
        <w:pStyle w:val="Example-Code"/>
      </w:pPr>
      <w:r w:rsidRPr="003E6475">
        <w:rPr>
          <w:lang w:val="fr-FR"/>
        </w:rPr>
        <w:tab/>
      </w:r>
      <w:r w:rsidRPr="003E6475">
        <w:rPr>
          <w:lang w:val="fr-FR"/>
        </w:rPr>
        <w:tab/>
      </w:r>
      <w:r w:rsidRPr="003E6475">
        <w:rPr>
          <w:lang w:val="fr-FR"/>
        </w:rPr>
        <w:tab/>
      </w:r>
      <w:r>
        <w:t>&lt;/Style&gt;</w:t>
      </w:r>
    </w:p>
    <w:p w:rsidR="00591809" w:rsidRPr="00A3075E" w:rsidRDefault="00591809" w:rsidP="00591809">
      <w:pPr>
        <w:pStyle w:val="Example-Code"/>
      </w:pPr>
      <w:r w:rsidRPr="00A3075E">
        <w:tab/>
      </w:r>
      <w:r w:rsidRPr="00A3075E">
        <w:tab/>
        <w:t>&lt;/</w:t>
      </w:r>
      <w:r>
        <w:t>Detail</w:t>
      </w:r>
      <w:r w:rsidRPr="00A3075E">
        <w:t>&gt;</w:t>
      </w:r>
    </w:p>
    <w:p w:rsidR="00591809" w:rsidRPr="00A3075E" w:rsidRDefault="00591809" w:rsidP="00591809">
      <w:pPr>
        <w:pStyle w:val="Example-Code"/>
      </w:pPr>
      <w:r w:rsidRPr="00A3075E">
        <w:tab/>
        <w:t>&lt;/Column&gt;</w:t>
      </w:r>
    </w:p>
    <w:p w:rsidR="00591809" w:rsidRPr="00A3075E" w:rsidRDefault="00591809" w:rsidP="00591809">
      <w:pPr>
        <w:pStyle w:val="Example-Code"/>
      </w:pPr>
      <w:r w:rsidRPr="00A3075E">
        <w:t>&lt;Column&gt;</w:t>
      </w:r>
    </w:p>
    <w:p w:rsidR="00591809" w:rsidRPr="00A3075E" w:rsidRDefault="00591809" w:rsidP="00591809">
      <w:pPr>
        <w:pStyle w:val="Example-Code"/>
      </w:pPr>
      <w:r w:rsidRPr="00A3075E">
        <w:tab/>
      </w:r>
      <w:r w:rsidRPr="00A3075E">
        <w:tab/>
        <w:t>&lt;Width&gt;100&lt;/Width&gt;</w:t>
      </w:r>
    </w:p>
    <w:p w:rsidR="00591809" w:rsidRPr="00A3075E" w:rsidRDefault="00591809" w:rsidP="00591809">
      <w:pPr>
        <w:pStyle w:val="Example-Code"/>
      </w:pPr>
      <w:r w:rsidRPr="00A3075E">
        <w:tab/>
      </w:r>
      <w:r w:rsidRPr="00A3075E">
        <w:tab/>
        <w:t>&lt;Header&gt;</w:t>
      </w:r>
    </w:p>
    <w:p w:rsidR="00591809" w:rsidRPr="00A3075E" w:rsidRDefault="00591809" w:rsidP="00591809">
      <w:pPr>
        <w:pStyle w:val="Example-Code"/>
      </w:pPr>
      <w:r w:rsidRPr="00A3075E">
        <w:tab/>
      </w:r>
      <w:r w:rsidRPr="00A3075E">
        <w:tab/>
      </w:r>
      <w:r w:rsidRPr="00A3075E">
        <w:tab/>
        <w:t>&lt;Value&gt;Last Name&lt;/Value&gt;</w:t>
      </w:r>
    </w:p>
    <w:p w:rsidR="00591809" w:rsidRPr="003E6475" w:rsidRDefault="00591809" w:rsidP="00591809">
      <w:pPr>
        <w:pStyle w:val="Example-Code"/>
        <w:rPr>
          <w:lang w:val="de-DE"/>
        </w:rPr>
      </w:pPr>
      <w:r w:rsidRPr="00A3075E">
        <w:tab/>
      </w:r>
      <w:r w:rsidRPr="00A3075E">
        <w:tab/>
      </w:r>
      <w:r w:rsidRPr="00A3075E">
        <w:tab/>
      </w:r>
      <w:r w:rsidRPr="003E6475">
        <w:rPr>
          <w:lang w:val="de-DE"/>
        </w:rPr>
        <w:t>&lt;Style&gt;</w:t>
      </w:r>
    </w:p>
    <w:p w:rsidR="00591809" w:rsidRPr="003E6475" w:rsidRDefault="00591809" w:rsidP="00591809">
      <w:pPr>
        <w:pStyle w:val="Example-Code"/>
        <w:rPr>
          <w:lang w:val="de-DE"/>
        </w:rPr>
      </w:pPr>
      <w:r w:rsidRPr="003E6475">
        <w:rPr>
          <w:lang w:val="de-DE"/>
        </w:rPr>
        <w:tab/>
      </w:r>
      <w:r w:rsidRPr="003E6475">
        <w:rPr>
          <w:lang w:val="de-DE"/>
        </w:rPr>
        <w:tab/>
      </w:r>
      <w:r w:rsidRPr="003E6475">
        <w:rPr>
          <w:lang w:val="de-DE"/>
        </w:rPr>
        <w:tab/>
      </w:r>
      <w:r w:rsidRPr="003E6475">
        <w:rPr>
          <w:lang w:val="de-DE"/>
        </w:rPr>
        <w:tab/>
        <w:t>&lt;Font&gt;</w:t>
      </w:r>
    </w:p>
    <w:p w:rsidR="00591809" w:rsidRPr="003E6475" w:rsidRDefault="00591809" w:rsidP="00591809">
      <w:pPr>
        <w:pStyle w:val="Example-Code"/>
        <w:rPr>
          <w:lang w:val="de-DE"/>
        </w:rPr>
      </w:pPr>
      <w:r w:rsidRPr="003E6475">
        <w:rPr>
          <w:lang w:val="de-DE"/>
        </w:rPr>
        <w:tab/>
      </w:r>
      <w:r w:rsidRPr="003E6475">
        <w:rPr>
          <w:lang w:val="de-DE"/>
        </w:rPr>
        <w:tab/>
      </w:r>
      <w:r w:rsidRPr="003E6475">
        <w:rPr>
          <w:lang w:val="de-DE"/>
        </w:rPr>
        <w:tab/>
      </w:r>
      <w:r w:rsidRPr="003E6475">
        <w:rPr>
          <w:lang w:val="de-DE"/>
        </w:rPr>
        <w:tab/>
      </w:r>
      <w:r w:rsidRPr="003E6475">
        <w:rPr>
          <w:lang w:val="de-DE"/>
        </w:rPr>
        <w:tab/>
        <w:t>&lt;Underline&gt;False&lt;/Underline&gt;</w:t>
      </w:r>
    </w:p>
    <w:p w:rsidR="00591809" w:rsidRPr="00A3075E" w:rsidRDefault="00591809" w:rsidP="00591809">
      <w:pPr>
        <w:pStyle w:val="Example-Code"/>
      </w:pPr>
      <w:r w:rsidRPr="003E6475">
        <w:rPr>
          <w:lang w:val="de-DE"/>
        </w:rPr>
        <w:tab/>
      </w:r>
      <w:r w:rsidRPr="003E6475">
        <w:rPr>
          <w:lang w:val="de-DE"/>
        </w:rPr>
        <w:tab/>
      </w:r>
      <w:r w:rsidRPr="003E6475">
        <w:rPr>
          <w:lang w:val="de-DE"/>
        </w:rPr>
        <w:tab/>
      </w:r>
      <w:r w:rsidRPr="003E6475">
        <w:rPr>
          <w:lang w:val="de-DE"/>
        </w:rPr>
        <w:tab/>
      </w:r>
      <w:r w:rsidRPr="00A3075E">
        <w:t>&lt;/Font&gt;</w:t>
      </w:r>
    </w:p>
    <w:p w:rsidR="00591809" w:rsidRPr="00A3075E" w:rsidRDefault="00591809" w:rsidP="00591809">
      <w:pPr>
        <w:pStyle w:val="Example-Code"/>
      </w:pPr>
      <w:r w:rsidRPr="00A3075E">
        <w:tab/>
      </w:r>
      <w:r w:rsidRPr="00A3075E">
        <w:tab/>
      </w:r>
      <w:r w:rsidRPr="00A3075E">
        <w:tab/>
        <w:t>&lt;/Style&gt;</w:t>
      </w:r>
    </w:p>
    <w:p w:rsidR="00591809" w:rsidRPr="00A3075E" w:rsidRDefault="00591809" w:rsidP="00591809">
      <w:pPr>
        <w:pStyle w:val="Example-Code"/>
      </w:pPr>
      <w:r w:rsidRPr="00A3075E">
        <w:tab/>
      </w:r>
      <w:r w:rsidRPr="00A3075E">
        <w:tab/>
        <w:t>&lt;/Header&gt;</w:t>
      </w:r>
    </w:p>
    <w:p w:rsidR="00591809" w:rsidRPr="00A3075E" w:rsidRDefault="00591809" w:rsidP="00591809">
      <w:pPr>
        <w:pStyle w:val="Example-Code"/>
      </w:pPr>
      <w:r w:rsidRPr="00A3075E">
        <w:tab/>
      </w:r>
      <w:r w:rsidRPr="00A3075E">
        <w:tab/>
        <w:t>&lt;</w:t>
      </w:r>
      <w:r>
        <w:t>Detail</w:t>
      </w:r>
      <w:r w:rsidRPr="00A3075E">
        <w:t>&gt;</w:t>
      </w:r>
    </w:p>
    <w:p w:rsidR="00591809" w:rsidRPr="00A3075E" w:rsidRDefault="00591809" w:rsidP="00591809">
      <w:pPr>
        <w:pStyle w:val="Example-Code"/>
      </w:pPr>
      <w:r w:rsidRPr="00A3075E">
        <w:tab/>
      </w:r>
      <w:r w:rsidRPr="00A3075E">
        <w:tab/>
      </w:r>
      <w:r w:rsidRPr="00A3075E">
        <w:tab/>
        <w:t>&lt;Value&gt;${Customers.LastName}&lt;/Value&gt;</w:t>
      </w:r>
    </w:p>
    <w:p w:rsidR="00591809" w:rsidRPr="00A3075E" w:rsidRDefault="00591809" w:rsidP="00591809">
      <w:pPr>
        <w:pStyle w:val="Example-Code"/>
      </w:pPr>
      <w:r w:rsidRPr="00A3075E">
        <w:tab/>
      </w:r>
      <w:r w:rsidRPr="00A3075E">
        <w:tab/>
      </w:r>
      <w:r w:rsidRPr="00A3075E">
        <w:tab/>
        <w:t>&lt;Style&gt;</w:t>
      </w:r>
    </w:p>
    <w:p w:rsidR="00591809" w:rsidRPr="00A3075E" w:rsidRDefault="00591809" w:rsidP="00591809">
      <w:pPr>
        <w:pStyle w:val="Example-Code"/>
      </w:pPr>
      <w:r w:rsidRPr="00A3075E">
        <w:tab/>
      </w:r>
      <w:r w:rsidRPr="00A3075E">
        <w:tab/>
      </w:r>
      <w:r w:rsidRPr="00A3075E">
        <w:tab/>
      </w:r>
      <w:r w:rsidRPr="00A3075E">
        <w:tab/>
        <w:t>&lt;Font&gt;</w:t>
      </w:r>
    </w:p>
    <w:p w:rsidR="00591809" w:rsidRPr="00A3075E" w:rsidRDefault="00591809" w:rsidP="00591809">
      <w:pPr>
        <w:pStyle w:val="Example-Code"/>
      </w:pPr>
      <w:r w:rsidRPr="00A3075E">
        <w:tab/>
      </w:r>
      <w:r w:rsidRPr="00A3075E">
        <w:tab/>
      </w:r>
      <w:r w:rsidRPr="00A3075E">
        <w:tab/>
      </w:r>
      <w:r w:rsidRPr="00A3075E">
        <w:tab/>
      </w:r>
      <w:r w:rsidRPr="00A3075E">
        <w:tab/>
        <w:t>&lt;Color&gt;0000&lt;/Color&gt;</w:t>
      </w:r>
    </w:p>
    <w:p w:rsidR="00591809" w:rsidRPr="00A3075E" w:rsidRDefault="00591809" w:rsidP="00591809">
      <w:pPr>
        <w:pStyle w:val="Example-Code"/>
      </w:pPr>
      <w:r w:rsidRPr="00A3075E">
        <w:tab/>
      </w:r>
      <w:r w:rsidRPr="00A3075E">
        <w:tab/>
      </w:r>
      <w:r w:rsidRPr="00A3075E">
        <w:tab/>
      </w:r>
      <w:r w:rsidRPr="00A3075E">
        <w:tab/>
        <w:t>&lt;/Font&gt;</w:t>
      </w:r>
    </w:p>
    <w:p w:rsidR="00591809" w:rsidRPr="00A3075E" w:rsidRDefault="00591809" w:rsidP="00591809">
      <w:pPr>
        <w:pStyle w:val="Example-Code"/>
      </w:pPr>
      <w:r>
        <w:tab/>
      </w:r>
      <w:r>
        <w:tab/>
      </w:r>
      <w:r>
        <w:tab/>
        <w:t>&lt;/Style&gt;</w:t>
      </w:r>
    </w:p>
    <w:p w:rsidR="00591809" w:rsidRPr="00A3075E" w:rsidRDefault="00591809" w:rsidP="00591809">
      <w:pPr>
        <w:pStyle w:val="Example-Code"/>
      </w:pPr>
      <w:r w:rsidRPr="00A3075E">
        <w:tab/>
      </w:r>
      <w:r w:rsidRPr="00A3075E">
        <w:tab/>
        <w:t>&lt;/</w:t>
      </w:r>
      <w:r>
        <w:t>Detail</w:t>
      </w:r>
      <w:r w:rsidRPr="00A3075E">
        <w:t>&gt;</w:t>
      </w:r>
    </w:p>
    <w:p w:rsidR="00591809" w:rsidRPr="00A3075E" w:rsidRDefault="00591809" w:rsidP="00591809">
      <w:pPr>
        <w:pStyle w:val="Example-Code"/>
      </w:pPr>
      <w:r w:rsidRPr="00A3075E">
        <w:tab/>
        <w:t>&lt;/Column&gt;</w:t>
      </w:r>
    </w:p>
    <w:p w:rsidR="00591809" w:rsidRPr="00A3075E" w:rsidRDefault="00591809" w:rsidP="00591809">
      <w:pPr>
        <w:pStyle w:val="Example-Code"/>
      </w:pPr>
      <w:r w:rsidRPr="00A3075E">
        <w:t>&lt;/Columns&gt;</w:t>
      </w:r>
    </w:p>
    <w:p w:rsidR="00591809" w:rsidRDefault="00591809" w:rsidP="00591809">
      <w:r>
        <w:lastRenderedPageBreak/>
        <w:t>Overridden result:</w:t>
      </w:r>
    </w:p>
    <w:p w:rsidR="00591809" w:rsidRPr="00A3075E" w:rsidRDefault="00591809" w:rsidP="00591809">
      <w:pPr>
        <w:pStyle w:val="Example-Code"/>
      </w:pPr>
      <w:r w:rsidRPr="00A3075E">
        <w:t>&lt;Columns&gt;</w:t>
      </w:r>
    </w:p>
    <w:p w:rsidR="00591809" w:rsidRPr="00A3075E" w:rsidRDefault="00591809" w:rsidP="00591809">
      <w:pPr>
        <w:pStyle w:val="Example-Code"/>
      </w:pPr>
      <w:r>
        <w:tab/>
      </w:r>
      <w:r w:rsidRPr="00A3075E">
        <w:t>&lt;Column&gt;</w:t>
      </w:r>
    </w:p>
    <w:p w:rsidR="00591809" w:rsidRPr="00A3075E" w:rsidRDefault="00591809" w:rsidP="00591809">
      <w:pPr>
        <w:pStyle w:val="Example-Code"/>
      </w:pPr>
      <w:r w:rsidRPr="00A3075E">
        <w:tab/>
      </w:r>
      <w:r w:rsidRPr="00A3075E">
        <w:tab/>
        <w:t>&lt;Width&gt;100&lt;/Width&gt;</w:t>
      </w:r>
    </w:p>
    <w:p w:rsidR="00591809" w:rsidRPr="00A3075E" w:rsidRDefault="00591809" w:rsidP="00591809">
      <w:pPr>
        <w:pStyle w:val="Example-Code"/>
      </w:pPr>
      <w:r w:rsidRPr="00A3075E">
        <w:tab/>
      </w:r>
      <w:r w:rsidRPr="00A3075E">
        <w:tab/>
        <w:t>&lt;Header&gt;</w:t>
      </w:r>
    </w:p>
    <w:p w:rsidR="00591809" w:rsidRPr="00A3075E" w:rsidRDefault="00591809" w:rsidP="00591809">
      <w:pPr>
        <w:pStyle w:val="Example-Code"/>
      </w:pPr>
      <w:r w:rsidRPr="00A3075E">
        <w:tab/>
      </w:r>
      <w:r w:rsidRPr="00A3075E">
        <w:tab/>
      </w:r>
      <w:r w:rsidRPr="00A3075E">
        <w:tab/>
        <w:t>&lt;Value&gt;First Name&lt;/Value&gt;</w:t>
      </w:r>
    </w:p>
    <w:p w:rsidR="00591809" w:rsidRPr="00A3075E" w:rsidRDefault="00591809" w:rsidP="00591809">
      <w:pPr>
        <w:pStyle w:val="Example-Code"/>
      </w:pPr>
      <w:r w:rsidRPr="00A3075E">
        <w:tab/>
      </w:r>
      <w:r w:rsidRPr="00A3075E">
        <w:tab/>
      </w:r>
      <w:r w:rsidRPr="00A3075E">
        <w:tab/>
        <w:t>&lt;Style&gt;</w:t>
      </w:r>
    </w:p>
    <w:p w:rsidR="00591809" w:rsidRPr="00A3075E" w:rsidRDefault="00591809" w:rsidP="00591809">
      <w:pPr>
        <w:pStyle w:val="Example-Code"/>
      </w:pPr>
      <w:r w:rsidRPr="00A3075E">
        <w:tab/>
      </w:r>
      <w:r w:rsidRPr="00A3075E">
        <w:tab/>
      </w:r>
      <w:r w:rsidRPr="00A3075E">
        <w:tab/>
      </w:r>
      <w:r w:rsidRPr="00A3075E">
        <w:tab/>
        <w:t>&lt;Font&gt;</w:t>
      </w:r>
    </w:p>
    <w:p w:rsidR="00591809" w:rsidRPr="00A3075E" w:rsidRDefault="00591809" w:rsidP="00591809">
      <w:pPr>
        <w:pStyle w:val="Example-Code"/>
      </w:pPr>
      <w:r w:rsidRPr="00A3075E">
        <w:tab/>
      </w:r>
      <w:r w:rsidRPr="00A3075E">
        <w:tab/>
      </w:r>
      <w:r w:rsidRPr="00A3075E">
        <w:tab/>
      </w:r>
      <w:r w:rsidRPr="00A3075E">
        <w:tab/>
      </w:r>
      <w:r w:rsidRPr="00A3075E">
        <w:tab/>
        <w:t>&lt;Color&gt;ffffff&lt;/Color&gt;</w:t>
      </w:r>
    </w:p>
    <w:p w:rsidR="00591809" w:rsidRPr="00A3075E" w:rsidRDefault="00591809" w:rsidP="00591809">
      <w:pPr>
        <w:pStyle w:val="Example-Code"/>
      </w:pPr>
      <w:r w:rsidRPr="00A3075E">
        <w:tab/>
      </w:r>
      <w:r w:rsidRPr="00A3075E">
        <w:tab/>
      </w:r>
      <w:r w:rsidRPr="00A3075E">
        <w:tab/>
      </w:r>
      <w:r w:rsidRPr="00A3075E">
        <w:tab/>
      </w:r>
      <w:r w:rsidRPr="00A3075E">
        <w:tab/>
        <w:t>&lt;Underline&gt;True&lt;/Underline&gt;</w:t>
      </w:r>
    </w:p>
    <w:p w:rsidR="00591809" w:rsidRPr="00A3075E" w:rsidRDefault="00591809" w:rsidP="00591809">
      <w:pPr>
        <w:pStyle w:val="Example-Code"/>
      </w:pPr>
      <w:r w:rsidRPr="00A3075E">
        <w:tab/>
      </w:r>
      <w:r w:rsidRPr="00A3075E">
        <w:tab/>
      </w:r>
      <w:r w:rsidRPr="00A3075E">
        <w:tab/>
      </w:r>
      <w:r w:rsidRPr="00A3075E">
        <w:tab/>
      </w:r>
      <w:r w:rsidRPr="00A3075E">
        <w:tab/>
        <w:t>&lt;Size&gt;9pt&lt;/Size&gt;</w:t>
      </w:r>
    </w:p>
    <w:p w:rsidR="00591809" w:rsidRPr="00A3075E" w:rsidRDefault="00591809" w:rsidP="00591809">
      <w:pPr>
        <w:pStyle w:val="Example-Code"/>
      </w:pPr>
      <w:r w:rsidRPr="00A3075E">
        <w:tab/>
      </w:r>
      <w:r w:rsidRPr="00A3075E">
        <w:tab/>
      </w:r>
      <w:r w:rsidRPr="00A3075E">
        <w:tab/>
      </w:r>
      <w:r w:rsidRPr="00A3075E">
        <w:tab/>
      </w:r>
      <w:r w:rsidRPr="00A3075E">
        <w:tab/>
        <w:t>&lt;FileName&gt;Arial.ttf&lt;/FileName&gt;</w:t>
      </w:r>
    </w:p>
    <w:p w:rsidR="00591809" w:rsidRPr="00A3075E" w:rsidRDefault="00591809" w:rsidP="00591809">
      <w:pPr>
        <w:pStyle w:val="Example-Code"/>
      </w:pPr>
      <w:r w:rsidRPr="00A3075E">
        <w:tab/>
      </w:r>
      <w:r w:rsidRPr="00A3075E">
        <w:tab/>
      </w:r>
      <w:r w:rsidRPr="00A3075E">
        <w:tab/>
      </w:r>
      <w:r w:rsidRPr="00A3075E">
        <w:tab/>
      </w:r>
      <w:r w:rsidRPr="00A3075E">
        <w:tab/>
        <w:t>&lt;Color&gt;ffffff&lt;/Color&gt;</w:t>
      </w:r>
    </w:p>
    <w:p w:rsidR="00591809" w:rsidRPr="00A3075E" w:rsidRDefault="00591809" w:rsidP="00591809">
      <w:pPr>
        <w:pStyle w:val="Example-Code"/>
      </w:pPr>
      <w:r w:rsidRPr="00A3075E">
        <w:tab/>
      </w:r>
      <w:r w:rsidRPr="00A3075E">
        <w:tab/>
      </w:r>
      <w:r w:rsidRPr="00A3075E">
        <w:tab/>
      </w:r>
      <w:r w:rsidRPr="00A3075E">
        <w:tab/>
      </w:r>
      <w:r w:rsidRPr="00A3075E">
        <w:tab/>
        <w:t>&lt;Bold&gt;False&lt;/Bold&gt;</w:t>
      </w:r>
    </w:p>
    <w:p w:rsidR="00591809" w:rsidRPr="003E6475" w:rsidRDefault="00591809" w:rsidP="00591809">
      <w:pPr>
        <w:pStyle w:val="Example-Code"/>
        <w:rPr>
          <w:lang w:val="de-DE"/>
        </w:rPr>
      </w:pPr>
      <w:r w:rsidRPr="00A3075E">
        <w:tab/>
      </w:r>
      <w:r w:rsidRPr="00A3075E">
        <w:tab/>
      </w:r>
      <w:r w:rsidRPr="00A3075E">
        <w:tab/>
      </w:r>
      <w:r w:rsidRPr="00A3075E">
        <w:tab/>
      </w:r>
      <w:r w:rsidRPr="00A3075E">
        <w:tab/>
      </w:r>
      <w:r w:rsidRPr="003E6475">
        <w:rPr>
          <w:lang w:val="de-DE"/>
        </w:rPr>
        <w:t>&lt;Italic&gt;False&lt;/Italic&gt;</w:t>
      </w:r>
    </w:p>
    <w:p w:rsidR="00591809" w:rsidRPr="003E6475" w:rsidRDefault="00591809" w:rsidP="00591809">
      <w:pPr>
        <w:pStyle w:val="Example-Code"/>
        <w:rPr>
          <w:lang w:val="de-DE"/>
        </w:rPr>
      </w:pPr>
      <w:r w:rsidRPr="003E6475">
        <w:rPr>
          <w:lang w:val="de-DE"/>
        </w:rPr>
        <w:tab/>
      </w:r>
      <w:r w:rsidRPr="003E6475">
        <w:rPr>
          <w:lang w:val="de-DE"/>
        </w:rPr>
        <w:tab/>
      </w:r>
      <w:r w:rsidRPr="003E6475">
        <w:rPr>
          <w:lang w:val="de-DE"/>
        </w:rPr>
        <w:tab/>
      </w:r>
      <w:r w:rsidRPr="003E6475">
        <w:rPr>
          <w:lang w:val="de-DE"/>
        </w:rPr>
        <w:tab/>
      </w:r>
      <w:r w:rsidRPr="003E6475">
        <w:rPr>
          <w:lang w:val="de-DE"/>
        </w:rPr>
        <w:tab/>
        <w:t>&lt;Underline&gt;False&lt;/Underline&gt;</w:t>
      </w:r>
    </w:p>
    <w:p w:rsidR="00591809" w:rsidRPr="00470518" w:rsidRDefault="00591809" w:rsidP="00591809">
      <w:pPr>
        <w:pStyle w:val="Example-Code"/>
        <w:rPr>
          <w:lang w:val="nn-NO"/>
        </w:rPr>
      </w:pPr>
      <w:r w:rsidRPr="003E6475">
        <w:rPr>
          <w:lang w:val="de-DE"/>
        </w:rPr>
        <w:tab/>
      </w:r>
      <w:r w:rsidRPr="003E6475">
        <w:rPr>
          <w:lang w:val="de-DE"/>
        </w:rPr>
        <w:tab/>
      </w:r>
      <w:r w:rsidRPr="003E6475">
        <w:rPr>
          <w:lang w:val="de-DE"/>
        </w:rPr>
        <w:tab/>
      </w:r>
      <w:r w:rsidRPr="003E6475">
        <w:rPr>
          <w:lang w:val="de-DE"/>
        </w:rPr>
        <w:tab/>
      </w:r>
      <w:r w:rsidRPr="00470518">
        <w:rPr>
          <w:lang w:val="nn-NO"/>
        </w:rPr>
        <w:t>&lt;/Font&gt;</w:t>
      </w:r>
    </w:p>
    <w:p w:rsidR="00591809" w:rsidRPr="00470518" w:rsidRDefault="00591809" w:rsidP="00591809">
      <w:pPr>
        <w:pStyle w:val="Example-Code"/>
        <w:rPr>
          <w:lang w:val="nn-NO"/>
        </w:rPr>
      </w:pPr>
      <w:r w:rsidRPr="00470518">
        <w:rPr>
          <w:lang w:val="nn-NO"/>
        </w:rPr>
        <w:tab/>
      </w:r>
      <w:r w:rsidRPr="00470518">
        <w:rPr>
          <w:lang w:val="nn-NO"/>
        </w:rPr>
        <w:tab/>
      </w:r>
      <w:r w:rsidRPr="00470518">
        <w:rPr>
          <w:lang w:val="nn-NO"/>
        </w:rPr>
        <w:tab/>
        <w:t>&lt;/Style&gt;</w:t>
      </w:r>
    </w:p>
    <w:p w:rsidR="00591809" w:rsidRPr="00A3075E" w:rsidRDefault="00591809" w:rsidP="00591809">
      <w:pPr>
        <w:pStyle w:val="Example-Code"/>
      </w:pPr>
      <w:r w:rsidRPr="00470518">
        <w:rPr>
          <w:lang w:val="nn-NO"/>
        </w:rPr>
        <w:tab/>
      </w:r>
      <w:r w:rsidRPr="00470518">
        <w:rPr>
          <w:lang w:val="nn-NO"/>
        </w:rPr>
        <w:tab/>
      </w:r>
      <w:r w:rsidRPr="00A3075E">
        <w:t>&lt;/Header&gt;</w:t>
      </w:r>
    </w:p>
    <w:p w:rsidR="00591809" w:rsidRPr="00A3075E" w:rsidRDefault="00591809" w:rsidP="00591809">
      <w:pPr>
        <w:pStyle w:val="Example-Code"/>
      </w:pPr>
      <w:r w:rsidRPr="00A3075E">
        <w:tab/>
      </w:r>
      <w:r w:rsidRPr="00A3075E">
        <w:tab/>
        <w:t>&lt;</w:t>
      </w:r>
      <w:r>
        <w:t>Detail</w:t>
      </w:r>
      <w:r w:rsidRPr="00A3075E">
        <w:t>&gt;</w:t>
      </w:r>
    </w:p>
    <w:p w:rsidR="00591809" w:rsidRPr="00A3075E" w:rsidRDefault="00591809" w:rsidP="00591809">
      <w:pPr>
        <w:pStyle w:val="Example-Code"/>
      </w:pPr>
      <w:r w:rsidRPr="00A3075E">
        <w:tab/>
      </w:r>
      <w:r w:rsidRPr="00A3075E">
        <w:tab/>
      </w:r>
      <w:r w:rsidRPr="00A3075E">
        <w:tab/>
        <w:t>&lt;Value&gt;${Customers.FirstName}&lt;/Value&gt;</w:t>
      </w:r>
    </w:p>
    <w:p w:rsidR="00591809" w:rsidRPr="00A3075E" w:rsidRDefault="00591809" w:rsidP="00591809">
      <w:pPr>
        <w:pStyle w:val="Example-Code"/>
      </w:pPr>
      <w:r w:rsidRPr="00A3075E">
        <w:tab/>
      </w:r>
      <w:r w:rsidRPr="00A3075E">
        <w:tab/>
      </w:r>
      <w:r w:rsidRPr="00A3075E">
        <w:tab/>
        <w:t>&lt;Style&gt;</w:t>
      </w:r>
    </w:p>
    <w:p w:rsidR="00591809" w:rsidRPr="00A3075E" w:rsidRDefault="00591809" w:rsidP="00591809">
      <w:pPr>
        <w:pStyle w:val="Example-Code"/>
      </w:pPr>
      <w:r w:rsidRPr="00A3075E">
        <w:tab/>
      </w:r>
      <w:r w:rsidRPr="00A3075E">
        <w:tab/>
      </w:r>
      <w:r w:rsidRPr="00A3075E">
        <w:tab/>
      </w:r>
      <w:r w:rsidRPr="00A3075E">
        <w:tab/>
        <w:t>&lt;Font&gt;</w:t>
      </w:r>
    </w:p>
    <w:p w:rsidR="00591809" w:rsidRPr="00A3075E" w:rsidRDefault="00591809" w:rsidP="00591809">
      <w:pPr>
        <w:pStyle w:val="Example-Code"/>
      </w:pPr>
      <w:r w:rsidRPr="00A3075E">
        <w:tab/>
      </w:r>
      <w:r w:rsidRPr="00A3075E">
        <w:tab/>
      </w:r>
      <w:r w:rsidRPr="00A3075E">
        <w:tab/>
      </w:r>
      <w:r w:rsidRPr="00A3075E">
        <w:tab/>
      </w:r>
      <w:r w:rsidRPr="00A3075E">
        <w:tab/>
        <w:t>&lt;Size&gt;7pt&lt;/Size&gt;</w:t>
      </w:r>
    </w:p>
    <w:p w:rsidR="00591809" w:rsidRPr="00A3075E" w:rsidRDefault="00591809" w:rsidP="00591809">
      <w:pPr>
        <w:pStyle w:val="Example-Code"/>
      </w:pPr>
      <w:r w:rsidRPr="00A3075E">
        <w:tab/>
      </w:r>
      <w:r w:rsidRPr="00A3075E">
        <w:tab/>
      </w:r>
      <w:r w:rsidRPr="00A3075E">
        <w:tab/>
      </w:r>
      <w:r w:rsidRPr="00A3075E">
        <w:tab/>
      </w:r>
      <w:r w:rsidRPr="00A3075E">
        <w:tab/>
        <w:t>&lt;FileName&gt;Arial.ttf&lt;/FileName&gt;</w:t>
      </w:r>
    </w:p>
    <w:p w:rsidR="00591809" w:rsidRPr="00A3075E" w:rsidRDefault="00591809" w:rsidP="00591809">
      <w:pPr>
        <w:pStyle w:val="Example-Code"/>
      </w:pPr>
      <w:r w:rsidRPr="00A3075E">
        <w:tab/>
      </w:r>
      <w:r w:rsidRPr="00A3075E">
        <w:tab/>
      </w:r>
      <w:r w:rsidRPr="00A3075E">
        <w:tab/>
      </w:r>
      <w:r w:rsidRPr="00A3075E">
        <w:tab/>
      </w:r>
      <w:r w:rsidRPr="00A3075E">
        <w:tab/>
        <w:t>&lt;Italic&gt;False&lt;/Italic&gt;</w:t>
      </w:r>
    </w:p>
    <w:p w:rsidR="00591809" w:rsidRPr="00A3075E" w:rsidRDefault="00591809" w:rsidP="00591809">
      <w:pPr>
        <w:pStyle w:val="Example-Code"/>
      </w:pPr>
      <w:r w:rsidRPr="00A3075E">
        <w:tab/>
      </w:r>
      <w:r w:rsidRPr="00A3075E">
        <w:tab/>
      </w:r>
      <w:r w:rsidRPr="00A3075E">
        <w:tab/>
      </w:r>
      <w:r w:rsidRPr="00A3075E">
        <w:tab/>
      </w:r>
      <w:r w:rsidRPr="00A3075E">
        <w:tab/>
        <w:t>&lt;Color&gt;000000&lt;/Color&gt;</w:t>
      </w:r>
    </w:p>
    <w:p w:rsidR="00591809" w:rsidRPr="00A3075E" w:rsidRDefault="00591809" w:rsidP="00591809">
      <w:pPr>
        <w:pStyle w:val="Example-Code"/>
      </w:pPr>
      <w:r w:rsidRPr="00A3075E">
        <w:tab/>
      </w:r>
      <w:r w:rsidRPr="00A3075E">
        <w:tab/>
      </w:r>
      <w:r w:rsidRPr="00A3075E">
        <w:tab/>
      </w:r>
      <w:r w:rsidRPr="00A3075E">
        <w:tab/>
      </w:r>
      <w:r w:rsidRPr="00A3075E">
        <w:tab/>
        <w:t>&lt;Size&gt;7pt&lt;/Size&gt;</w:t>
      </w:r>
    </w:p>
    <w:p w:rsidR="00591809" w:rsidRPr="00A3075E" w:rsidRDefault="00591809" w:rsidP="00591809">
      <w:pPr>
        <w:pStyle w:val="Example-Code"/>
      </w:pPr>
      <w:r w:rsidRPr="00A3075E">
        <w:tab/>
      </w:r>
      <w:r w:rsidRPr="00A3075E">
        <w:tab/>
      </w:r>
      <w:r w:rsidRPr="00A3075E">
        <w:tab/>
      </w:r>
      <w:r w:rsidRPr="00A3075E">
        <w:tab/>
      </w:r>
      <w:r w:rsidRPr="00A3075E">
        <w:tab/>
        <w:t>&lt;Bold&gt;False&lt;/Bold&gt;</w:t>
      </w:r>
    </w:p>
    <w:p w:rsidR="00591809" w:rsidRPr="003E6475" w:rsidRDefault="00591809" w:rsidP="00591809">
      <w:pPr>
        <w:pStyle w:val="Example-Code"/>
        <w:rPr>
          <w:lang w:val="de-DE"/>
        </w:rPr>
      </w:pPr>
      <w:r w:rsidRPr="00A3075E">
        <w:tab/>
      </w:r>
      <w:r w:rsidRPr="00A3075E">
        <w:tab/>
      </w:r>
      <w:r w:rsidRPr="00A3075E">
        <w:tab/>
      </w:r>
      <w:r w:rsidRPr="00A3075E">
        <w:tab/>
      </w:r>
      <w:r>
        <w:tab/>
      </w:r>
      <w:r w:rsidRPr="003E6475">
        <w:rPr>
          <w:lang w:val="de-DE"/>
        </w:rPr>
        <w:t>&lt;Underline&gt;False&lt;/Underline&gt;</w:t>
      </w:r>
    </w:p>
    <w:p w:rsidR="00591809" w:rsidRPr="003E6475" w:rsidRDefault="00591809" w:rsidP="00591809">
      <w:pPr>
        <w:pStyle w:val="Example-Code"/>
        <w:rPr>
          <w:lang w:val="de-DE"/>
        </w:rPr>
      </w:pPr>
      <w:r w:rsidRPr="003E6475">
        <w:rPr>
          <w:lang w:val="de-DE"/>
        </w:rPr>
        <w:tab/>
      </w:r>
      <w:r w:rsidRPr="003E6475">
        <w:rPr>
          <w:lang w:val="de-DE"/>
        </w:rPr>
        <w:tab/>
      </w:r>
      <w:r w:rsidRPr="003E6475">
        <w:rPr>
          <w:lang w:val="de-DE"/>
        </w:rPr>
        <w:tab/>
      </w:r>
      <w:r w:rsidRPr="003E6475">
        <w:rPr>
          <w:lang w:val="de-DE"/>
        </w:rPr>
        <w:tab/>
        <w:t>&lt;/Font&gt;</w:t>
      </w:r>
    </w:p>
    <w:p w:rsidR="00591809" w:rsidRPr="003E6475" w:rsidRDefault="00591809" w:rsidP="00591809">
      <w:pPr>
        <w:pStyle w:val="Example-Code"/>
        <w:rPr>
          <w:lang w:val="de-DE"/>
        </w:rPr>
      </w:pPr>
      <w:r w:rsidRPr="003E6475">
        <w:rPr>
          <w:lang w:val="de-DE"/>
        </w:rPr>
        <w:tab/>
      </w:r>
      <w:r w:rsidRPr="003E6475">
        <w:rPr>
          <w:lang w:val="de-DE"/>
        </w:rPr>
        <w:tab/>
      </w:r>
      <w:r w:rsidRPr="003E6475">
        <w:rPr>
          <w:lang w:val="de-DE"/>
        </w:rPr>
        <w:tab/>
        <w:t>&lt;/Style&gt;</w:t>
      </w:r>
    </w:p>
    <w:p w:rsidR="00591809" w:rsidRPr="00A3075E" w:rsidRDefault="00591809" w:rsidP="00591809">
      <w:pPr>
        <w:pStyle w:val="Example-Code"/>
      </w:pPr>
      <w:r w:rsidRPr="003E6475">
        <w:rPr>
          <w:lang w:val="de-DE"/>
        </w:rPr>
        <w:tab/>
      </w:r>
      <w:r w:rsidRPr="003E6475">
        <w:rPr>
          <w:lang w:val="de-DE"/>
        </w:rPr>
        <w:tab/>
      </w:r>
      <w:r w:rsidRPr="003E6475">
        <w:rPr>
          <w:lang w:val="de-DE"/>
        </w:rPr>
        <w:tab/>
      </w:r>
      <w:r>
        <w:t>&lt;AltStyle&gt;</w:t>
      </w:r>
    </w:p>
    <w:p w:rsidR="00591809" w:rsidRPr="00A3075E" w:rsidRDefault="00591809" w:rsidP="00591809">
      <w:pPr>
        <w:pStyle w:val="Example-Code"/>
      </w:pPr>
      <w:r w:rsidRPr="00A3075E">
        <w:tab/>
      </w:r>
      <w:r w:rsidRPr="00A3075E">
        <w:tab/>
      </w:r>
      <w:r w:rsidRPr="00A3075E">
        <w:tab/>
      </w:r>
      <w:r w:rsidRPr="00A3075E">
        <w:tab/>
        <w:t>&lt;FontColor&gt;000000&lt;/FontColor&gt;</w:t>
      </w:r>
    </w:p>
    <w:p w:rsidR="00591809" w:rsidRPr="00A3075E" w:rsidRDefault="00591809" w:rsidP="00591809">
      <w:pPr>
        <w:pStyle w:val="Example-Code"/>
      </w:pPr>
      <w:r w:rsidRPr="00A3075E">
        <w:tab/>
      </w:r>
      <w:r w:rsidRPr="00A3075E">
        <w:tab/>
      </w:r>
      <w:r w:rsidRPr="00A3075E">
        <w:tab/>
      </w:r>
      <w:r w:rsidRPr="00A3075E">
        <w:tab/>
        <w:t>&lt;BackgroundColor&gt;ac0212&lt;/BackgroundColor&gt;</w:t>
      </w:r>
    </w:p>
    <w:p w:rsidR="00591809" w:rsidRPr="00A3075E" w:rsidRDefault="00591809" w:rsidP="00591809">
      <w:pPr>
        <w:pStyle w:val="Example-Code"/>
      </w:pPr>
      <w:r w:rsidRPr="00A3075E">
        <w:tab/>
      </w:r>
      <w:r w:rsidRPr="00A3075E">
        <w:tab/>
      </w:r>
      <w:r w:rsidRPr="00A3075E">
        <w:tab/>
        <w:t>&lt;/AltStyle&gt;</w:t>
      </w:r>
    </w:p>
    <w:p w:rsidR="00591809" w:rsidRPr="00A3075E" w:rsidRDefault="00591809" w:rsidP="00591809">
      <w:pPr>
        <w:pStyle w:val="Example-Code"/>
      </w:pPr>
      <w:r w:rsidRPr="00A3075E">
        <w:tab/>
      </w:r>
      <w:r w:rsidRPr="00A3075E">
        <w:tab/>
        <w:t>&lt;/</w:t>
      </w:r>
      <w:r>
        <w:t>Detail</w:t>
      </w:r>
      <w:r w:rsidRPr="00A3075E">
        <w:t>&gt;</w:t>
      </w:r>
    </w:p>
    <w:p w:rsidR="00591809" w:rsidRPr="00A3075E" w:rsidRDefault="00591809" w:rsidP="00591809">
      <w:pPr>
        <w:pStyle w:val="Example-Code"/>
      </w:pPr>
      <w:r w:rsidRPr="00A3075E">
        <w:tab/>
        <w:t>&lt;/Column&gt;</w:t>
      </w:r>
    </w:p>
    <w:p w:rsidR="00591809" w:rsidRPr="00A3075E" w:rsidRDefault="00591809" w:rsidP="00591809">
      <w:pPr>
        <w:pStyle w:val="Example-Code"/>
      </w:pPr>
      <w:r w:rsidRPr="00A3075E">
        <w:t>&lt;Column&gt;</w:t>
      </w:r>
    </w:p>
    <w:p w:rsidR="00591809" w:rsidRPr="00A3075E" w:rsidRDefault="00591809" w:rsidP="00591809">
      <w:pPr>
        <w:pStyle w:val="Example-Code"/>
      </w:pPr>
      <w:r w:rsidRPr="00A3075E">
        <w:tab/>
      </w:r>
      <w:r w:rsidRPr="00A3075E">
        <w:tab/>
        <w:t>&lt;Width&gt;100&lt;/Width&gt;</w:t>
      </w:r>
    </w:p>
    <w:p w:rsidR="00591809" w:rsidRPr="00A3075E" w:rsidRDefault="00591809" w:rsidP="00591809">
      <w:pPr>
        <w:pStyle w:val="Example-Code"/>
      </w:pPr>
      <w:r w:rsidRPr="00A3075E">
        <w:tab/>
      </w:r>
      <w:r w:rsidRPr="00A3075E">
        <w:tab/>
        <w:t>&lt;Header&gt;</w:t>
      </w:r>
    </w:p>
    <w:p w:rsidR="00591809" w:rsidRPr="00A3075E" w:rsidRDefault="00591809" w:rsidP="00591809">
      <w:pPr>
        <w:pStyle w:val="Example-Code"/>
      </w:pPr>
      <w:r w:rsidRPr="00A3075E">
        <w:tab/>
      </w:r>
      <w:r w:rsidRPr="00A3075E">
        <w:tab/>
      </w:r>
      <w:r w:rsidRPr="00A3075E">
        <w:tab/>
        <w:t>&lt;Value&gt;Last Name&lt;/Value&gt;</w:t>
      </w:r>
    </w:p>
    <w:p w:rsidR="00591809" w:rsidRPr="00A3075E" w:rsidRDefault="00591809" w:rsidP="00591809">
      <w:pPr>
        <w:pStyle w:val="Example-Code"/>
      </w:pPr>
      <w:r w:rsidRPr="00A3075E">
        <w:tab/>
      </w:r>
      <w:r w:rsidRPr="00A3075E">
        <w:tab/>
      </w:r>
      <w:r w:rsidRPr="00A3075E">
        <w:tab/>
        <w:t>&lt;Style&gt;</w:t>
      </w:r>
    </w:p>
    <w:p w:rsidR="00591809" w:rsidRPr="00A3075E" w:rsidRDefault="00591809" w:rsidP="00591809">
      <w:pPr>
        <w:pStyle w:val="Example-Code"/>
      </w:pPr>
      <w:r w:rsidRPr="00A3075E">
        <w:tab/>
      </w:r>
      <w:r w:rsidRPr="00A3075E">
        <w:tab/>
      </w:r>
      <w:r w:rsidRPr="00A3075E">
        <w:tab/>
      </w:r>
      <w:r w:rsidRPr="00A3075E">
        <w:tab/>
        <w:t>&lt;Font&gt;</w:t>
      </w:r>
    </w:p>
    <w:p w:rsidR="00591809" w:rsidRPr="00A3075E" w:rsidRDefault="00591809" w:rsidP="00591809">
      <w:pPr>
        <w:pStyle w:val="Example-Code"/>
      </w:pPr>
      <w:r w:rsidRPr="00A3075E">
        <w:tab/>
      </w:r>
      <w:r w:rsidRPr="00A3075E">
        <w:tab/>
      </w:r>
      <w:r w:rsidRPr="00A3075E">
        <w:tab/>
      </w:r>
      <w:r w:rsidRPr="00A3075E">
        <w:tab/>
      </w:r>
      <w:r w:rsidRPr="00A3075E">
        <w:tab/>
        <w:t>&lt;Color&gt;ffffff&lt;/Color&gt;</w:t>
      </w:r>
    </w:p>
    <w:p w:rsidR="00591809" w:rsidRPr="00A3075E" w:rsidRDefault="00591809" w:rsidP="00591809">
      <w:pPr>
        <w:pStyle w:val="Example-Code"/>
      </w:pPr>
      <w:r w:rsidRPr="00A3075E">
        <w:tab/>
      </w:r>
      <w:r w:rsidRPr="00A3075E">
        <w:tab/>
      </w:r>
      <w:r w:rsidRPr="00A3075E">
        <w:tab/>
      </w:r>
      <w:r w:rsidRPr="00A3075E">
        <w:tab/>
      </w:r>
      <w:r w:rsidRPr="00A3075E">
        <w:tab/>
        <w:t>&lt;Underline&gt;True&lt;/Underline&gt;</w:t>
      </w:r>
    </w:p>
    <w:p w:rsidR="00591809" w:rsidRPr="00A3075E" w:rsidRDefault="00591809" w:rsidP="00591809">
      <w:pPr>
        <w:pStyle w:val="Example-Code"/>
      </w:pPr>
      <w:r w:rsidRPr="00A3075E">
        <w:tab/>
      </w:r>
      <w:r w:rsidRPr="00A3075E">
        <w:tab/>
      </w:r>
      <w:r w:rsidRPr="00A3075E">
        <w:tab/>
      </w:r>
      <w:r w:rsidRPr="00A3075E">
        <w:tab/>
      </w:r>
      <w:r w:rsidRPr="00A3075E">
        <w:tab/>
        <w:t>&lt;Size&gt;9pt&lt;/Size&gt;</w:t>
      </w:r>
    </w:p>
    <w:p w:rsidR="00591809" w:rsidRPr="00470518" w:rsidRDefault="00591809" w:rsidP="00591809">
      <w:pPr>
        <w:pStyle w:val="Example-Code"/>
        <w:rPr>
          <w:lang w:val="nn-NO"/>
        </w:rPr>
      </w:pPr>
      <w:r w:rsidRPr="00A3075E">
        <w:tab/>
      </w:r>
      <w:r w:rsidRPr="00A3075E">
        <w:tab/>
      </w:r>
      <w:r w:rsidRPr="00A3075E">
        <w:tab/>
      </w:r>
      <w:r w:rsidRPr="00A3075E">
        <w:tab/>
      </w:r>
      <w:r w:rsidRPr="00A3075E">
        <w:tab/>
      </w:r>
      <w:r w:rsidRPr="00470518">
        <w:rPr>
          <w:lang w:val="nn-NO"/>
        </w:rPr>
        <w:t>&lt;FileName&gt;Arial.ttf&lt;/FileName&gt;</w:t>
      </w:r>
    </w:p>
    <w:p w:rsidR="00591809" w:rsidRPr="00470518" w:rsidRDefault="00591809" w:rsidP="00591809">
      <w:pPr>
        <w:pStyle w:val="Example-Code"/>
        <w:rPr>
          <w:lang w:val="nn-NO"/>
        </w:rPr>
      </w:pPr>
      <w:r w:rsidRPr="00470518">
        <w:rPr>
          <w:lang w:val="nn-NO"/>
        </w:rPr>
        <w:tab/>
      </w:r>
      <w:r w:rsidRPr="00470518">
        <w:rPr>
          <w:lang w:val="nn-NO"/>
        </w:rPr>
        <w:tab/>
      </w:r>
      <w:r w:rsidRPr="00470518">
        <w:rPr>
          <w:lang w:val="nn-NO"/>
        </w:rPr>
        <w:tab/>
      </w:r>
      <w:r w:rsidRPr="00470518">
        <w:rPr>
          <w:lang w:val="nn-NO"/>
        </w:rPr>
        <w:tab/>
      </w:r>
      <w:r w:rsidRPr="00470518">
        <w:rPr>
          <w:lang w:val="nn-NO"/>
        </w:rPr>
        <w:tab/>
        <w:t>&lt;Bold&gt;False&lt;/Bold&gt;</w:t>
      </w:r>
    </w:p>
    <w:p w:rsidR="00591809" w:rsidRPr="003E6475" w:rsidRDefault="00591809" w:rsidP="00591809">
      <w:pPr>
        <w:pStyle w:val="Example-Code"/>
        <w:rPr>
          <w:lang w:val="fr-FR"/>
        </w:rPr>
      </w:pPr>
      <w:r w:rsidRPr="00470518">
        <w:rPr>
          <w:lang w:val="nn-NO"/>
        </w:rPr>
        <w:lastRenderedPageBreak/>
        <w:tab/>
      </w:r>
      <w:r w:rsidRPr="00470518">
        <w:rPr>
          <w:lang w:val="nn-NO"/>
        </w:rPr>
        <w:tab/>
      </w:r>
      <w:r w:rsidRPr="00470518">
        <w:rPr>
          <w:lang w:val="nn-NO"/>
        </w:rPr>
        <w:tab/>
      </w:r>
      <w:r w:rsidRPr="00470518">
        <w:rPr>
          <w:lang w:val="nn-NO"/>
        </w:rPr>
        <w:tab/>
      </w:r>
      <w:r w:rsidRPr="00470518">
        <w:rPr>
          <w:lang w:val="nn-NO"/>
        </w:rPr>
        <w:tab/>
      </w:r>
      <w:r w:rsidRPr="003E6475">
        <w:rPr>
          <w:lang w:val="fr-FR"/>
        </w:rPr>
        <w:t>&lt;Italic&gt;False&lt;/Italic&gt;</w:t>
      </w:r>
    </w:p>
    <w:p w:rsidR="00591809" w:rsidRPr="003E6475" w:rsidRDefault="00591809" w:rsidP="00591809">
      <w:pPr>
        <w:pStyle w:val="Example-Code"/>
        <w:rPr>
          <w:lang w:val="fr-FR"/>
        </w:rPr>
      </w:pPr>
      <w:r w:rsidRPr="003E6475">
        <w:rPr>
          <w:lang w:val="fr-FR"/>
        </w:rPr>
        <w:tab/>
      </w:r>
      <w:r w:rsidRPr="003E6475">
        <w:rPr>
          <w:lang w:val="fr-FR"/>
        </w:rPr>
        <w:tab/>
      </w:r>
      <w:r w:rsidRPr="003E6475">
        <w:rPr>
          <w:lang w:val="fr-FR"/>
        </w:rPr>
        <w:tab/>
      </w:r>
      <w:r w:rsidRPr="003E6475">
        <w:rPr>
          <w:lang w:val="fr-FR"/>
        </w:rPr>
        <w:tab/>
        <w:t>&lt;/Font&gt;</w:t>
      </w:r>
    </w:p>
    <w:p w:rsidR="00591809" w:rsidRPr="003E6475" w:rsidRDefault="00591809" w:rsidP="00591809">
      <w:pPr>
        <w:pStyle w:val="Example-Code"/>
        <w:rPr>
          <w:lang w:val="fr-FR"/>
        </w:rPr>
      </w:pPr>
      <w:r w:rsidRPr="003E6475">
        <w:rPr>
          <w:lang w:val="fr-FR"/>
        </w:rPr>
        <w:tab/>
      </w:r>
      <w:r w:rsidRPr="003E6475">
        <w:rPr>
          <w:lang w:val="fr-FR"/>
        </w:rPr>
        <w:tab/>
      </w:r>
      <w:r w:rsidRPr="003E6475">
        <w:rPr>
          <w:lang w:val="fr-FR"/>
        </w:rPr>
        <w:tab/>
        <w:t>&lt;/Style&gt;</w:t>
      </w:r>
    </w:p>
    <w:p w:rsidR="00591809" w:rsidRPr="00A3075E" w:rsidRDefault="00591809" w:rsidP="00591809">
      <w:pPr>
        <w:pStyle w:val="Example-Code"/>
      </w:pPr>
      <w:r w:rsidRPr="003E6475">
        <w:rPr>
          <w:lang w:val="fr-FR"/>
        </w:rPr>
        <w:tab/>
      </w:r>
      <w:r w:rsidRPr="003E6475">
        <w:rPr>
          <w:lang w:val="fr-FR"/>
        </w:rPr>
        <w:tab/>
      </w:r>
      <w:r w:rsidRPr="00A3075E">
        <w:t>&lt;/Header&gt;</w:t>
      </w:r>
    </w:p>
    <w:p w:rsidR="00591809" w:rsidRPr="00A3075E" w:rsidRDefault="00591809" w:rsidP="00591809">
      <w:pPr>
        <w:pStyle w:val="Example-Code"/>
      </w:pPr>
      <w:r w:rsidRPr="00A3075E">
        <w:tab/>
      </w:r>
      <w:r w:rsidRPr="00A3075E">
        <w:tab/>
        <w:t>&lt;</w:t>
      </w:r>
      <w:r>
        <w:t>Detail</w:t>
      </w:r>
      <w:r w:rsidRPr="00A3075E">
        <w:t>&gt;</w:t>
      </w:r>
    </w:p>
    <w:p w:rsidR="00591809" w:rsidRPr="00A3075E" w:rsidRDefault="00591809" w:rsidP="00591809">
      <w:pPr>
        <w:pStyle w:val="Example-Code"/>
      </w:pPr>
      <w:r w:rsidRPr="00A3075E">
        <w:tab/>
      </w:r>
      <w:r w:rsidRPr="00A3075E">
        <w:tab/>
      </w:r>
      <w:r w:rsidRPr="00A3075E">
        <w:tab/>
        <w:t>&lt;Value&gt;${Customers.LastName}&lt;/Value&gt;</w:t>
      </w:r>
    </w:p>
    <w:p w:rsidR="00591809" w:rsidRPr="00A3075E" w:rsidRDefault="00591809" w:rsidP="00591809">
      <w:pPr>
        <w:pStyle w:val="Example-Code"/>
      </w:pPr>
      <w:r w:rsidRPr="00A3075E">
        <w:tab/>
      </w:r>
      <w:r w:rsidRPr="00A3075E">
        <w:tab/>
      </w:r>
      <w:r w:rsidRPr="00A3075E">
        <w:tab/>
        <w:t>&lt;Style&gt;</w:t>
      </w:r>
    </w:p>
    <w:p w:rsidR="00591809" w:rsidRPr="00A3075E" w:rsidRDefault="00591809" w:rsidP="00591809">
      <w:pPr>
        <w:pStyle w:val="Example-Code"/>
      </w:pPr>
      <w:r w:rsidRPr="00A3075E">
        <w:tab/>
      </w:r>
      <w:r w:rsidRPr="00A3075E">
        <w:tab/>
      </w:r>
      <w:r w:rsidRPr="00A3075E">
        <w:tab/>
      </w:r>
      <w:r w:rsidRPr="00A3075E">
        <w:tab/>
        <w:t>&lt;Font&gt;</w:t>
      </w:r>
    </w:p>
    <w:p w:rsidR="00591809" w:rsidRPr="00A3075E" w:rsidRDefault="00591809" w:rsidP="00591809">
      <w:pPr>
        <w:pStyle w:val="Example-Code"/>
      </w:pPr>
      <w:r w:rsidRPr="00A3075E">
        <w:tab/>
      </w:r>
      <w:r w:rsidRPr="00A3075E">
        <w:tab/>
      </w:r>
      <w:r w:rsidRPr="00A3075E">
        <w:tab/>
      </w:r>
      <w:r w:rsidRPr="00A3075E">
        <w:tab/>
      </w:r>
      <w:r w:rsidRPr="00A3075E">
        <w:tab/>
        <w:t>&lt;FileName&gt;Arial.ttf&lt;/FileName&gt;</w:t>
      </w:r>
    </w:p>
    <w:p w:rsidR="00591809" w:rsidRPr="00A3075E" w:rsidRDefault="00591809" w:rsidP="00591809">
      <w:pPr>
        <w:pStyle w:val="Example-Code"/>
      </w:pPr>
      <w:r w:rsidRPr="00A3075E">
        <w:tab/>
      </w:r>
      <w:r w:rsidRPr="00A3075E">
        <w:tab/>
      </w:r>
      <w:r w:rsidRPr="00A3075E">
        <w:tab/>
      </w:r>
      <w:r w:rsidRPr="00A3075E">
        <w:tab/>
      </w:r>
      <w:r w:rsidRPr="00A3075E">
        <w:tab/>
        <w:t>&lt;Italic&gt;False&lt;/Italic&gt;</w:t>
      </w:r>
    </w:p>
    <w:p w:rsidR="00591809" w:rsidRPr="00A3075E" w:rsidRDefault="00591809" w:rsidP="00591809">
      <w:pPr>
        <w:pStyle w:val="Example-Code"/>
      </w:pPr>
      <w:r w:rsidRPr="00A3075E">
        <w:tab/>
      </w:r>
      <w:r w:rsidRPr="00A3075E">
        <w:tab/>
      </w:r>
      <w:r w:rsidRPr="00A3075E">
        <w:tab/>
      </w:r>
      <w:r w:rsidRPr="00A3075E">
        <w:tab/>
      </w:r>
      <w:r w:rsidRPr="00A3075E">
        <w:tab/>
        <w:t>&lt;Color&gt;000000&lt;/Color&gt;</w:t>
      </w:r>
    </w:p>
    <w:p w:rsidR="00591809" w:rsidRPr="00A3075E" w:rsidRDefault="00591809" w:rsidP="00591809">
      <w:pPr>
        <w:pStyle w:val="Example-Code"/>
      </w:pPr>
      <w:r w:rsidRPr="00A3075E">
        <w:tab/>
      </w:r>
      <w:r w:rsidRPr="00A3075E">
        <w:tab/>
      </w:r>
      <w:r w:rsidRPr="00A3075E">
        <w:tab/>
      </w:r>
      <w:r w:rsidRPr="00A3075E">
        <w:tab/>
      </w:r>
      <w:r w:rsidRPr="00A3075E">
        <w:tab/>
        <w:t>&lt;Size&gt;7pt&lt;/Size&gt;</w:t>
      </w:r>
    </w:p>
    <w:p w:rsidR="00591809" w:rsidRPr="003E6475" w:rsidRDefault="00591809" w:rsidP="00591809">
      <w:pPr>
        <w:pStyle w:val="Example-Code"/>
        <w:rPr>
          <w:lang w:val="de-DE"/>
        </w:rPr>
      </w:pPr>
      <w:r w:rsidRPr="00A3075E">
        <w:tab/>
      </w:r>
      <w:r w:rsidRPr="00A3075E">
        <w:tab/>
      </w:r>
      <w:r w:rsidRPr="00A3075E">
        <w:tab/>
      </w:r>
      <w:r w:rsidRPr="00A3075E">
        <w:tab/>
      </w:r>
      <w:r w:rsidRPr="00A3075E">
        <w:tab/>
      </w:r>
      <w:r w:rsidRPr="003E6475">
        <w:rPr>
          <w:lang w:val="de-DE"/>
        </w:rPr>
        <w:t>&lt;Bold&gt;False&lt;/Bold&gt;</w:t>
      </w:r>
    </w:p>
    <w:p w:rsidR="00591809" w:rsidRPr="003E6475" w:rsidRDefault="00591809" w:rsidP="00591809">
      <w:pPr>
        <w:pStyle w:val="Example-Code"/>
        <w:rPr>
          <w:lang w:val="de-DE"/>
        </w:rPr>
      </w:pPr>
      <w:r w:rsidRPr="003E6475">
        <w:rPr>
          <w:lang w:val="de-DE"/>
        </w:rPr>
        <w:tab/>
      </w:r>
      <w:r w:rsidRPr="003E6475">
        <w:rPr>
          <w:lang w:val="de-DE"/>
        </w:rPr>
        <w:tab/>
      </w:r>
      <w:r w:rsidRPr="003E6475">
        <w:rPr>
          <w:lang w:val="de-DE"/>
        </w:rPr>
        <w:tab/>
      </w:r>
      <w:r w:rsidRPr="003E6475">
        <w:rPr>
          <w:lang w:val="de-DE"/>
        </w:rPr>
        <w:tab/>
      </w:r>
      <w:r w:rsidRPr="003E6475">
        <w:rPr>
          <w:lang w:val="de-DE"/>
        </w:rPr>
        <w:tab/>
        <w:t>&lt;Underline&gt;False&lt;/Underline&gt;</w:t>
      </w:r>
    </w:p>
    <w:p w:rsidR="00591809" w:rsidRPr="00470518" w:rsidRDefault="00591809" w:rsidP="00591809">
      <w:pPr>
        <w:pStyle w:val="Example-Code"/>
        <w:rPr>
          <w:lang w:val="nn-NO"/>
        </w:rPr>
      </w:pPr>
      <w:r w:rsidRPr="003E6475">
        <w:rPr>
          <w:lang w:val="de-DE"/>
        </w:rPr>
        <w:tab/>
      </w:r>
      <w:r w:rsidRPr="003E6475">
        <w:rPr>
          <w:lang w:val="de-DE"/>
        </w:rPr>
        <w:tab/>
      </w:r>
      <w:r w:rsidRPr="003E6475">
        <w:rPr>
          <w:lang w:val="de-DE"/>
        </w:rPr>
        <w:tab/>
      </w:r>
      <w:r w:rsidRPr="003E6475">
        <w:rPr>
          <w:lang w:val="de-DE"/>
        </w:rPr>
        <w:tab/>
      </w:r>
      <w:r w:rsidRPr="00470518">
        <w:rPr>
          <w:lang w:val="nn-NO"/>
        </w:rPr>
        <w:t>&lt;/Font&gt;</w:t>
      </w:r>
    </w:p>
    <w:p w:rsidR="00591809" w:rsidRPr="00470518" w:rsidRDefault="00591809" w:rsidP="00591809">
      <w:pPr>
        <w:pStyle w:val="Example-Code"/>
        <w:rPr>
          <w:lang w:val="nn-NO"/>
        </w:rPr>
      </w:pPr>
      <w:r w:rsidRPr="00470518">
        <w:rPr>
          <w:lang w:val="nn-NO"/>
        </w:rPr>
        <w:tab/>
      </w:r>
      <w:r w:rsidRPr="00470518">
        <w:rPr>
          <w:lang w:val="nn-NO"/>
        </w:rPr>
        <w:tab/>
      </w:r>
      <w:r w:rsidRPr="00470518">
        <w:rPr>
          <w:lang w:val="nn-NO"/>
        </w:rPr>
        <w:tab/>
        <w:t>&lt;/Style&gt;</w:t>
      </w:r>
    </w:p>
    <w:p w:rsidR="00591809" w:rsidRPr="00DD553B" w:rsidRDefault="00591809" w:rsidP="00591809">
      <w:pPr>
        <w:pStyle w:val="Example-Code"/>
      </w:pPr>
      <w:r w:rsidRPr="00470518">
        <w:rPr>
          <w:lang w:val="nn-NO"/>
        </w:rPr>
        <w:tab/>
      </w:r>
      <w:r w:rsidRPr="00470518">
        <w:rPr>
          <w:lang w:val="nn-NO"/>
        </w:rPr>
        <w:tab/>
      </w:r>
      <w:r w:rsidRPr="00470518">
        <w:rPr>
          <w:lang w:val="nn-NO"/>
        </w:rPr>
        <w:tab/>
      </w:r>
      <w:r w:rsidRPr="00DD553B">
        <w:t>&lt;AltStyle&gt;</w:t>
      </w:r>
    </w:p>
    <w:p w:rsidR="00591809" w:rsidRPr="00DD553B" w:rsidRDefault="00591809" w:rsidP="00591809">
      <w:pPr>
        <w:pStyle w:val="Example-Code"/>
      </w:pPr>
      <w:r w:rsidRPr="00DD553B">
        <w:tab/>
      </w:r>
      <w:r w:rsidRPr="00DD553B">
        <w:tab/>
      </w:r>
      <w:r w:rsidRPr="00DD553B">
        <w:tab/>
      </w:r>
      <w:r w:rsidRPr="00DD553B">
        <w:tab/>
        <w:t>&lt;FontColor&gt;000000&lt;/FontColor&gt;</w:t>
      </w:r>
    </w:p>
    <w:p w:rsidR="00591809" w:rsidRPr="00A3075E" w:rsidRDefault="00591809" w:rsidP="00591809">
      <w:pPr>
        <w:pStyle w:val="Example-Code"/>
      </w:pPr>
      <w:r w:rsidRPr="00DD553B">
        <w:tab/>
      </w:r>
      <w:r w:rsidRPr="00DD553B">
        <w:tab/>
      </w:r>
      <w:r w:rsidRPr="00DD553B">
        <w:tab/>
      </w:r>
      <w:r w:rsidRPr="00DD553B">
        <w:tab/>
      </w:r>
      <w:r w:rsidRPr="00A3075E">
        <w:t>&lt;BackgroundColor&gt;ac0212&lt;/BackgroundColor&gt;</w:t>
      </w:r>
    </w:p>
    <w:p w:rsidR="00591809" w:rsidRPr="00A3075E" w:rsidRDefault="00591809" w:rsidP="00591809">
      <w:pPr>
        <w:pStyle w:val="Example-Code"/>
      </w:pPr>
      <w:r w:rsidRPr="00A3075E">
        <w:tab/>
      </w:r>
      <w:r w:rsidRPr="00A3075E">
        <w:tab/>
      </w:r>
      <w:r w:rsidRPr="00A3075E">
        <w:tab/>
        <w:t>&lt;/AltStyle&gt;</w:t>
      </w:r>
    </w:p>
    <w:p w:rsidR="00591809" w:rsidRPr="00A3075E" w:rsidRDefault="00591809" w:rsidP="00591809">
      <w:pPr>
        <w:pStyle w:val="Example-Code"/>
      </w:pPr>
      <w:r w:rsidRPr="00A3075E">
        <w:tab/>
      </w:r>
      <w:r w:rsidRPr="00A3075E">
        <w:tab/>
        <w:t>&lt;/</w:t>
      </w:r>
      <w:r>
        <w:t>Detail</w:t>
      </w:r>
      <w:r w:rsidRPr="00A3075E">
        <w:t>&gt;</w:t>
      </w:r>
    </w:p>
    <w:p w:rsidR="00591809" w:rsidRPr="00A3075E" w:rsidRDefault="00591809" w:rsidP="00591809">
      <w:pPr>
        <w:pStyle w:val="Example-Code"/>
      </w:pPr>
      <w:r w:rsidRPr="00A3075E">
        <w:tab/>
        <w:t>&lt;/Column&gt;</w:t>
      </w:r>
    </w:p>
    <w:p w:rsidR="00591809" w:rsidRPr="00A3075E" w:rsidRDefault="00591809" w:rsidP="00591809">
      <w:pPr>
        <w:pStyle w:val="Example-Code"/>
      </w:pPr>
      <w:r w:rsidRPr="00A3075E">
        <w:t>&lt;/Columns&gt;</w:t>
      </w:r>
    </w:p>
    <w:p w:rsidR="00591809" w:rsidRDefault="00591809" w:rsidP="00591809">
      <w:r>
        <w:t>In the</w:t>
      </w:r>
      <w:r w:rsidRPr="00A3075E">
        <w:t xml:space="preserve"> example, the </w:t>
      </w:r>
      <w:r>
        <w:t>button-specific configuration file</w:t>
      </w:r>
      <w:r w:rsidRPr="00A3075E">
        <w:t xml:space="preserve"> contains two Column </w:t>
      </w:r>
      <w:r>
        <w:t>tag</w:t>
      </w:r>
      <w:r w:rsidRPr="00A3075E">
        <w:t xml:space="preserve">s.  Each Column </w:t>
      </w:r>
      <w:r>
        <w:t>tag</w:t>
      </w:r>
      <w:r w:rsidRPr="00A3075E">
        <w:t xml:space="preserve"> specifies properties for a particular column.  However, the other </w:t>
      </w:r>
      <w:r>
        <w:t>.word</w:t>
      </w:r>
      <w:r w:rsidRPr="00A3075E">
        <w:t xml:space="preserve"> files can specify one Column </w:t>
      </w:r>
      <w:r>
        <w:t>tag</w:t>
      </w:r>
      <w:r w:rsidRPr="00A3075E">
        <w:t xml:space="preserve"> only because the properties specified in this </w:t>
      </w:r>
      <w:r>
        <w:t>tag</w:t>
      </w:r>
      <w:r w:rsidRPr="00A3075E">
        <w:t xml:space="preserve"> are shared by all columns.  How can the </w:t>
      </w:r>
      <w:r>
        <w:t>button-specific configuration file</w:t>
      </w:r>
      <w:r w:rsidRPr="00A3075E">
        <w:t xml:space="preserve"> override the other </w:t>
      </w:r>
      <w:r>
        <w:t>.word</w:t>
      </w:r>
      <w:r w:rsidRPr="00A3075E">
        <w:t xml:space="preserve"> files?  </w:t>
      </w:r>
      <w:r>
        <w:t>W</w:t>
      </w:r>
      <w:r w:rsidRPr="00A3075E">
        <w:t xml:space="preserve">hen your application determines the overridden result, Column </w:t>
      </w:r>
      <w:r>
        <w:t>tag</w:t>
      </w:r>
      <w:r w:rsidRPr="00A3075E">
        <w:t xml:space="preserve">s in the first three files are cloned to the amount matching the </w:t>
      </w:r>
      <w:r>
        <w:t>button-specific configuration file</w:t>
      </w:r>
      <w:r w:rsidRPr="00A3075E">
        <w:t xml:space="preserve">.  Then your application searches the appropriate values from the </w:t>
      </w:r>
      <w:r>
        <w:t>button-specific configuration file</w:t>
      </w:r>
      <w:r w:rsidRPr="00A3075E">
        <w:t xml:space="preserve"> to </w:t>
      </w:r>
      <w:r>
        <w:t>the page style-specific configuration file</w:t>
      </w:r>
      <w:r w:rsidRPr="00A3075E">
        <w:t xml:space="preserve"> in order to </w:t>
      </w:r>
      <w:r>
        <w:t>produce</w:t>
      </w:r>
      <w:r w:rsidRPr="00A3075E">
        <w:t xml:space="preserve"> the overridden result.  If a </w:t>
      </w:r>
      <w:r>
        <w:t>.word</w:t>
      </w:r>
      <w:r w:rsidRPr="00A3075E">
        <w:t xml:space="preserve"> file is missing or was not written in </w:t>
      </w:r>
      <w:r>
        <w:t>the</w:t>
      </w:r>
      <w:r w:rsidRPr="00A3075E">
        <w:t xml:space="preserve"> appropriate </w:t>
      </w:r>
      <w:r>
        <w:t>XML</w:t>
      </w:r>
      <w:r w:rsidRPr="00A3075E">
        <w:t xml:space="preserve"> format, your application will move on to the next file</w:t>
      </w:r>
      <w:r>
        <w:t xml:space="preserve"> in the hierarchy</w:t>
      </w:r>
      <w:r w:rsidRPr="00A3075E">
        <w:t>.</w:t>
      </w:r>
    </w:p>
    <w:p w:rsidR="00591809" w:rsidRPr="00AA0A84" w:rsidRDefault="00591809" w:rsidP="00AA0A84">
      <w:pPr>
        <w:pStyle w:val="Heading3"/>
      </w:pPr>
      <w:bookmarkStart w:id="146" w:name="_Ref189569876"/>
      <w:bookmarkStart w:id="147" w:name="_Toc412569578"/>
      <w:bookmarkStart w:id="148" w:name="_Toc414866281"/>
      <w:r w:rsidRPr="00AA0A84">
        <w:t>Text Substitution Parameters for Titles, Headers, Footers and Columns</w:t>
      </w:r>
      <w:bookmarkEnd w:id="146"/>
      <w:bookmarkEnd w:id="147"/>
      <w:bookmarkEnd w:id="148"/>
    </w:p>
    <w:p w:rsidR="00591809" w:rsidRDefault="00591809" w:rsidP="00591809">
      <w:r>
        <w:t>Several text</w:t>
      </w:r>
      <w:r w:rsidRPr="00A3075E">
        <w:t xml:space="preserve"> substitution parameters</w:t>
      </w:r>
      <w:r>
        <w:t xml:space="preserve"> are available for customizing your report’s title, page header and page footer.  </w:t>
      </w:r>
    </w:p>
    <w:tbl>
      <w:tblPr>
        <w:tblW w:w="1018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2995"/>
        <w:gridCol w:w="7185"/>
      </w:tblGrid>
      <w:tr w:rsidR="00591809" w:rsidTr="00AA0A84">
        <w:trPr>
          <w:cantSplit/>
          <w:tblHeader/>
        </w:trPr>
        <w:tc>
          <w:tcPr>
            <w:tcW w:w="2995" w:type="dxa"/>
            <w:tcBorders>
              <w:top w:val="single" w:sz="12" w:space="0" w:color="FFFFFF"/>
              <w:left w:val="single" w:sz="12" w:space="0" w:color="FFFFFF"/>
              <w:bottom w:val="single" w:sz="12" w:space="0" w:color="FFFFFF"/>
              <w:right w:val="single" w:sz="12" w:space="0" w:color="FFFFFF"/>
            </w:tcBorders>
            <w:shd w:val="clear" w:color="auto" w:fill="808080"/>
          </w:tcPr>
          <w:p w:rsidR="00591809" w:rsidRPr="003155D7" w:rsidRDefault="00591809" w:rsidP="00AA0A84">
            <w:pPr>
              <w:pStyle w:val="TableHeading"/>
            </w:pPr>
            <w:r>
              <w:t>Text Substitution Parameter</w:t>
            </w:r>
          </w:p>
        </w:tc>
        <w:tc>
          <w:tcPr>
            <w:tcW w:w="7185" w:type="dxa"/>
            <w:tcBorders>
              <w:top w:val="single" w:sz="12" w:space="0" w:color="FFFFFF"/>
              <w:left w:val="single" w:sz="12" w:space="0" w:color="FFFFFF"/>
              <w:bottom w:val="single" w:sz="12" w:space="0" w:color="FFFFFF"/>
              <w:right w:val="single" w:sz="12" w:space="0" w:color="FFFFFF"/>
            </w:tcBorders>
            <w:shd w:val="clear" w:color="auto" w:fill="808080"/>
          </w:tcPr>
          <w:p w:rsidR="00591809" w:rsidRPr="003155D7" w:rsidRDefault="00591809" w:rsidP="00AA0A84">
            <w:pPr>
              <w:pStyle w:val="TableHeading"/>
            </w:pPr>
            <w:r>
              <w:t>Description</w:t>
            </w:r>
          </w:p>
        </w:tc>
      </w:tr>
      <w:tr w:rsidR="00591809" w:rsidRPr="002D6558" w:rsidTr="00AA0A84">
        <w:tc>
          <w:tcPr>
            <w:tcW w:w="2995"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2D6558" w:rsidRDefault="00591809" w:rsidP="00AA0A84">
            <w:r w:rsidRPr="00A3075E">
              <w:t>${ReportTitle}</w:t>
            </w:r>
          </w:p>
        </w:tc>
        <w:tc>
          <w:tcPr>
            <w:tcW w:w="7185" w:type="dxa"/>
            <w:tcBorders>
              <w:top w:val="single" w:sz="12" w:space="0" w:color="FFFFFF"/>
              <w:left w:val="single" w:sz="12" w:space="0" w:color="FFFFFF"/>
              <w:bottom w:val="single" w:sz="12" w:space="0" w:color="FFFFFF"/>
              <w:right w:val="single" w:sz="12" w:space="0" w:color="FFFFFF"/>
            </w:tcBorders>
            <w:shd w:val="clear" w:color="auto" w:fill="E0E0E0"/>
          </w:tcPr>
          <w:p w:rsidR="00591809" w:rsidRDefault="00591809" w:rsidP="00AA0A84">
            <w:r>
              <w:t>A</w:t>
            </w:r>
            <w:r w:rsidRPr="00A3075E">
              <w:t xml:space="preserve"> report title specified </w:t>
            </w:r>
            <w:r>
              <w:t>in the page’s code-</w:t>
            </w:r>
            <w:r w:rsidRPr="00A3075E">
              <w:t>behind</w:t>
            </w:r>
            <w:r>
              <w:t xml:space="preserve"> file.</w:t>
            </w:r>
          </w:p>
          <w:p w:rsidR="00591809" w:rsidRPr="002D6558" w:rsidRDefault="00591809" w:rsidP="00AA0A84">
            <w:r>
              <w:t xml:space="preserve">For details, see </w:t>
            </w:r>
            <w:r>
              <w:fldChar w:fldCharType="begin"/>
            </w:r>
            <w:r>
              <w:instrText xml:space="preserve"> REF _Ref189569879 \h </w:instrText>
            </w:r>
            <w:r>
              <w:fldChar w:fldCharType="separate"/>
            </w:r>
            <w:r>
              <w:t>Customizing Microsoft Word Report Code</w:t>
            </w:r>
            <w:r>
              <w:fldChar w:fldCharType="end"/>
            </w:r>
            <w:r>
              <w:t>.</w:t>
            </w:r>
          </w:p>
        </w:tc>
      </w:tr>
      <w:tr w:rsidR="00591809" w:rsidRPr="002D6558" w:rsidTr="00AA0A84">
        <w:tc>
          <w:tcPr>
            <w:tcW w:w="2995"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A3075E" w:rsidRDefault="00591809" w:rsidP="00AA0A84">
            <w:r w:rsidRPr="00A3075E">
              <w:t>${PageLabel}</w:t>
            </w:r>
          </w:p>
        </w:tc>
        <w:tc>
          <w:tcPr>
            <w:tcW w:w="7185" w:type="dxa"/>
            <w:tcBorders>
              <w:top w:val="single" w:sz="12" w:space="0" w:color="FFFFFF"/>
              <w:left w:val="single" w:sz="12" w:space="0" w:color="FFFFFF"/>
              <w:bottom w:val="single" w:sz="12" w:space="0" w:color="FFFFFF"/>
              <w:right w:val="single" w:sz="12" w:space="0" w:color="FFFFFF"/>
            </w:tcBorders>
            <w:shd w:val="clear" w:color="auto" w:fill="E0E0E0"/>
          </w:tcPr>
          <w:p w:rsidR="00591809" w:rsidRDefault="00591809" w:rsidP="00AA0A84">
            <w:r w:rsidRPr="00A3075E">
              <w:t>A</w:t>
            </w:r>
            <w:r>
              <w:t xml:space="preserve"> page label specified in the “Txt:Page” resource in your application’s </w:t>
            </w:r>
            <w:r w:rsidRPr="00A3075E">
              <w:t xml:space="preserve">resource file </w:t>
            </w:r>
            <w:r>
              <w:t>(RESX).</w:t>
            </w:r>
          </w:p>
          <w:p w:rsidR="00591809" w:rsidRDefault="00591809" w:rsidP="00AA0A84">
            <w:r>
              <w:t>Your application’s resource file is located in:</w:t>
            </w:r>
          </w:p>
          <w:p w:rsidR="00591809" w:rsidRPr="00A3075E" w:rsidRDefault="00AA790D" w:rsidP="00AA0A84">
            <w:r>
              <w:t>App</w:t>
            </w:r>
            <w:r w:rsidR="00591809" w:rsidRPr="00A3075E">
              <w:t>_GlobalResources</w:t>
            </w:r>
            <w:r w:rsidR="00591809">
              <w:t>\&lt;App Name&gt;.resx</w:t>
            </w:r>
          </w:p>
        </w:tc>
      </w:tr>
      <w:tr w:rsidR="00591809" w:rsidRPr="002D6558" w:rsidTr="00AA0A84">
        <w:tc>
          <w:tcPr>
            <w:tcW w:w="2995"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A3075E" w:rsidRDefault="00591809" w:rsidP="00AA0A84">
            <w:r w:rsidRPr="00A3075E">
              <w:lastRenderedPageBreak/>
              <w:t>${PageNum}</w:t>
            </w:r>
          </w:p>
        </w:tc>
        <w:tc>
          <w:tcPr>
            <w:tcW w:w="7185"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A3075E" w:rsidRDefault="00591809" w:rsidP="00AA0A84">
            <w:r>
              <w:t xml:space="preserve">An automatically incrementing </w:t>
            </w:r>
            <w:r w:rsidRPr="00A3075E">
              <w:t>page number</w:t>
            </w:r>
            <w:r>
              <w:t>.  The first page is numbered “1”, the second page is “2” and so forth.</w:t>
            </w:r>
          </w:p>
        </w:tc>
      </w:tr>
      <w:tr w:rsidR="00591809" w:rsidRPr="002D6558" w:rsidTr="00AA0A84">
        <w:tc>
          <w:tcPr>
            <w:tcW w:w="2995"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A3075E" w:rsidRDefault="00591809" w:rsidP="00AA0A84">
            <w:r w:rsidRPr="00A3075E">
              <w:t>${Date:?)</w:t>
            </w:r>
          </w:p>
        </w:tc>
        <w:tc>
          <w:tcPr>
            <w:tcW w:w="7185" w:type="dxa"/>
            <w:tcBorders>
              <w:top w:val="single" w:sz="12" w:space="0" w:color="FFFFFF"/>
              <w:left w:val="single" w:sz="12" w:space="0" w:color="FFFFFF"/>
              <w:bottom w:val="single" w:sz="12" w:space="0" w:color="FFFFFF"/>
              <w:right w:val="single" w:sz="12" w:space="0" w:color="FFFFFF"/>
            </w:tcBorders>
            <w:shd w:val="clear" w:color="auto" w:fill="E0E0E0"/>
          </w:tcPr>
          <w:p w:rsidR="00591809" w:rsidRDefault="00591809" w:rsidP="00AA0A84">
            <w:r>
              <w:t>A d</w:t>
            </w:r>
            <w:r w:rsidRPr="00A3075E">
              <w:t xml:space="preserve">ate or time where “?” is </w:t>
            </w:r>
            <w:r>
              <w:t>a letter indicating the .NET date and time format</w:t>
            </w:r>
            <w:r w:rsidRPr="00A3075E">
              <w:t>.</w:t>
            </w:r>
          </w:p>
          <w:p w:rsidR="00591809" w:rsidRDefault="00591809" w:rsidP="00AA0A84">
            <w:r w:rsidRPr="00A3075E">
              <w:t>For more information, visit</w:t>
            </w:r>
            <w:r>
              <w:t>:</w:t>
            </w:r>
          </w:p>
          <w:p w:rsidR="00591809" w:rsidRDefault="00FA1863" w:rsidP="00AA0A84">
            <w:hyperlink r:id="rId37" w:history="1">
              <w:r w:rsidR="00591809" w:rsidRPr="00A3075E">
                <w:rPr>
                  <w:rStyle w:val="Hyperlink"/>
                </w:rPr>
                <w:t>http://msdn2.microsoft.com/en-us/library/az4se3k1(VS.71).aspx</w:t>
              </w:r>
            </w:hyperlink>
          </w:p>
          <w:p w:rsidR="00591809" w:rsidRPr="00A3075E" w:rsidRDefault="00FA1863" w:rsidP="00AA0A84">
            <w:hyperlink r:id="rId38" w:history="1">
              <w:r w:rsidR="00591809" w:rsidRPr="00A3075E">
                <w:rPr>
                  <w:rStyle w:val="Hyperlink"/>
                </w:rPr>
                <w:t>http://msdn2.microsoft.com/en-us/library/hc4ky857(VS.71).aspx</w:t>
              </w:r>
            </w:hyperlink>
          </w:p>
        </w:tc>
      </w:tr>
    </w:tbl>
    <w:p w:rsidR="00591809" w:rsidRDefault="00591809" w:rsidP="00591809">
      <w:r>
        <w:t>These substitution parameters are typically used in the following context:</w:t>
      </w:r>
    </w:p>
    <w:p w:rsidR="00591809" w:rsidRDefault="00591809" w:rsidP="00591809">
      <w:pPr>
        <w:pStyle w:val="Example-Code"/>
      </w:pPr>
      <w:r>
        <w:t>&lt;Footer&gt;</w:t>
      </w:r>
    </w:p>
    <w:p w:rsidR="00591809" w:rsidRDefault="00591809" w:rsidP="00591809">
      <w:pPr>
        <w:pStyle w:val="Example-Code"/>
      </w:pPr>
      <w:r>
        <w:tab/>
        <w:t>&lt;Value&gt;${PageNum}&lt;/Value&gt;</w:t>
      </w:r>
    </w:p>
    <w:p w:rsidR="00591809" w:rsidRDefault="00591809" w:rsidP="00591809">
      <w:pPr>
        <w:pStyle w:val="Example-Code"/>
      </w:pPr>
      <w:r>
        <w:t>&lt;/Footer&gt;</w:t>
      </w:r>
    </w:p>
    <w:p w:rsidR="00591809" w:rsidRDefault="00591809" w:rsidP="00591809">
      <w:r>
        <w:t>There are several caveats.</w:t>
      </w:r>
    </w:p>
    <w:p w:rsidR="00591809" w:rsidRPr="00A3075E" w:rsidRDefault="00591809" w:rsidP="00591809">
      <w:r>
        <w:t>C</w:t>
      </w:r>
      <w:r w:rsidRPr="00A3075E">
        <w:t>olumn header</w:t>
      </w:r>
      <w:r>
        <w:t>s do</w:t>
      </w:r>
      <w:r w:rsidRPr="00A3075E">
        <w:t xml:space="preserve"> not </w:t>
      </w:r>
      <w:r>
        <w:t>accept</w:t>
      </w:r>
      <w:r w:rsidRPr="00A3075E">
        <w:t xml:space="preserve"> any substitution parameter</w:t>
      </w:r>
      <w:r>
        <w:t>s</w:t>
      </w:r>
      <w:r w:rsidRPr="00A3075E">
        <w:t>.</w:t>
      </w:r>
    </w:p>
    <w:p w:rsidR="00591809" w:rsidRPr="00A3075E" w:rsidRDefault="00591809" w:rsidP="00591809">
      <w:r w:rsidRPr="00A3075E">
        <w:t xml:space="preserve">For </w:t>
      </w:r>
      <w:r>
        <w:t xml:space="preserve">the </w:t>
      </w:r>
      <w:r w:rsidRPr="00A3075E">
        <w:t xml:space="preserve">column </w:t>
      </w:r>
      <w:r>
        <w:t>detail</w:t>
      </w:r>
      <w:r w:rsidRPr="00A3075E">
        <w:t xml:space="preserve">, the available substitution parameters are specified </w:t>
      </w:r>
      <w:r>
        <w:t>in</w:t>
      </w:r>
      <w:r w:rsidRPr="00A3075E">
        <w:t xml:space="preserve"> the AddData</w:t>
      </w:r>
      <w:r>
        <w:t>()</w:t>
      </w:r>
      <w:r w:rsidRPr="00A3075E">
        <w:t xml:space="preserve"> function</w:t>
      </w:r>
      <w:r>
        <w:t xml:space="preserve"> </w:t>
      </w:r>
      <w:r w:rsidRPr="00A3075E">
        <w:t xml:space="preserve">calls in the </w:t>
      </w:r>
      <w:r>
        <w:t>page’s code-</w:t>
      </w:r>
      <w:r w:rsidRPr="00A3075E">
        <w:t>behind</w:t>
      </w:r>
      <w:r>
        <w:t xml:space="preserve"> file.  For example:</w:t>
      </w:r>
    </w:p>
    <w:p w:rsidR="00591809" w:rsidRDefault="00591809" w:rsidP="00591809">
      <w:pPr>
        <w:pStyle w:val="Example-Code"/>
      </w:pPr>
      <w:r w:rsidRPr="00A3075E">
        <w:t>report.AddData ("${Customers.CustomerID}",</w:t>
      </w:r>
    </w:p>
    <w:p w:rsidR="00591809" w:rsidRDefault="00591809" w:rsidP="00591809">
      <w:pPr>
        <w:pStyle w:val="Example-Code"/>
      </w:pPr>
      <w:r>
        <w:tab/>
      </w:r>
      <w:r w:rsidRPr="00A3075E">
        <w:t>record.Format(CustomersTable.Customer</w:t>
      </w:r>
      <w:r>
        <w:t>ID),</w:t>
      </w:r>
    </w:p>
    <w:p w:rsidR="00591809" w:rsidRDefault="00591809" w:rsidP="00591809">
      <w:pPr>
        <w:pStyle w:val="Example-Code"/>
      </w:pPr>
      <w:r>
        <w:tab/>
        <w:t>ReportEnum.Align.Left,</w:t>
      </w:r>
    </w:p>
    <w:p w:rsidR="00591809" w:rsidRDefault="00591809" w:rsidP="00591809">
      <w:pPr>
        <w:pStyle w:val="Example-Code"/>
      </w:pPr>
      <w:r>
        <w:tab/>
        <w:t>100)</w:t>
      </w:r>
    </w:p>
    <w:p w:rsidR="00591809" w:rsidRPr="00A3075E" w:rsidRDefault="00591809" w:rsidP="00591809">
      <w:r w:rsidRPr="00A3075E">
        <w:t xml:space="preserve">The available substitution parameter is "${Customers.CustomerID}" representing the value of </w:t>
      </w:r>
      <w:r>
        <w:t xml:space="preserve">the </w:t>
      </w:r>
      <w:r w:rsidRPr="00A3075E">
        <w:t xml:space="preserve">CustomerID </w:t>
      </w:r>
      <w:r>
        <w:t xml:space="preserve">in </w:t>
      </w:r>
      <w:r w:rsidRPr="00A3075E">
        <w:t>each row.</w:t>
      </w:r>
    </w:p>
    <w:p w:rsidR="00591809" w:rsidRDefault="00591809" w:rsidP="00591809">
      <w:r>
        <w:t>In the</w:t>
      </w:r>
      <w:r w:rsidRPr="00A3075E">
        <w:t xml:space="preserve"> column </w:t>
      </w:r>
      <w:r>
        <w:t>detail</w:t>
      </w:r>
      <w:r w:rsidRPr="00A3075E">
        <w:t xml:space="preserve">, you can use </w:t>
      </w:r>
    </w:p>
    <w:p w:rsidR="00591809" w:rsidRPr="00A3075E" w:rsidRDefault="00591809" w:rsidP="00591809">
      <w:pPr>
        <w:pStyle w:val="Example"/>
      </w:pPr>
      <w:r w:rsidRPr="00A3075E">
        <w:t>&lt;Value&gt;${Customers.LastName}</w:t>
      </w:r>
      <w:r>
        <w:t>, {Customers.FirstName}&lt;/Value&gt;</w:t>
      </w:r>
    </w:p>
    <w:p w:rsidR="00591809" w:rsidRDefault="00591809" w:rsidP="00591809">
      <w:r w:rsidRPr="00A3075E">
        <w:t xml:space="preserve">Finally, if there is no column specified in the </w:t>
      </w:r>
      <w:r>
        <w:t>button-specific configuration file</w:t>
      </w:r>
      <w:r w:rsidRPr="00A3075E">
        <w:t xml:space="preserve">, your application will still read the </w:t>
      </w:r>
      <w:r>
        <w:t>.word</w:t>
      </w:r>
      <w:r w:rsidRPr="00A3075E">
        <w:t xml:space="preserve"> files.  However, the table is created according to the AddColumn function</w:t>
      </w:r>
      <w:r>
        <w:t xml:space="preserve"> </w:t>
      </w:r>
      <w:r w:rsidRPr="00A3075E">
        <w:t xml:space="preserve">calls in the </w:t>
      </w:r>
      <w:r>
        <w:t>page’s code-</w:t>
      </w:r>
      <w:r w:rsidRPr="00A3075E">
        <w:t>behind</w:t>
      </w:r>
      <w:r>
        <w:t xml:space="preserve"> file.</w:t>
      </w:r>
    </w:p>
    <w:p w:rsidR="00591809" w:rsidRPr="00AA0A84" w:rsidRDefault="00591809" w:rsidP="00AA0A84">
      <w:pPr>
        <w:pStyle w:val="Heading3"/>
      </w:pPr>
      <w:bookmarkStart w:id="149" w:name="_Ref189569877"/>
      <w:bookmarkStart w:id="150" w:name="_Toc412569579"/>
      <w:bookmarkStart w:id="151" w:name="_Toc414866282"/>
      <w:r w:rsidRPr="00AA0A84">
        <w:t>Microsoft Word Report Alignment Configuration</w:t>
      </w:r>
      <w:bookmarkEnd w:id="149"/>
      <w:bookmarkEnd w:id="150"/>
      <w:bookmarkEnd w:id="151"/>
    </w:p>
    <w:p w:rsidR="00591809" w:rsidRPr="004E4671" w:rsidRDefault="00591809" w:rsidP="00591809">
      <w:r>
        <w:t>If a button-specific configuration file</w:t>
      </w:r>
      <w:r w:rsidRPr="004E4671">
        <w:t xml:space="preserve"> </w:t>
      </w:r>
      <w:r>
        <w:t xml:space="preserve">specifies at least one column, </w:t>
      </w:r>
      <w:r w:rsidRPr="004E4671">
        <w:t xml:space="preserve">the table cells will be </w:t>
      </w:r>
      <w:r>
        <w:t xml:space="preserve">formatted </w:t>
      </w:r>
      <w:r w:rsidRPr="004E4671">
        <w:t xml:space="preserve">according to </w:t>
      </w:r>
      <w:r>
        <w:t>the button-specific configuration file</w:t>
      </w:r>
      <w:r w:rsidRPr="004E4671">
        <w:t xml:space="preserve">.  </w:t>
      </w:r>
      <w:r>
        <w:t>If the button-specific configuration file does not specify any columns, the c</w:t>
      </w:r>
      <w:r w:rsidRPr="004E4671">
        <w:t xml:space="preserve">olumn cells will be </w:t>
      </w:r>
      <w:r>
        <w:t xml:space="preserve">laid out </w:t>
      </w:r>
      <w:r w:rsidRPr="004E4671">
        <w:t xml:space="preserve">by the AddColumn </w:t>
      </w:r>
      <w:r>
        <w:t>function call</w:t>
      </w:r>
      <w:r w:rsidRPr="004E4671">
        <w:t xml:space="preserve">s </w:t>
      </w:r>
      <w:r>
        <w:t>in</w:t>
      </w:r>
      <w:r w:rsidRPr="004E4671">
        <w:t xml:space="preserve"> the </w:t>
      </w:r>
      <w:r>
        <w:t>page’s code-behind file</w:t>
      </w:r>
      <w:r w:rsidRPr="004E4671">
        <w:t>.</w:t>
      </w:r>
    </w:p>
    <w:p w:rsidR="00591809" w:rsidRPr="00A3075E" w:rsidRDefault="00591809" w:rsidP="00AA0A84">
      <w:pPr>
        <w:pStyle w:val="Heading5"/>
      </w:pPr>
      <w:r>
        <w:lastRenderedPageBreak/>
        <w:t>C</w:t>
      </w:r>
      <w:r w:rsidRPr="00A3075E">
        <w:t xml:space="preserve">olumn layout </w:t>
      </w:r>
      <w:r>
        <w:t>using button-specific</w:t>
      </w:r>
      <w:r w:rsidRPr="00A3075E">
        <w:t xml:space="preserve"> </w:t>
      </w:r>
      <w:r>
        <w:t xml:space="preserve">configuration </w:t>
      </w:r>
      <w:r w:rsidRPr="00A3075E">
        <w:t>files</w:t>
      </w:r>
    </w:p>
    <w:p w:rsidR="00591809" w:rsidRDefault="00591809" w:rsidP="00591809">
      <w:r>
        <w:t>By way of example, i</w:t>
      </w:r>
      <w:r w:rsidRPr="004E4671">
        <w:t xml:space="preserve">f the overridden </w:t>
      </w:r>
      <w:r>
        <w:t xml:space="preserve">property </w:t>
      </w:r>
      <w:r w:rsidRPr="004E4671">
        <w:t xml:space="preserve">for horizontal alignment is </w:t>
      </w:r>
      <w:r>
        <w:t xml:space="preserve">“Left”, “Right”, “Center”, or “Middle”, </w:t>
      </w:r>
      <w:r w:rsidRPr="004E4671">
        <w:t>the text will be aligned accordingly.  However, if it is “</w:t>
      </w:r>
      <w:r>
        <w:t>D</w:t>
      </w:r>
      <w:r w:rsidRPr="004E4671">
        <w:t xml:space="preserve">efault”, the horizontal alignment will be determined by the parameters </w:t>
      </w:r>
      <w:r>
        <w:t>specified in t</w:t>
      </w:r>
      <w:r w:rsidRPr="004E4671">
        <w:t>he A</w:t>
      </w:r>
      <w:r>
        <w:t>ddData function calls in the page’s code-behind file</w:t>
      </w:r>
      <w:r w:rsidRPr="004E4671">
        <w:t xml:space="preserve">.  </w:t>
      </w:r>
      <w:r>
        <w:t>The following example illustrates this.</w:t>
      </w:r>
    </w:p>
    <w:p w:rsidR="00591809" w:rsidRPr="004E4671" w:rsidRDefault="00591809" w:rsidP="00591809">
      <w:r>
        <w:t>O</w:t>
      </w:r>
      <w:r w:rsidRPr="004E4671">
        <w:t xml:space="preserve">verridden </w:t>
      </w:r>
      <w:r>
        <w:t>properties from the .word files are:</w:t>
      </w:r>
    </w:p>
    <w:p w:rsidR="00591809" w:rsidRPr="00466679" w:rsidRDefault="00591809" w:rsidP="00591809">
      <w:pPr>
        <w:pStyle w:val="Example-Code"/>
      </w:pPr>
      <w:r w:rsidRPr="00466679">
        <w:t>&lt;Column&gt;</w:t>
      </w:r>
    </w:p>
    <w:p w:rsidR="00591809" w:rsidRPr="00466679" w:rsidRDefault="00591809" w:rsidP="00591809">
      <w:pPr>
        <w:pStyle w:val="Example-Code"/>
      </w:pPr>
      <w:r>
        <w:tab/>
      </w:r>
      <w:r w:rsidRPr="00466679">
        <w:t>&lt;Header&gt;</w:t>
      </w:r>
    </w:p>
    <w:p w:rsidR="00591809" w:rsidRPr="00466679" w:rsidRDefault="00591809" w:rsidP="00591809">
      <w:pPr>
        <w:pStyle w:val="Example-Code"/>
      </w:pPr>
      <w:r>
        <w:tab/>
      </w:r>
      <w:r>
        <w:tab/>
      </w:r>
      <w:r w:rsidRPr="00466679">
        <w:t>&lt;Value&gt;Postal Code&lt;/Value&gt;</w:t>
      </w:r>
    </w:p>
    <w:p w:rsidR="00591809" w:rsidRPr="00466679" w:rsidRDefault="00591809" w:rsidP="00591809">
      <w:pPr>
        <w:pStyle w:val="Example-Code"/>
      </w:pPr>
      <w:r>
        <w:tab/>
      </w:r>
      <w:r>
        <w:tab/>
      </w:r>
      <w:r w:rsidRPr="00466679">
        <w:t>&lt;Style&gt;</w:t>
      </w:r>
    </w:p>
    <w:p w:rsidR="00591809" w:rsidRPr="00466679" w:rsidRDefault="00591809" w:rsidP="00591809">
      <w:pPr>
        <w:pStyle w:val="Example-Code"/>
      </w:pPr>
      <w:r>
        <w:tab/>
      </w:r>
      <w:r>
        <w:tab/>
      </w:r>
      <w:r>
        <w:tab/>
      </w:r>
      <w:r w:rsidRPr="00466679">
        <w:t>&lt;HorizontalAlign&gt;Default&lt;/HorizontalAlign &gt;</w:t>
      </w:r>
    </w:p>
    <w:p w:rsidR="00591809" w:rsidRPr="00466679" w:rsidRDefault="00591809" w:rsidP="00591809">
      <w:pPr>
        <w:pStyle w:val="Example-Code"/>
      </w:pPr>
      <w:r>
        <w:tab/>
      </w:r>
      <w:r>
        <w:tab/>
      </w:r>
      <w:r w:rsidRPr="00466679">
        <w:t>&lt;/Style&gt;</w:t>
      </w:r>
    </w:p>
    <w:p w:rsidR="00591809" w:rsidRPr="00466679" w:rsidRDefault="00591809" w:rsidP="00591809">
      <w:pPr>
        <w:pStyle w:val="Example-Code"/>
      </w:pPr>
      <w:r>
        <w:tab/>
      </w:r>
      <w:r w:rsidRPr="00466679">
        <w:t>&lt;/Header&gt;</w:t>
      </w:r>
    </w:p>
    <w:p w:rsidR="00591809" w:rsidRPr="00466679" w:rsidRDefault="00591809" w:rsidP="00591809">
      <w:pPr>
        <w:pStyle w:val="Example-Code"/>
      </w:pPr>
      <w:r>
        <w:tab/>
      </w:r>
      <w:r w:rsidRPr="00466679">
        <w:t>&lt;</w:t>
      </w:r>
      <w:r>
        <w:t>Detail</w:t>
      </w:r>
      <w:r w:rsidRPr="00466679">
        <w:t>&gt;</w:t>
      </w:r>
    </w:p>
    <w:p w:rsidR="00591809" w:rsidRPr="00466679" w:rsidRDefault="00591809" w:rsidP="00591809">
      <w:pPr>
        <w:pStyle w:val="Example-Code"/>
      </w:pPr>
      <w:r>
        <w:tab/>
      </w:r>
      <w:r>
        <w:tab/>
      </w:r>
      <w:r w:rsidRPr="00466679">
        <w:t>&lt;Value&gt;${Customers.PostalCode}&lt;/Value&gt;</w:t>
      </w:r>
    </w:p>
    <w:p w:rsidR="00591809" w:rsidRPr="00466679" w:rsidRDefault="00591809" w:rsidP="00591809">
      <w:pPr>
        <w:pStyle w:val="Example-Code"/>
      </w:pPr>
      <w:r>
        <w:tab/>
      </w:r>
      <w:r>
        <w:tab/>
      </w:r>
      <w:r w:rsidRPr="00466679">
        <w:t>&lt;Style&gt;</w:t>
      </w:r>
    </w:p>
    <w:p w:rsidR="00591809" w:rsidRPr="00466679" w:rsidRDefault="00591809" w:rsidP="00591809">
      <w:pPr>
        <w:pStyle w:val="Example-Code"/>
      </w:pPr>
      <w:r>
        <w:tab/>
      </w:r>
      <w:r>
        <w:tab/>
      </w:r>
      <w:r>
        <w:tab/>
      </w:r>
      <w:r w:rsidRPr="00466679">
        <w:t>&lt;HorizontalAlign&gt;Default&lt;/HorizontalAlign &gt;</w:t>
      </w:r>
    </w:p>
    <w:p w:rsidR="00591809" w:rsidRPr="00466679" w:rsidRDefault="00591809" w:rsidP="00591809">
      <w:pPr>
        <w:pStyle w:val="Example-Code"/>
      </w:pPr>
      <w:r>
        <w:tab/>
      </w:r>
      <w:r>
        <w:tab/>
      </w:r>
      <w:r w:rsidRPr="00466679">
        <w:t>&lt;/Style&gt;</w:t>
      </w:r>
    </w:p>
    <w:p w:rsidR="00591809" w:rsidRPr="00466679" w:rsidRDefault="00591809" w:rsidP="00591809">
      <w:pPr>
        <w:pStyle w:val="Example-Code"/>
      </w:pPr>
      <w:r>
        <w:tab/>
      </w:r>
      <w:r w:rsidRPr="00466679">
        <w:t>&lt;/</w:t>
      </w:r>
      <w:r>
        <w:t>Detail</w:t>
      </w:r>
      <w:r w:rsidRPr="00466679">
        <w:t>&gt;</w:t>
      </w:r>
    </w:p>
    <w:p w:rsidR="00591809" w:rsidRPr="00466679" w:rsidRDefault="00591809" w:rsidP="00591809">
      <w:pPr>
        <w:pStyle w:val="Example-Code"/>
      </w:pPr>
      <w:r w:rsidRPr="00466679">
        <w:t>&lt;/Column&gt;</w:t>
      </w:r>
    </w:p>
    <w:p w:rsidR="00591809" w:rsidRPr="004E4671" w:rsidRDefault="00591809" w:rsidP="00591809">
      <w:pPr>
        <w:autoSpaceDE w:val="0"/>
        <w:autoSpaceDN w:val="0"/>
        <w:adjustRightInd w:val="0"/>
      </w:pPr>
      <w:r w:rsidRPr="004E4671">
        <w:t xml:space="preserve">AddData </w:t>
      </w:r>
      <w:r>
        <w:t>function call</w:t>
      </w:r>
      <w:r w:rsidRPr="004E4671">
        <w:t xml:space="preserve"> in the </w:t>
      </w:r>
      <w:r>
        <w:t>page’s code-behind file</w:t>
      </w:r>
      <w:r w:rsidRPr="004E4671">
        <w:t>:</w:t>
      </w:r>
    </w:p>
    <w:p w:rsidR="00591809" w:rsidRDefault="00591809" w:rsidP="00591809">
      <w:pPr>
        <w:pStyle w:val="Example-Code"/>
      </w:pPr>
      <w:r w:rsidRPr="00466679">
        <w:t>report.AddD</w:t>
      </w:r>
      <w:r>
        <w:t>ata("${Customers.PostalCode}",</w:t>
      </w:r>
    </w:p>
    <w:p w:rsidR="00591809" w:rsidRDefault="00591809" w:rsidP="00591809">
      <w:pPr>
        <w:pStyle w:val="Example-Code"/>
      </w:pPr>
      <w:r>
        <w:tab/>
      </w:r>
      <w:r w:rsidRPr="00466679">
        <w:t>record.Form</w:t>
      </w:r>
      <w:r>
        <w:t>at (CustomersTable.PostalCode),</w:t>
      </w:r>
    </w:p>
    <w:p w:rsidR="00591809" w:rsidRDefault="00591809" w:rsidP="00591809">
      <w:pPr>
        <w:pStyle w:val="Example-Code"/>
      </w:pPr>
      <w:r>
        <w:tab/>
        <w:t>ReportEnum.Align.Left,</w:t>
      </w:r>
    </w:p>
    <w:p w:rsidR="00591809" w:rsidRPr="004E4671" w:rsidRDefault="00591809" w:rsidP="00591809">
      <w:pPr>
        <w:pStyle w:val="Example-Code"/>
      </w:pPr>
      <w:r>
        <w:tab/>
      </w:r>
      <w:r w:rsidRPr="00466679">
        <w:t>100)</w:t>
      </w:r>
    </w:p>
    <w:p w:rsidR="00591809" w:rsidRDefault="00591809" w:rsidP="00591809">
      <w:r>
        <w:t>T</w:t>
      </w:r>
      <w:r w:rsidRPr="00466679">
        <w:t xml:space="preserve">o determine the horizontal alignment for </w:t>
      </w:r>
      <w:r>
        <w:t xml:space="preserve">the </w:t>
      </w:r>
      <w:r w:rsidRPr="00466679">
        <w:t xml:space="preserve">column header and </w:t>
      </w:r>
      <w:r>
        <w:t>column detail</w:t>
      </w:r>
      <w:r w:rsidRPr="00466679">
        <w:t xml:space="preserve">, your application </w:t>
      </w:r>
      <w:r>
        <w:t>l</w:t>
      </w:r>
      <w:r w:rsidRPr="00466679">
        <w:t>ook</w:t>
      </w:r>
      <w:r>
        <w:t>s at</w:t>
      </w:r>
      <w:r w:rsidRPr="00466679">
        <w:t xml:space="preserve"> the </w:t>
      </w:r>
      <w:r>
        <w:t>Header and Detail</w:t>
      </w:r>
      <w:r w:rsidRPr="00466679">
        <w:t xml:space="preserve"> </w:t>
      </w:r>
      <w:r>
        <w:t>tags</w:t>
      </w:r>
      <w:r w:rsidRPr="00466679">
        <w:t xml:space="preserve"> for the </w:t>
      </w:r>
      <w:r>
        <w:t>column detail</w:t>
      </w:r>
      <w:r w:rsidRPr="00466679">
        <w:t>.  In this example</w:t>
      </w:r>
      <w:r>
        <w:t>,</w:t>
      </w:r>
      <w:r w:rsidRPr="00466679">
        <w:t xml:space="preserve"> the Value </w:t>
      </w:r>
      <w:r>
        <w:t xml:space="preserve">tag </w:t>
      </w:r>
      <w:r w:rsidRPr="00466679">
        <w:t xml:space="preserve">contains </w:t>
      </w:r>
      <w:r>
        <w:t xml:space="preserve">the </w:t>
      </w:r>
      <w:r w:rsidRPr="00466679">
        <w:t>“${Customers.PostalCode}”</w:t>
      </w:r>
      <w:r>
        <w:t xml:space="preserve"> substitution parameter</w:t>
      </w:r>
      <w:r w:rsidRPr="00466679">
        <w:t xml:space="preserve">.  </w:t>
      </w:r>
      <w:r>
        <w:t>Y</w:t>
      </w:r>
      <w:r w:rsidRPr="00466679">
        <w:t xml:space="preserve">our application determines the default horizontal alignment for “${Customers.PostalCode}”.  The third parameter of the AddData </w:t>
      </w:r>
      <w:r>
        <w:t>function call</w:t>
      </w:r>
      <w:r w:rsidRPr="00466679">
        <w:t xml:space="preserve"> tells your application the default horizontal alignment is </w:t>
      </w:r>
      <w:r>
        <w:t>“</w:t>
      </w:r>
      <w:r w:rsidRPr="00466679">
        <w:t>left</w:t>
      </w:r>
      <w:r>
        <w:t>”</w:t>
      </w:r>
      <w:r w:rsidRPr="00466679">
        <w:t>, so left align</w:t>
      </w:r>
      <w:r>
        <w:t>ment</w:t>
      </w:r>
      <w:r w:rsidRPr="00466679">
        <w:t xml:space="preserve"> is applied to the column header and </w:t>
      </w:r>
      <w:r>
        <w:t>column detail</w:t>
      </w:r>
      <w:r w:rsidRPr="00466679">
        <w:t xml:space="preserve">.  Since your application determines horizontal alignment for both </w:t>
      </w:r>
      <w:r>
        <w:t xml:space="preserve">the </w:t>
      </w:r>
      <w:r w:rsidRPr="00466679">
        <w:t xml:space="preserve">column </w:t>
      </w:r>
      <w:r>
        <w:t xml:space="preserve">header </w:t>
      </w:r>
      <w:r w:rsidRPr="00466679">
        <w:t xml:space="preserve">and </w:t>
      </w:r>
      <w:r>
        <w:t>column detail</w:t>
      </w:r>
      <w:r w:rsidRPr="00466679">
        <w:t xml:space="preserve"> using the same Value </w:t>
      </w:r>
      <w:r>
        <w:t>tag</w:t>
      </w:r>
      <w:r w:rsidRPr="00466679">
        <w:t>, column headers and</w:t>
      </w:r>
      <w:r>
        <w:t xml:space="preserve"> column</w:t>
      </w:r>
      <w:r w:rsidRPr="00466679">
        <w:t xml:space="preserve"> </w:t>
      </w:r>
      <w:r>
        <w:t>bodies</w:t>
      </w:r>
      <w:r w:rsidRPr="00466679">
        <w:t xml:space="preserve"> are always have the same default horizontal alignmen</w:t>
      </w:r>
      <w:r>
        <w:t>t</w:t>
      </w:r>
      <w:r w:rsidRPr="00466679">
        <w:t>.</w:t>
      </w:r>
    </w:p>
    <w:p w:rsidR="00591809" w:rsidRPr="00466679" w:rsidRDefault="00591809" w:rsidP="00591809">
      <w:r w:rsidRPr="00466679">
        <w:t xml:space="preserve">If </w:t>
      </w:r>
      <w:r>
        <w:t>the Value tag</w:t>
      </w:r>
      <w:r w:rsidRPr="00466679">
        <w:t xml:space="preserve"> specifies </w:t>
      </w:r>
      <w:r>
        <w:t xml:space="preserve">several </w:t>
      </w:r>
      <w:r w:rsidRPr="00466679">
        <w:t>substitution parameters or other strings</w:t>
      </w:r>
      <w:r>
        <w:t>, the horizontal</w:t>
      </w:r>
      <w:r w:rsidRPr="004E4671">
        <w:t xml:space="preserve"> alignment</w:t>
      </w:r>
      <w:r>
        <w:t xml:space="preserve"> will be “left”</w:t>
      </w:r>
      <w:r w:rsidRPr="004E4671">
        <w:t xml:space="preserve"> regardless the parameter</w:t>
      </w:r>
      <w:r>
        <w:t>s</w:t>
      </w:r>
      <w:r w:rsidRPr="004E4671">
        <w:t xml:space="preserve"> specified in the AddData </w:t>
      </w:r>
      <w:r>
        <w:t>function call</w:t>
      </w:r>
      <w:r w:rsidRPr="004E4671">
        <w:t>s.</w:t>
      </w:r>
      <w:r>
        <w:t xml:space="preserve">  For example:</w:t>
      </w:r>
    </w:p>
    <w:p w:rsidR="00591809" w:rsidRPr="00466679" w:rsidRDefault="00591809" w:rsidP="00945344">
      <w:pPr>
        <w:numPr>
          <w:ilvl w:val="0"/>
          <w:numId w:val="30"/>
        </w:numPr>
      </w:pPr>
      <w:r w:rsidRPr="00466679">
        <w:t>${Customers.ContactName}\r\n${Customers.Address}\r\n${Customers.City} ${Customers.State}, ${Customers. PostalCode }</w:t>
      </w:r>
    </w:p>
    <w:p w:rsidR="00591809" w:rsidRPr="00466679" w:rsidRDefault="00591809" w:rsidP="00945344">
      <w:pPr>
        <w:numPr>
          <w:ilvl w:val="0"/>
          <w:numId w:val="30"/>
        </w:numPr>
      </w:pPr>
      <w:r w:rsidRPr="00466679">
        <w:t>CA ${Customers.PostalCode}</w:t>
      </w:r>
    </w:p>
    <w:p w:rsidR="00591809" w:rsidRPr="00466679" w:rsidRDefault="00591809" w:rsidP="00945344">
      <w:pPr>
        <w:numPr>
          <w:ilvl w:val="0"/>
          <w:numId w:val="30"/>
        </w:numPr>
      </w:pPr>
      <w:r>
        <w:t>California</w:t>
      </w:r>
    </w:p>
    <w:p w:rsidR="00591809" w:rsidRPr="004E4671" w:rsidRDefault="00591809" w:rsidP="00591809">
      <w:pPr>
        <w:autoSpaceDE w:val="0"/>
        <w:autoSpaceDN w:val="0"/>
        <w:adjustRightInd w:val="0"/>
      </w:pPr>
      <w:r>
        <w:lastRenderedPageBreak/>
        <w:t>However, if the overridden ReportDirection property is “True”, horizontal alignment for the entire report will be swapped.</w:t>
      </w:r>
    </w:p>
    <w:p w:rsidR="00591809" w:rsidRPr="00466679" w:rsidRDefault="00591809" w:rsidP="00AA0A84">
      <w:pPr>
        <w:pStyle w:val="Heading5"/>
      </w:pPr>
      <w:r>
        <w:t>Customizing</w:t>
      </w:r>
      <w:r w:rsidRPr="00466679">
        <w:t xml:space="preserve"> </w:t>
      </w:r>
      <w:r>
        <w:t xml:space="preserve">report </w:t>
      </w:r>
      <w:r w:rsidRPr="00466679">
        <w:t xml:space="preserve">layout </w:t>
      </w:r>
      <w:r>
        <w:t xml:space="preserve">with AddColumn function </w:t>
      </w:r>
      <w:r w:rsidRPr="00466679">
        <w:t>calls</w:t>
      </w:r>
    </w:p>
    <w:p w:rsidR="00591809" w:rsidRDefault="00591809" w:rsidP="00591809">
      <w:pPr>
        <w:autoSpaceDE w:val="0"/>
        <w:autoSpaceDN w:val="0"/>
        <w:adjustRightInd w:val="0"/>
      </w:pPr>
      <w:r>
        <w:t xml:space="preserve">Column headers </w:t>
      </w:r>
      <w:r w:rsidRPr="004E4671">
        <w:t xml:space="preserve">and </w:t>
      </w:r>
      <w:r>
        <w:t>column bodies</w:t>
      </w:r>
      <w:r w:rsidRPr="004E4671">
        <w:t xml:space="preserve"> </w:t>
      </w:r>
      <w:r>
        <w:t xml:space="preserve">can be controlled via </w:t>
      </w:r>
      <w:r w:rsidRPr="004E4671">
        <w:t xml:space="preserve">the AddColumn </w:t>
      </w:r>
      <w:r>
        <w:t>function call</w:t>
      </w:r>
      <w:r w:rsidRPr="004E4671">
        <w:t>s</w:t>
      </w:r>
      <w:r>
        <w:t xml:space="preserve"> in the page’s code-behind file, f</w:t>
      </w:r>
      <w:r w:rsidRPr="004E4671">
        <w:t>or example</w:t>
      </w:r>
      <w:r>
        <w:t>:</w:t>
      </w:r>
    </w:p>
    <w:p w:rsidR="00591809" w:rsidRDefault="00591809" w:rsidP="00591809">
      <w:pPr>
        <w:pStyle w:val="Example-Code"/>
      </w:pPr>
      <w:r w:rsidRPr="004E4671">
        <w:t>report.AddColumn(</w:t>
      </w:r>
      <w:r>
        <w:t>CustomersTable.CustomerID.Name,</w:t>
      </w:r>
    </w:p>
    <w:p w:rsidR="00591809" w:rsidRDefault="00591809" w:rsidP="00591809">
      <w:pPr>
        <w:pStyle w:val="Example-Code"/>
      </w:pPr>
      <w:r>
        <w:tab/>
        <w:t>ReportEnum.Align.Center,</w:t>
      </w:r>
    </w:p>
    <w:p w:rsidR="00591809" w:rsidRDefault="00591809" w:rsidP="00591809">
      <w:pPr>
        <w:pStyle w:val="Example-Code"/>
      </w:pPr>
      <w:r>
        <w:tab/>
      </w:r>
      <w:r w:rsidRPr="004E4671">
        <w:t>"${Customers.Cus</w:t>
      </w:r>
      <w:r>
        <w:t>tomerID}",</w:t>
      </w:r>
    </w:p>
    <w:p w:rsidR="00591809" w:rsidRDefault="00591809" w:rsidP="00591809">
      <w:pPr>
        <w:pStyle w:val="Example-Code"/>
      </w:pPr>
      <w:r>
        <w:tab/>
        <w:t>ReportEnum</w:t>
      </w:r>
      <w:r w:rsidRPr="004E4671">
        <w:t>.Align.Left, 15)</w:t>
      </w:r>
    </w:p>
    <w:p w:rsidR="00591809" w:rsidRDefault="00591809" w:rsidP="00591809">
      <w:pPr>
        <w:autoSpaceDE w:val="0"/>
        <w:autoSpaceDN w:val="0"/>
        <w:adjustRightInd w:val="0"/>
      </w:pPr>
      <w:r w:rsidRPr="004E4671">
        <w:t>The second parameter specifies the horizontal alignment for the column header.  The forth parameter specifies the horizontal al</w:t>
      </w:r>
      <w:r>
        <w:t xml:space="preserve">ignment for the column detail. </w:t>
      </w:r>
      <w:r w:rsidRPr="004F671A">
        <w:t xml:space="preserve"> </w:t>
      </w:r>
      <w:r>
        <w:t>However, keep in mind that if the overridden ReportDirection property is ‘True’, horizontal alignment for the entire report will be swapped.</w:t>
      </w:r>
    </w:p>
    <w:p w:rsidR="00591809" w:rsidRPr="00466679" w:rsidRDefault="00591809" w:rsidP="00AA0A84">
      <w:pPr>
        <w:pStyle w:val="Heading5"/>
      </w:pPr>
      <w:r w:rsidRPr="00466679">
        <w:t xml:space="preserve">Horizontal alignment </w:t>
      </w:r>
      <w:r>
        <w:t>of</w:t>
      </w:r>
      <w:r w:rsidRPr="00466679">
        <w:t xml:space="preserve"> page header</w:t>
      </w:r>
      <w:r>
        <w:t>s</w:t>
      </w:r>
      <w:r w:rsidRPr="00466679">
        <w:t xml:space="preserve"> and footer</w:t>
      </w:r>
      <w:r>
        <w:t>s</w:t>
      </w:r>
    </w:p>
    <w:p w:rsidR="00591809" w:rsidRDefault="00591809" w:rsidP="00591809">
      <w:r>
        <w:t>The left of page header and footer are aligned to the left.  The center of page header and footer are aligned to the middle.  The right of page header and footer are aligned to the right.  Keep in mind that if the overridden property of ReportDirection is true, horizontal alignments for the whole report will be swapped in all circumstances.  In addition, the left of page header and footer are shown on the right side.  The right page header and footer are shown on the left side.</w:t>
      </w:r>
    </w:p>
    <w:p w:rsidR="00591809" w:rsidRPr="00AA0A84" w:rsidRDefault="00591809" w:rsidP="00AA0A84">
      <w:pPr>
        <w:pStyle w:val="Heading3"/>
      </w:pPr>
      <w:bookmarkStart w:id="152" w:name="_Ref189569878"/>
      <w:bookmarkStart w:id="153" w:name="_Toc412569580"/>
      <w:bookmarkStart w:id="154" w:name="_Toc414866283"/>
      <w:r w:rsidRPr="00AA0A84">
        <w:t>Microsoft Word Report Language and Culture-Based Configuration</w:t>
      </w:r>
      <w:bookmarkEnd w:id="152"/>
      <w:bookmarkEnd w:id="153"/>
      <w:bookmarkEnd w:id="154"/>
    </w:p>
    <w:p w:rsidR="00591809" w:rsidRPr="00466679" w:rsidRDefault="00591809" w:rsidP="00591809">
      <w:r>
        <w:t>When a Microsoft Word report</w:t>
      </w:r>
      <w:r w:rsidRPr="00466679">
        <w:t xml:space="preserve"> button is clicked, your application </w:t>
      </w:r>
      <w:r>
        <w:t>creates</w:t>
      </w:r>
      <w:r w:rsidRPr="00466679">
        <w:t xml:space="preserve"> a report based on the </w:t>
      </w:r>
      <w:r>
        <w:t xml:space="preserve">session’s </w:t>
      </w:r>
      <w:r w:rsidRPr="00466679">
        <w:t xml:space="preserve">culture and language.  For example, if they are French (Canada), your application determines the overridden properties from </w:t>
      </w:r>
      <w:r>
        <w:t>WordReport</w:t>
      </w:r>
      <w:r w:rsidRPr="00466679">
        <w:t>.fr</w:t>
      </w:r>
      <w:r>
        <w:t>.word</w:t>
      </w:r>
      <w:r w:rsidRPr="00466679">
        <w:t xml:space="preserve"> and ReportDefault.fr-CA</w:t>
      </w:r>
      <w:r>
        <w:t>.word report configuration files</w:t>
      </w:r>
      <w:r w:rsidRPr="00466679">
        <w:t>.  These overridden properties may be specified with cultural or language dependent values.  In this situation, your application applie</w:t>
      </w:r>
      <w:r>
        <w:t>s the substitution values.</w:t>
      </w:r>
    </w:p>
    <w:p w:rsidR="00591809" w:rsidRPr="00671F03" w:rsidRDefault="00591809" w:rsidP="00591809">
      <w:r w:rsidRPr="00671F03">
        <w:t>PageHeight</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4"/>
        <w:gridCol w:w="2934"/>
        <w:gridCol w:w="5220"/>
      </w:tblGrid>
      <w:tr w:rsidR="00591809" w:rsidRPr="00671F03" w:rsidTr="00AA0A84">
        <w:tc>
          <w:tcPr>
            <w:tcW w:w="2214" w:type="dxa"/>
            <w:shd w:val="clear" w:color="auto" w:fill="auto"/>
          </w:tcPr>
          <w:p w:rsidR="00591809" w:rsidRPr="00671F03" w:rsidRDefault="00591809" w:rsidP="00AA0A84">
            <w:r w:rsidRPr="00671F03">
              <w:t>Culture</w:t>
            </w:r>
          </w:p>
        </w:tc>
        <w:tc>
          <w:tcPr>
            <w:tcW w:w="2934" w:type="dxa"/>
            <w:shd w:val="clear" w:color="auto" w:fill="auto"/>
          </w:tcPr>
          <w:p w:rsidR="00591809" w:rsidRPr="00671F03" w:rsidRDefault="00591809" w:rsidP="00AA0A84">
            <w:r w:rsidRPr="00671F03">
              <w:t>Cultural Dependent Value</w:t>
            </w:r>
          </w:p>
        </w:tc>
        <w:tc>
          <w:tcPr>
            <w:tcW w:w="5220" w:type="dxa"/>
            <w:shd w:val="clear" w:color="auto" w:fill="auto"/>
          </w:tcPr>
          <w:p w:rsidR="00591809" w:rsidRPr="00671F03" w:rsidRDefault="00591809" w:rsidP="00AA0A84">
            <w:r w:rsidRPr="00671F03">
              <w:t>Substitution</w:t>
            </w:r>
          </w:p>
        </w:tc>
      </w:tr>
      <w:tr w:rsidR="00591809" w:rsidRPr="00671F03" w:rsidTr="00AA0A84">
        <w:tc>
          <w:tcPr>
            <w:tcW w:w="2214" w:type="dxa"/>
            <w:shd w:val="clear" w:color="auto" w:fill="auto"/>
          </w:tcPr>
          <w:p w:rsidR="00591809" w:rsidRPr="00671F03" w:rsidRDefault="00591809" w:rsidP="00AA0A84">
            <w:r w:rsidRPr="00671F03">
              <w:t>Canada or the U.S</w:t>
            </w:r>
          </w:p>
        </w:tc>
        <w:tc>
          <w:tcPr>
            <w:tcW w:w="2934" w:type="dxa"/>
            <w:shd w:val="clear" w:color="auto" w:fill="auto"/>
          </w:tcPr>
          <w:p w:rsidR="00591809" w:rsidRPr="00671F03" w:rsidRDefault="00591809" w:rsidP="00AA0A84">
            <w:r>
              <w:t>CulturalDefaultForLandscape</w:t>
            </w:r>
          </w:p>
        </w:tc>
        <w:tc>
          <w:tcPr>
            <w:tcW w:w="5220" w:type="dxa"/>
            <w:shd w:val="clear" w:color="auto" w:fill="auto"/>
          </w:tcPr>
          <w:p w:rsidR="00591809" w:rsidRPr="00671F03" w:rsidRDefault="00591809" w:rsidP="00AA0A84">
            <w:r w:rsidRPr="00671F03">
              <w:t>11 in</w:t>
            </w:r>
          </w:p>
        </w:tc>
      </w:tr>
      <w:tr w:rsidR="00591809" w:rsidRPr="00671F03" w:rsidTr="00AA0A84">
        <w:tc>
          <w:tcPr>
            <w:tcW w:w="2214" w:type="dxa"/>
            <w:shd w:val="clear" w:color="auto" w:fill="auto"/>
          </w:tcPr>
          <w:p w:rsidR="00591809" w:rsidRPr="00671F03" w:rsidRDefault="00591809" w:rsidP="00AA0A84">
            <w:r w:rsidRPr="00671F03">
              <w:t>Other culture</w:t>
            </w:r>
          </w:p>
        </w:tc>
        <w:tc>
          <w:tcPr>
            <w:tcW w:w="2934" w:type="dxa"/>
            <w:shd w:val="clear" w:color="auto" w:fill="auto"/>
          </w:tcPr>
          <w:p w:rsidR="00591809" w:rsidRPr="00671F03" w:rsidRDefault="00591809" w:rsidP="00AA0A84">
            <w:r>
              <w:t>CulturalDefaultForLandscape</w:t>
            </w:r>
          </w:p>
        </w:tc>
        <w:tc>
          <w:tcPr>
            <w:tcW w:w="5220" w:type="dxa"/>
            <w:shd w:val="clear" w:color="auto" w:fill="auto"/>
          </w:tcPr>
          <w:p w:rsidR="00591809" w:rsidRPr="00671F03" w:rsidRDefault="00591809" w:rsidP="00AA0A84">
            <w:r w:rsidRPr="00671F03">
              <w:t>297 mm (A4 size)</w:t>
            </w:r>
          </w:p>
        </w:tc>
      </w:tr>
      <w:tr w:rsidR="00591809" w:rsidRPr="00671F03" w:rsidTr="00AA0A84">
        <w:tc>
          <w:tcPr>
            <w:tcW w:w="2214" w:type="dxa"/>
            <w:shd w:val="clear" w:color="auto" w:fill="auto"/>
          </w:tcPr>
          <w:p w:rsidR="00591809" w:rsidRPr="00671F03" w:rsidRDefault="00591809" w:rsidP="00AA0A84">
            <w:r w:rsidRPr="00671F03">
              <w:t>Canada or the U.S</w:t>
            </w:r>
          </w:p>
        </w:tc>
        <w:tc>
          <w:tcPr>
            <w:tcW w:w="2934" w:type="dxa"/>
            <w:shd w:val="clear" w:color="auto" w:fill="auto"/>
          </w:tcPr>
          <w:p w:rsidR="00591809" w:rsidRPr="00671F03" w:rsidRDefault="00591809" w:rsidP="00AA0A84">
            <w:r>
              <w:t>CulturalDefaultFor</w:t>
            </w:r>
            <w:r w:rsidRPr="00671F03">
              <w:t>Protrait</w:t>
            </w:r>
          </w:p>
        </w:tc>
        <w:tc>
          <w:tcPr>
            <w:tcW w:w="5220" w:type="dxa"/>
            <w:shd w:val="clear" w:color="auto" w:fill="auto"/>
          </w:tcPr>
          <w:p w:rsidR="00591809" w:rsidRPr="00671F03" w:rsidRDefault="00591809" w:rsidP="00AA0A84">
            <w:r w:rsidRPr="00671F03">
              <w:t>8.5 in</w:t>
            </w:r>
          </w:p>
        </w:tc>
      </w:tr>
      <w:tr w:rsidR="00591809" w:rsidRPr="00671F03" w:rsidTr="00AA0A84">
        <w:tc>
          <w:tcPr>
            <w:tcW w:w="2214" w:type="dxa"/>
            <w:shd w:val="clear" w:color="auto" w:fill="auto"/>
          </w:tcPr>
          <w:p w:rsidR="00591809" w:rsidRPr="00671F03" w:rsidRDefault="00591809" w:rsidP="00AA0A84">
            <w:r w:rsidRPr="00671F03">
              <w:t>Other culture</w:t>
            </w:r>
          </w:p>
        </w:tc>
        <w:tc>
          <w:tcPr>
            <w:tcW w:w="2934" w:type="dxa"/>
            <w:shd w:val="clear" w:color="auto" w:fill="auto"/>
          </w:tcPr>
          <w:p w:rsidR="00591809" w:rsidRPr="00671F03" w:rsidRDefault="00591809" w:rsidP="00AA0A84">
            <w:r>
              <w:t>CulturalDefaultFor</w:t>
            </w:r>
            <w:r w:rsidRPr="00671F03">
              <w:t>Protrait</w:t>
            </w:r>
          </w:p>
        </w:tc>
        <w:tc>
          <w:tcPr>
            <w:tcW w:w="5220" w:type="dxa"/>
            <w:shd w:val="clear" w:color="auto" w:fill="auto"/>
          </w:tcPr>
          <w:p w:rsidR="00591809" w:rsidRPr="00671F03" w:rsidRDefault="00591809" w:rsidP="00AA0A84">
            <w:r w:rsidRPr="00671F03">
              <w:t>210 mm (A4 size)</w:t>
            </w:r>
          </w:p>
        </w:tc>
      </w:tr>
    </w:tbl>
    <w:p w:rsidR="00591809" w:rsidRPr="00671F03" w:rsidRDefault="00591809" w:rsidP="00591809">
      <w:r w:rsidRPr="00671F03">
        <w:t>PageWidth</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2880"/>
        <w:gridCol w:w="5220"/>
      </w:tblGrid>
      <w:tr w:rsidR="00591809" w:rsidRPr="00671F03" w:rsidTr="00AA0A84">
        <w:tc>
          <w:tcPr>
            <w:tcW w:w="2268" w:type="dxa"/>
            <w:shd w:val="clear" w:color="auto" w:fill="auto"/>
          </w:tcPr>
          <w:p w:rsidR="00591809" w:rsidRPr="00671F03" w:rsidRDefault="00591809" w:rsidP="00AA0A84">
            <w:r w:rsidRPr="00671F03">
              <w:t>Culture</w:t>
            </w:r>
          </w:p>
        </w:tc>
        <w:tc>
          <w:tcPr>
            <w:tcW w:w="2880" w:type="dxa"/>
            <w:shd w:val="clear" w:color="auto" w:fill="auto"/>
          </w:tcPr>
          <w:p w:rsidR="00591809" w:rsidRPr="00671F03" w:rsidRDefault="00591809" w:rsidP="00AA0A84">
            <w:r w:rsidRPr="00671F03">
              <w:t>Cultural Dependent Value</w:t>
            </w:r>
          </w:p>
        </w:tc>
        <w:tc>
          <w:tcPr>
            <w:tcW w:w="5220" w:type="dxa"/>
            <w:shd w:val="clear" w:color="auto" w:fill="auto"/>
          </w:tcPr>
          <w:p w:rsidR="00591809" w:rsidRPr="00671F03" w:rsidRDefault="00591809" w:rsidP="00AA0A84">
            <w:r w:rsidRPr="00671F03">
              <w:t xml:space="preserve">Substitution </w:t>
            </w:r>
          </w:p>
        </w:tc>
      </w:tr>
      <w:tr w:rsidR="00591809" w:rsidRPr="00671F03" w:rsidTr="00AA0A84">
        <w:tc>
          <w:tcPr>
            <w:tcW w:w="2268" w:type="dxa"/>
            <w:shd w:val="clear" w:color="auto" w:fill="auto"/>
          </w:tcPr>
          <w:p w:rsidR="00591809" w:rsidRPr="00671F03" w:rsidRDefault="00591809" w:rsidP="00AA0A84">
            <w:r w:rsidRPr="00671F03">
              <w:t>Canada or the U.S</w:t>
            </w:r>
          </w:p>
        </w:tc>
        <w:tc>
          <w:tcPr>
            <w:tcW w:w="2880" w:type="dxa"/>
            <w:shd w:val="clear" w:color="auto" w:fill="auto"/>
          </w:tcPr>
          <w:p w:rsidR="00591809" w:rsidRPr="00671F03" w:rsidRDefault="00591809" w:rsidP="00AA0A84">
            <w:r w:rsidRPr="00671F03">
              <w:t>CulturalDefault</w:t>
            </w:r>
            <w:r>
              <w:t>ForLandscape</w:t>
            </w:r>
          </w:p>
        </w:tc>
        <w:tc>
          <w:tcPr>
            <w:tcW w:w="5220" w:type="dxa"/>
            <w:shd w:val="clear" w:color="auto" w:fill="auto"/>
          </w:tcPr>
          <w:p w:rsidR="00591809" w:rsidRPr="00671F03" w:rsidRDefault="00591809" w:rsidP="00AA0A84">
            <w:r w:rsidRPr="00671F03">
              <w:t>297 mm (A4 size)</w:t>
            </w:r>
          </w:p>
        </w:tc>
      </w:tr>
      <w:tr w:rsidR="00591809" w:rsidRPr="00671F03" w:rsidTr="00AA0A84">
        <w:tc>
          <w:tcPr>
            <w:tcW w:w="2268" w:type="dxa"/>
            <w:shd w:val="clear" w:color="auto" w:fill="auto"/>
          </w:tcPr>
          <w:p w:rsidR="00591809" w:rsidRPr="00671F03" w:rsidRDefault="00591809" w:rsidP="00AA0A84">
            <w:r w:rsidRPr="00671F03">
              <w:t>Other culture</w:t>
            </w:r>
          </w:p>
        </w:tc>
        <w:tc>
          <w:tcPr>
            <w:tcW w:w="2880" w:type="dxa"/>
            <w:shd w:val="clear" w:color="auto" w:fill="auto"/>
          </w:tcPr>
          <w:p w:rsidR="00591809" w:rsidRPr="00671F03" w:rsidRDefault="00591809" w:rsidP="00AA0A84">
            <w:r w:rsidRPr="00671F03">
              <w:t>CulturalDefault</w:t>
            </w:r>
            <w:r>
              <w:t>ForLandscape</w:t>
            </w:r>
          </w:p>
        </w:tc>
        <w:tc>
          <w:tcPr>
            <w:tcW w:w="5220" w:type="dxa"/>
            <w:shd w:val="clear" w:color="auto" w:fill="auto"/>
          </w:tcPr>
          <w:p w:rsidR="00591809" w:rsidRPr="00671F03" w:rsidRDefault="00591809" w:rsidP="00AA0A84">
            <w:r w:rsidRPr="00671F03">
              <w:t>11 in</w:t>
            </w:r>
          </w:p>
        </w:tc>
      </w:tr>
      <w:tr w:rsidR="00591809" w:rsidRPr="00671F03" w:rsidTr="00AA0A84">
        <w:tc>
          <w:tcPr>
            <w:tcW w:w="2268" w:type="dxa"/>
            <w:shd w:val="clear" w:color="auto" w:fill="auto"/>
          </w:tcPr>
          <w:p w:rsidR="00591809" w:rsidRPr="00671F03" w:rsidRDefault="00591809" w:rsidP="00AA0A84">
            <w:r w:rsidRPr="00671F03">
              <w:t>Canada or the U.S</w:t>
            </w:r>
          </w:p>
        </w:tc>
        <w:tc>
          <w:tcPr>
            <w:tcW w:w="2880" w:type="dxa"/>
            <w:shd w:val="clear" w:color="auto" w:fill="auto"/>
          </w:tcPr>
          <w:p w:rsidR="00591809" w:rsidRPr="00671F03" w:rsidRDefault="00591809" w:rsidP="00AA0A84">
            <w:r w:rsidRPr="00671F03">
              <w:t>CulturalDefault</w:t>
            </w:r>
            <w:r>
              <w:t>ForPortrait</w:t>
            </w:r>
          </w:p>
        </w:tc>
        <w:tc>
          <w:tcPr>
            <w:tcW w:w="5220" w:type="dxa"/>
            <w:shd w:val="clear" w:color="auto" w:fill="auto"/>
          </w:tcPr>
          <w:p w:rsidR="00591809" w:rsidRPr="00671F03" w:rsidRDefault="00591809" w:rsidP="00AA0A84">
            <w:r w:rsidRPr="00671F03">
              <w:t>210 mm (A4 size)</w:t>
            </w:r>
          </w:p>
        </w:tc>
      </w:tr>
      <w:tr w:rsidR="00591809" w:rsidRPr="00671F03" w:rsidTr="00AA0A84">
        <w:tc>
          <w:tcPr>
            <w:tcW w:w="2268" w:type="dxa"/>
            <w:shd w:val="clear" w:color="auto" w:fill="auto"/>
          </w:tcPr>
          <w:p w:rsidR="00591809" w:rsidRPr="00671F03" w:rsidRDefault="00591809" w:rsidP="00AA0A84">
            <w:r w:rsidRPr="00671F03">
              <w:lastRenderedPageBreak/>
              <w:t>Other culture</w:t>
            </w:r>
          </w:p>
        </w:tc>
        <w:tc>
          <w:tcPr>
            <w:tcW w:w="2880" w:type="dxa"/>
            <w:shd w:val="clear" w:color="auto" w:fill="auto"/>
          </w:tcPr>
          <w:p w:rsidR="00591809" w:rsidRPr="00671F03" w:rsidRDefault="00591809" w:rsidP="00AA0A84">
            <w:r w:rsidRPr="00671F03">
              <w:t>CulturalDefault</w:t>
            </w:r>
            <w:r>
              <w:t>ForPortrait</w:t>
            </w:r>
          </w:p>
        </w:tc>
        <w:tc>
          <w:tcPr>
            <w:tcW w:w="5220" w:type="dxa"/>
            <w:shd w:val="clear" w:color="auto" w:fill="auto"/>
          </w:tcPr>
          <w:p w:rsidR="00591809" w:rsidRPr="00671F03" w:rsidRDefault="00591809" w:rsidP="00AA0A84">
            <w:r w:rsidRPr="00671F03">
              <w:t xml:space="preserve">8.5 in </w:t>
            </w:r>
          </w:p>
        </w:tc>
      </w:tr>
    </w:tbl>
    <w:p w:rsidR="00591809" w:rsidRPr="00671F03" w:rsidRDefault="00591809" w:rsidP="00591809">
      <w:r w:rsidRPr="00671F03">
        <w:t>ReportDirection</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3240"/>
        <w:gridCol w:w="3060"/>
      </w:tblGrid>
      <w:tr w:rsidR="00591809" w:rsidRPr="00671F03" w:rsidTr="00AA0A84">
        <w:tc>
          <w:tcPr>
            <w:tcW w:w="4068" w:type="dxa"/>
            <w:shd w:val="clear" w:color="auto" w:fill="auto"/>
          </w:tcPr>
          <w:p w:rsidR="00591809" w:rsidRPr="00671F03" w:rsidRDefault="00591809" w:rsidP="00AA0A84">
            <w:r w:rsidRPr="00671F03">
              <w:t>Language</w:t>
            </w:r>
          </w:p>
        </w:tc>
        <w:tc>
          <w:tcPr>
            <w:tcW w:w="3240" w:type="dxa"/>
            <w:shd w:val="clear" w:color="auto" w:fill="auto"/>
          </w:tcPr>
          <w:p w:rsidR="00591809" w:rsidRPr="00671F03" w:rsidRDefault="00591809" w:rsidP="00AA0A84">
            <w:r w:rsidRPr="00671F03">
              <w:t>Cultural Dependent Value</w:t>
            </w:r>
          </w:p>
        </w:tc>
        <w:tc>
          <w:tcPr>
            <w:tcW w:w="3060" w:type="dxa"/>
            <w:shd w:val="clear" w:color="auto" w:fill="auto"/>
          </w:tcPr>
          <w:p w:rsidR="00591809" w:rsidRPr="00671F03" w:rsidRDefault="00591809" w:rsidP="00AA0A84">
            <w:r w:rsidRPr="00671F03">
              <w:t>Substitution</w:t>
            </w:r>
          </w:p>
        </w:tc>
      </w:tr>
      <w:tr w:rsidR="00591809" w:rsidRPr="00671F03" w:rsidTr="00AA0A84">
        <w:tc>
          <w:tcPr>
            <w:tcW w:w="4068" w:type="dxa"/>
            <w:shd w:val="clear" w:color="auto" w:fill="auto"/>
          </w:tcPr>
          <w:p w:rsidR="00591809" w:rsidRPr="00671F03" w:rsidRDefault="00591809" w:rsidP="00AA0A84">
            <w:r w:rsidRPr="00671F03">
              <w:t>Language with left to right text direction</w:t>
            </w:r>
          </w:p>
        </w:tc>
        <w:tc>
          <w:tcPr>
            <w:tcW w:w="3240" w:type="dxa"/>
            <w:shd w:val="clear" w:color="auto" w:fill="auto"/>
          </w:tcPr>
          <w:p w:rsidR="00591809" w:rsidRPr="00671F03" w:rsidRDefault="00591809" w:rsidP="00AA0A84">
            <w:r w:rsidRPr="00671F03">
              <w:t>LanguageDefault</w:t>
            </w:r>
          </w:p>
        </w:tc>
        <w:tc>
          <w:tcPr>
            <w:tcW w:w="3060" w:type="dxa"/>
            <w:shd w:val="clear" w:color="auto" w:fill="auto"/>
          </w:tcPr>
          <w:p w:rsidR="00591809" w:rsidRPr="00671F03" w:rsidRDefault="00591809" w:rsidP="00AA0A84">
            <w:r w:rsidRPr="00671F03">
              <w:t>LeftToRight</w:t>
            </w:r>
          </w:p>
        </w:tc>
      </w:tr>
      <w:tr w:rsidR="00591809" w:rsidRPr="00671F03" w:rsidTr="00AA0A84">
        <w:tc>
          <w:tcPr>
            <w:tcW w:w="4068" w:type="dxa"/>
            <w:shd w:val="clear" w:color="auto" w:fill="auto"/>
          </w:tcPr>
          <w:p w:rsidR="00591809" w:rsidRPr="00671F03" w:rsidRDefault="00591809" w:rsidP="00AA0A84">
            <w:r w:rsidRPr="00671F03">
              <w:t>Language with right to left text direction</w:t>
            </w:r>
          </w:p>
        </w:tc>
        <w:tc>
          <w:tcPr>
            <w:tcW w:w="3240" w:type="dxa"/>
            <w:shd w:val="clear" w:color="auto" w:fill="auto"/>
          </w:tcPr>
          <w:p w:rsidR="00591809" w:rsidRPr="00671F03" w:rsidRDefault="00591809" w:rsidP="00AA0A84">
            <w:r w:rsidRPr="00671F03">
              <w:t>LanguageDefault</w:t>
            </w:r>
          </w:p>
        </w:tc>
        <w:tc>
          <w:tcPr>
            <w:tcW w:w="3060" w:type="dxa"/>
            <w:shd w:val="clear" w:color="auto" w:fill="auto"/>
          </w:tcPr>
          <w:p w:rsidR="00591809" w:rsidRPr="00671F03" w:rsidRDefault="00591809" w:rsidP="00AA0A84">
            <w:r w:rsidRPr="00671F03">
              <w:t>RightToLeft</w:t>
            </w:r>
          </w:p>
        </w:tc>
      </w:tr>
    </w:tbl>
    <w:p w:rsidR="00591809" w:rsidRPr="00671F03" w:rsidRDefault="00591809" w:rsidP="00591809">
      <w:r w:rsidRPr="00671F03">
        <w:t>TextDirection</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3240"/>
        <w:gridCol w:w="3060"/>
      </w:tblGrid>
      <w:tr w:rsidR="00591809" w:rsidRPr="00671F03" w:rsidTr="00AA0A84">
        <w:tc>
          <w:tcPr>
            <w:tcW w:w="4068" w:type="dxa"/>
            <w:shd w:val="clear" w:color="auto" w:fill="auto"/>
          </w:tcPr>
          <w:p w:rsidR="00591809" w:rsidRPr="00671F03" w:rsidRDefault="00591809" w:rsidP="00AA0A84">
            <w:r w:rsidRPr="00671F03">
              <w:t>Language</w:t>
            </w:r>
          </w:p>
        </w:tc>
        <w:tc>
          <w:tcPr>
            <w:tcW w:w="3240" w:type="dxa"/>
            <w:shd w:val="clear" w:color="auto" w:fill="auto"/>
          </w:tcPr>
          <w:p w:rsidR="00591809" w:rsidRPr="00671F03" w:rsidRDefault="00591809" w:rsidP="00AA0A84">
            <w:r w:rsidRPr="00671F03">
              <w:t>Cultural Dependent Value</w:t>
            </w:r>
          </w:p>
        </w:tc>
        <w:tc>
          <w:tcPr>
            <w:tcW w:w="3060" w:type="dxa"/>
            <w:shd w:val="clear" w:color="auto" w:fill="auto"/>
          </w:tcPr>
          <w:p w:rsidR="00591809" w:rsidRPr="00671F03" w:rsidRDefault="00591809" w:rsidP="00AA0A84">
            <w:r w:rsidRPr="00671F03">
              <w:t>Substitution</w:t>
            </w:r>
          </w:p>
        </w:tc>
      </w:tr>
      <w:tr w:rsidR="00591809" w:rsidRPr="00671F03" w:rsidTr="00AA0A84">
        <w:tc>
          <w:tcPr>
            <w:tcW w:w="4068" w:type="dxa"/>
            <w:shd w:val="clear" w:color="auto" w:fill="auto"/>
          </w:tcPr>
          <w:p w:rsidR="00591809" w:rsidRPr="00671F03" w:rsidRDefault="00591809" w:rsidP="00AA0A84">
            <w:r w:rsidRPr="00671F03">
              <w:t>Language with left to right text direction</w:t>
            </w:r>
          </w:p>
        </w:tc>
        <w:tc>
          <w:tcPr>
            <w:tcW w:w="3240" w:type="dxa"/>
            <w:shd w:val="clear" w:color="auto" w:fill="auto"/>
          </w:tcPr>
          <w:p w:rsidR="00591809" w:rsidRPr="00671F03" w:rsidRDefault="00591809" w:rsidP="00AA0A84">
            <w:r w:rsidRPr="00671F03">
              <w:t>LanguageDefault</w:t>
            </w:r>
          </w:p>
        </w:tc>
        <w:tc>
          <w:tcPr>
            <w:tcW w:w="3060" w:type="dxa"/>
            <w:shd w:val="clear" w:color="auto" w:fill="auto"/>
          </w:tcPr>
          <w:p w:rsidR="00591809" w:rsidRPr="00671F03" w:rsidRDefault="00591809" w:rsidP="00AA0A84">
            <w:r w:rsidRPr="00671F03">
              <w:t>LeftToRight</w:t>
            </w:r>
          </w:p>
        </w:tc>
      </w:tr>
      <w:tr w:rsidR="00591809" w:rsidRPr="00671F03" w:rsidTr="00AA0A84">
        <w:tc>
          <w:tcPr>
            <w:tcW w:w="4068" w:type="dxa"/>
            <w:shd w:val="clear" w:color="auto" w:fill="auto"/>
          </w:tcPr>
          <w:p w:rsidR="00591809" w:rsidRPr="00671F03" w:rsidRDefault="00591809" w:rsidP="00AA0A84">
            <w:r w:rsidRPr="00671F03">
              <w:t>Language with right to left text direction</w:t>
            </w:r>
          </w:p>
        </w:tc>
        <w:tc>
          <w:tcPr>
            <w:tcW w:w="3240" w:type="dxa"/>
            <w:shd w:val="clear" w:color="auto" w:fill="auto"/>
          </w:tcPr>
          <w:p w:rsidR="00591809" w:rsidRPr="00671F03" w:rsidRDefault="00591809" w:rsidP="00AA0A84">
            <w:r w:rsidRPr="00671F03">
              <w:t>LanguageDefault</w:t>
            </w:r>
          </w:p>
        </w:tc>
        <w:tc>
          <w:tcPr>
            <w:tcW w:w="3060" w:type="dxa"/>
            <w:shd w:val="clear" w:color="auto" w:fill="auto"/>
          </w:tcPr>
          <w:p w:rsidR="00591809" w:rsidRPr="00671F03" w:rsidRDefault="00591809" w:rsidP="00AA0A84">
            <w:r w:rsidRPr="00671F03">
              <w:t>RightToLeft</w:t>
            </w:r>
          </w:p>
        </w:tc>
      </w:tr>
    </w:tbl>
    <w:p w:rsidR="00591809" w:rsidRDefault="00591809" w:rsidP="00591809"/>
    <w:p w:rsidR="00591809" w:rsidRPr="00AA0A84" w:rsidRDefault="00591809" w:rsidP="00AA0A84">
      <w:pPr>
        <w:pStyle w:val="Heading3"/>
      </w:pPr>
      <w:bookmarkStart w:id="155" w:name="_Ref189569879"/>
      <w:bookmarkStart w:id="156" w:name="_Toc412569581"/>
      <w:bookmarkStart w:id="157" w:name="_Toc414866284"/>
      <w:r w:rsidRPr="00AA0A84">
        <w:t>Customizing Microsoft Word Report Code</w:t>
      </w:r>
      <w:bookmarkEnd w:id="155"/>
      <w:bookmarkEnd w:id="156"/>
      <w:bookmarkEnd w:id="157"/>
    </w:p>
    <w:p w:rsidR="00591809" w:rsidRDefault="00591809" w:rsidP="00591809">
      <w:r>
        <w:t>Y</w:t>
      </w:r>
      <w:r w:rsidRPr="00694313">
        <w:t>ou can rearrange columns</w:t>
      </w:r>
      <w:r>
        <w:t xml:space="preserve">, </w:t>
      </w:r>
      <w:r w:rsidRPr="00694313">
        <w:t xml:space="preserve">change </w:t>
      </w:r>
      <w:r>
        <w:t xml:space="preserve">column </w:t>
      </w:r>
      <w:r w:rsidRPr="00694313">
        <w:t xml:space="preserve">alignments </w:t>
      </w:r>
      <w:r>
        <w:t>and other aspects of your report by overriding and customizing the report code in the report’s button click handler method located in:</w:t>
      </w:r>
    </w:p>
    <w:p w:rsidR="00591809" w:rsidRDefault="00A340BA" w:rsidP="00591809">
      <w:pPr>
        <w:pStyle w:val="Example"/>
      </w:pPr>
      <w:r>
        <w:t>&lt;App</w:t>
      </w:r>
      <w:r w:rsidR="00591809">
        <w:t xml:space="preserve"> Name&gt;\App_Code\&lt;Table Name&gt;\Show&lt;Table Name&gt;Table.Controls.cs or .vb</w:t>
      </w:r>
    </w:p>
    <w:p w:rsidR="00591809" w:rsidRDefault="00591809" w:rsidP="00591809">
      <w:r>
        <w:t>For example:</w:t>
      </w:r>
    </w:p>
    <w:p w:rsidR="00591809" w:rsidRDefault="00591809" w:rsidP="00591809">
      <w:pPr>
        <w:pStyle w:val="Example"/>
      </w:pPr>
      <w:r>
        <w:t>...\MyApp\App_Code\Customers\ShowCustomersTable.Controls.cs</w:t>
      </w:r>
    </w:p>
    <w:p w:rsidR="00591809" w:rsidRDefault="00591809" w:rsidP="00591809">
      <w:r>
        <w:t>Here is an example of report code for the ShowCustomersTable.aspx page.</w:t>
      </w:r>
    </w:p>
    <w:p w:rsidR="00591809" w:rsidRDefault="00591809" w:rsidP="00591809">
      <w:r>
        <w:t>C#:</w:t>
      </w:r>
    </w:p>
    <w:p w:rsidR="00591809" w:rsidRPr="005D13BF" w:rsidRDefault="00591809" w:rsidP="00591809">
      <w:pPr>
        <w:pStyle w:val="Example-Code"/>
      </w:pPr>
      <w:r w:rsidRPr="005D13BF">
        <w:t>public virtual void Customers</w:t>
      </w:r>
      <w:r>
        <w:t>WordButton</w:t>
      </w:r>
      <w:r w:rsidRPr="005D13BF">
        <w:t>_Click(object sender, ImageClickEventArgs args)</w:t>
      </w:r>
    </w:p>
    <w:p w:rsidR="00591809" w:rsidRPr="005D13BF" w:rsidRDefault="00591809" w:rsidP="00591809">
      <w:pPr>
        <w:pStyle w:val="Example-Code"/>
      </w:pPr>
      <w:r w:rsidRPr="005D13BF">
        <w:t>{</w:t>
      </w:r>
    </w:p>
    <w:p w:rsidR="00591809" w:rsidRPr="005D13BF" w:rsidRDefault="00591809" w:rsidP="00591809">
      <w:pPr>
        <w:pStyle w:val="Example-Code"/>
      </w:pPr>
      <w:r>
        <w:tab/>
      </w:r>
      <w:r w:rsidRPr="005D13BF">
        <w:t>try {</w:t>
      </w:r>
    </w:p>
    <w:p w:rsidR="00591809" w:rsidRPr="005D13BF" w:rsidRDefault="00591809" w:rsidP="00591809">
      <w:pPr>
        <w:pStyle w:val="Example-Code"/>
      </w:pPr>
      <w:r>
        <w:tab/>
      </w:r>
      <w:r>
        <w:tab/>
      </w:r>
      <w:r w:rsidRPr="005D13BF">
        <w:t>DbUtils.StartTransaction();</w:t>
      </w:r>
    </w:p>
    <w:p w:rsidR="00591809" w:rsidRPr="005D13BF" w:rsidRDefault="00591809" w:rsidP="00591809">
      <w:pPr>
        <w:pStyle w:val="Example-Code"/>
      </w:pPr>
      <w:r>
        <w:tab/>
      </w:r>
      <w:r>
        <w:tab/>
        <w:t>Word</w:t>
      </w:r>
      <w:r w:rsidRPr="005D13BF">
        <w:t xml:space="preserve">Report report = new </w:t>
      </w:r>
      <w:r>
        <w:t>Word</w:t>
      </w:r>
      <w:r w:rsidRPr="005D13BF">
        <w:t>Report();</w:t>
      </w:r>
    </w:p>
    <w:p w:rsidR="00591809" w:rsidRPr="005D13BF" w:rsidRDefault="00591809" w:rsidP="00591809">
      <w:pPr>
        <w:pStyle w:val="Example-Code"/>
      </w:pPr>
      <w:r>
        <w:tab/>
      </w:r>
      <w:r>
        <w:tab/>
      </w:r>
      <w:r w:rsidRPr="005D13BF">
        <w:t>report.SpecificReportFileName = Page.Server.MapPath("ShowCustomers</w:t>
      </w:r>
      <w:r>
        <w:t>Table</w:t>
      </w:r>
      <w:r w:rsidRPr="005D13BF">
        <w:t>.Customers</w:t>
      </w:r>
      <w:r>
        <w:t>WordButton.word</w:t>
      </w:r>
      <w:r w:rsidRPr="005D13BF">
        <w:t>");</w:t>
      </w:r>
    </w:p>
    <w:p w:rsidR="00591809" w:rsidRPr="005D13BF" w:rsidRDefault="00591809" w:rsidP="00591809">
      <w:pPr>
        <w:pStyle w:val="Example-Code"/>
      </w:pPr>
      <w:r>
        <w:tab/>
      </w:r>
      <w:r>
        <w:tab/>
      </w:r>
      <w:r w:rsidRPr="005D13BF">
        <w:t>report.Title = "Customers";</w:t>
      </w:r>
    </w:p>
    <w:p w:rsidR="00591809" w:rsidRDefault="00591809" w:rsidP="00591809">
      <w:pPr>
        <w:pStyle w:val="Example-Code"/>
      </w:pPr>
      <w:r>
        <w:tab/>
      </w:r>
      <w:r>
        <w:tab/>
      </w:r>
      <w:r w:rsidRPr="005D13BF">
        <w:t xml:space="preserve">report.AddColumn(CustomersTable.CustomerID.Name, </w:t>
      </w:r>
      <w:r>
        <w:t>ReportEnum</w:t>
      </w:r>
      <w:r w:rsidRPr="005D13BF">
        <w:t>.Align.Left, "${CustomersTable.CustomerID.Name}",</w:t>
      </w:r>
    </w:p>
    <w:p w:rsidR="00591809" w:rsidRPr="005D13BF" w:rsidRDefault="00591809" w:rsidP="00591809">
      <w:pPr>
        <w:pStyle w:val="Example-Code"/>
      </w:pPr>
      <w:r>
        <w:tab/>
      </w:r>
      <w:r>
        <w:tab/>
      </w:r>
      <w:r>
        <w:tab/>
        <w:t>ReportEnum</w:t>
      </w:r>
      <w:r w:rsidRPr="005D13BF">
        <w:t>.Align.Left, 15);</w:t>
      </w:r>
    </w:p>
    <w:p w:rsidR="00591809" w:rsidRDefault="00591809" w:rsidP="00591809">
      <w:pPr>
        <w:pStyle w:val="Example-Code"/>
      </w:pPr>
      <w:r>
        <w:tab/>
      </w:r>
      <w:r>
        <w:tab/>
      </w:r>
      <w:r w:rsidRPr="005D13BF">
        <w:t xml:space="preserve">report.AddColumn(CustomersTable.CompanyName.Name, </w:t>
      </w:r>
      <w:r>
        <w:t>ReportEnum</w:t>
      </w:r>
      <w:r w:rsidRPr="005D13BF">
        <w:t xml:space="preserve">.Align.Left, </w:t>
      </w:r>
    </w:p>
    <w:p w:rsidR="00591809" w:rsidRPr="005D13BF" w:rsidRDefault="00591809" w:rsidP="00591809">
      <w:pPr>
        <w:pStyle w:val="Example-Code"/>
      </w:pPr>
      <w:r>
        <w:tab/>
      </w:r>
      <w:r>
        <w:tab/>
      </w:r>
      <w:r>
        <w:tab/>
      </w:r>
      <w:r w:rsidRPr="005D13BF">
        <w:t xml:space="preserve">"${CustomersTable.CompanyName.Name}", </w:t>
      </w:r>
      <w:r>
        <w:t>ReportEnum</w:t>
      </w:r>
      <w:r w:rsidRPr="005D13BF">
        <w:t>.Align.Left, 28);</w:t>
      </w:r>
    </w:p>
    <w:p w:rsidR="00591809" w:rsidRDefault="00591809" w:rsidP="00591809">
      <w:pPr>
        <w:pStyle w:val="Example-Code"/>
      </w:pPr>
      <w:r>
        <w:tab/>
      </w:r>
      <w:r>
        <w:tab/>
      </w:r>
      <w:r w:rsidRPr="005D13BF">
        <w:t xml:space="preserve">report.AddColumn(CustomersTable.ContactTitle.Name, </w:t>
      </w:r>
      <w:r>
        <w:t>ReportEnum</w:t>
      </w:r>
      <w:r w:rsidRPr="005D13BF">
        <w:t>.Align.Left, "${CustomersTable.ContactTitle.Name}",</w:t>
      </w:r>
    </w:p>
    <w:p w:rsidR="00591809" w:rsidRPr="005D13BF" w:rsidRDefault="00591809" w:rsidP="00591809">
      <w:pPr>
        <w:pStyle w:val="Example-Code"/>
      </w:pPr>
      <w:r>
        <w:tab/>
      </w:r>
      <w:r>
        <w:tab/>
      </w:r>
      <w:r>
        <w:tab/>
        <w:t>ReportEnum</w:t>
      </w:r>
      <w:r w:rsidRPr="005D13BF">
        <w:t>.Align.Left, 24);</w:t>
      </w:r>
    </w:p>
    <w:p w:rsidR="00591809" w:rsidRPr="005D13BF" w:rsidRDefault="00591809" w:rsidP="00591809">
      <w:pPr>
        <w:pStyle w:val="Example-Code"/>
      </w:pPr>
    </w:p>
    <w:p w:rsidR="00591809" w:rsidRPr="005D13BF" w:rsidRDefault="00591809" w:rsidP="00591809">
      <w:pPr>
        <w:pStyle w:val="Example-Code"/>
      </w:pPr>
      <w:r>
        <w:lastRenderedPageBreak/>
        <w:tab/>
      </w:r>
      <w:r>
        <w:tab/>
      </w:r>
      <w:r w:rsidRPr="005D13BF">
        <w:t>WhereClause whereClause = CreateWhereClause();</w:t>
      </w:r>
    </w:p>
    <w:p w:rsidR="00591809" w:rsidRPr="005D13BF" w:rsidRDefault="00591809" w:rsidP="00591809">
      <w:pPr>
        <w:pStyle w:val="Example-Code"/>
      </w:pPr>
      <w:r>
        <w:tab/>
      </w:r>
      <w:r>
        <w:tab/>
      </w:r>
      <w:r w:rsidRPr="005D13BF">
        <w:t>OrderBy orderBy = CreateOrderBy();</w:t>
      </w:r>
    </w:p>
    <w:p w:rsidR="00591809" w:rsidRPr="005D13BF" w:rsidRDefault="00591809" w:rsidP="00591809">
      <w:pPr>
        <w:pStyle w:val="Example-Code"/>
      </w:pPr>
      <w:r>
        <w:tab/>
      </w:r>
      <w:r>
        <w:tab/>
      </w:r>
      <w:r w:rsidRPr="005D13BF">
        <w:t>int rowsPerQuery = 1000;</w:t>
      </w:r>
    </w:p>
    <w:p w:rsidR="00591809" w:rsidRPr="005D13BF" w:rsidRDefault="00591809" w:rsidP="00591809">
      <w:pPr>
        <w:pStyle w:val="Example-Code"/>
      </w:pPr>
      <w:r>
        <w:tab/>
      </w:r>
      <w:r>
        <w:tab/>
      </w:r>
      <w:r w:rsidRPr="005D13BF">
        <w:t>int pageNum = 0;</w:t>
      </w:r>
    </w:p>
    <w:p w:rsidR="00591809" w:rsidRPr="005D13BF" w:rsidRDefault="00591809" w:rsidP="00591809">
      <w:pPr>
        <w:pStyle w:val="Example-Code"/>
      </w:pPr>
      <w:r>
        <w:tab/>
      </w:r>
      <w:r>
        <w:tab/>
      </w:r>
      <w:r w:rsidRPr="005D13BF">
        <w:t>int recordCount = 0;</w:t>
      </w:r>
    </w:p>
    <w:p w:rsidR="00591809" w:rsidRPr="005D13BF" w:rsidRDefault="00591809" w:rsidP="00591809">
      <w:pPr>
        <w:pStyle w:val="Example-Code"/>
      </w:pPr>
      <w:r>
        <w:tab/>
      </w:r>
      <w:r>
        <w:tab/>
      </w:r>
      <w:r w:rsidRPr="005D13BF">
        <w:t>int totalRecords = CustomersTable.GetRecordCount(whereClause);</w:t>
      </w:r>
    </w:p>
    <w:p w:rsidR="00591809" w:rsidRPr="005D13BF" w:rsidRDefault="00591809" w:rsidP="00591809">
      <w:pPr>
        <w:pStyle w:val="Example-Code"/>
      </w:pPr>
    </w:p>
    <w:p w:rsidR="00591809" w:rsidRPr="003E6475" w:rsidRDefault="00591809" w:rsidP="00591809">
      <w:pPr>
        <w:pStyle w:val="Example-Code"/>
        <w:rPr>
          <w:lang w:val="fr-FR"/>
        </w:rPr>
      </w:pPr>
      <w:r>
        <w:tab/>
      </w:r>
      <w:r>
        <w:tab/>
      </w:r>
      <w:r w:rsidRPr="003E6475">
        <w:rPr>
          <w:lang w:val="fr-FR"/>
        </w:rPr>
        <w:t>report.Page = Page.GetResourceValue("Txt:Page", "MyApp31");</w:t>
      </w:r>
    </w:p>
    <w:p w:rsidR="00591809" w:rsidRPr="005D13BF" w:rsidRDefault="00591809" w:rsidP="00591809">
      <w:pPr>
        <w:pStyle w:val="Example-Code"/>
      </w:pPr>
      <w:r w:rsidRPr="003E6475">
        <w:rPr>
          <w:lang w:val="fr-FR"/>
        </w:rPr>
        <w:tab/>
      </w:r>
      <w:r w:rsidRPr="003E6475">
        <w:rPr>
          <w:lang w:val="fr-FR"/>
        </w:rPr>
        <w:tab/>
      </w:r>
      <w:r w:rsidRPr="005D13BF">
        <w:t>report.ApplicationPath = this.Page.MapPath(Page.Request.ApplicationPath);</w:t>
      </w:r>
    </w:p>
    <w:p w:rsidR="00591809" w:rsidRPr="005D13BF" w:rsidRDefault="00591809" w:rsidP="00591809">
      <w:pPr>
        <w:pStyle w:val="Example-Code"/>
      </w:pPr>
    </w:p>
    <w:p w:rsidR="00591809" w:rsidRPr="005D13BF" w:rsidRDefault="00591809" w:rsidP="00591809">
      <w:pPr>
        <w:pStyle w:val="Example-Code"/>
      </w:pPr>
      <w:r>
        <w:tab/>
      </w:r>
      <w:r>
        <w:tab/>
      </w:r>
      <w:r w:rsidRPr="005D13BF">
        <w:t>ColumnList columns = CustomersTable.GetColumnList();</w:t>
      </w:r>
    </w:p>
    <w:p w:rsidR="00591809" w:rsidRPr="005D13BF" w:rsidRDefault="00591809" w:rsidP="00591809">
      <w:pPr>
        <w:pStyle w:val="Example-Code"/>
      </w:pPr>
      <w:r>
        <w:tab/>
      </w:r>
      <w:r>
        <w:tab/>
      </w:r>
      <w:r w:rsidRPr="005D13BF">
        <w:t>CustomersRecord[] records = null;</w:t>
      </w:r>
    </w:p>
    <w:p w:rsidR="00591809" w:rsidRPr="005D13BF" w:rsidRDefault="00591809" w:rsidP="00591809">
      <w:pPr>
        <w:pStyle w:val="Example-Code"/>
      </w:pPr>
      <w:r>
        <w:tab/>
      </w:r>
      <w:r>
        <w:tab/>
      </w:r>
      <w:r w:rsidRPr="005D13BF">
        <w:t>do</w:t>
      </w:r>
    </w:p>
    <w:p w:rsidR="00591809" w:rsidRPr="005D13BF" w:rsidRDefault="00591809" w:rsidP="00591809">
      <w:pPr>
        <w:pStyle w:val="Example-Code"/>
      </w:pPr>
      <w:r>
        <w:tab/>
      </w:r>
      <w:r>
        <w:tab/>
      </w:r>
      <w:r w:rsidRPr="005D13BF">
        <w:t>{</w:t>
      </w:r>
    </w:p>
    <w:p w:rsidR="00591809" w:rsidRPr="005D13BF" w:rsidRDefault="00591809" w:rsidP="00591809">
      <w:pPr>
        <w:pStyle w:val="Example-Code"/>
      </w:pPr>
      <w:r>
        <w:tab/>
      </w:r>
      <w:r>
        <w:tab/>
      </w:r>
      <w:r>
        <w:tab/>
      </w:r>
      <w:r w:rsidRPr="005D13BF">
        <w:t>records = CustomersTable.GetRecords(whereClause, orderBy, pageNum, rowsPerQuery);</w:t>
      </w:r>
    </w:p>
    <w:p w:rsidR="00591809" w:rsidRPr="005D13BF" w:rsidRDefault="00591809" w:rsidP="00591809">
      <w:pPr>
        <w:pStyle w:val="Example-Code"/>
      </w:pPr>
      <w:r>
        <w:tab/>
      </w:r>
      <w:r>
        <w:tab/>
      </w:r>
      <w:r>
        <w:tab/>
      </w:r>
      <w:r w:rsidRPr="005D13BF">
        <w:t>if (records != null &amp;&amp; records.Length &gt; 0)</w:t>
      </w:r>
    </w:p>
    <w:p w:rsidR="00591809" w:rsidRPr="005D13BF" w:rsidRDefault="00591809" w:rsidP="00591809">
      <w:pPr>
        <w:pStyle w:val="Example-Code"/>
      </w:pPr>
      <w:r>
        <w:tab/>
      </w:r>
      <w:r>
        <w:tab/>
      </w:r>
      <w:r>
        <w:tab/>
      </w:r>
      <w:r w:rsidRPr="005D13BF">
        <w:t>{</w:t>
      </w:r>
    </w:p>
    <w:p w:rsidR="00591809" w:rsidRPr="005D13BF" w:rsidRDefault="00591809" w:rsidP="00591809">
      <w:pPr>
        <w:pStyle w:val="Example-Code"/>
      </w:pPr>
      <w:r>
        <w:tab/>
      </w:r>
      <w:r>
        <w:tab/>
      </w:r>
      <w:r>
        <w:tab/>
      </w:r>
      <w:r>
        <w:tab/>
      </w:r>
      <w:r w:rsidRPr="005D13BF">
        <w:t>foreach ( CustomersRecord record in records)</w:t>
      </w:r>
    </w:p>
    <w:p w:rsidR="00591809" w:rsidRPr="005D13BF" w:rsidRDefault="00591809" w:rsidP="00591809">
      <w:pPr>
        <w:pStyle w:val="Example-Code"/>
      </w:pPr>
      <w:r>
        <w:tab/>
      </w:r>
      <w:r>
        <w:tab/>
      </w:r>
      <w:r>
        <w:tab/>
      </w:r>
      <w:r>
        <w:tab/>
      </w:r>
      <w:r w:rsidRPr="005D13BF">
        <w:t>{</w:t>
      </w:r>
    </w:p>
    <w:p w:rsidR="00591809" w:rsidRDefault="00591809" w:rsidP="00591809">
      <w:pPr>
        <w:pStyle w:val="Example-Code"/>
      </w:pPr>
      <w:r>
        <w:tab/>
      </w:r>
      <w:r>
        <w:tab/>
      </w:r>
      <w:r>
        <w:tab/>
      </w:r>
      <w:r>
        <w:tab/>
      </w:r>
      <w:r>
        <w:tab/>
      </w:r>
      <w:r w:rsidRPr="005D13BF">
        <w:t xml:space="preserve">report.AddData("${CustomersTable.CustomerID.Name}", record.Format(CustomersTable.CustomerID), </w:t>
      </w:r>
    </w:p>
    <w:p w:rsidR="00591809" w:rsidRPr="005D13BF" w:rsidRDefault="00591809" w:rsidP="00591809">
      <w:pPr>
        <w:pStyle w:val="Example-Code"/>
      </w:pPr>
      <w:r>
        <w:tab/>
      </w:r>
      <w:r>
        <w:tab/>
      </w:r>
      <w:r>
        <w:tab/>
      </w:r>
      <w:r>
        <w:tab/>
      </w:r>
      <w:r>
        <w:tab/>
      </w:r>
      <w:r>
        <w:tab/>
        <w:t>ReportEnum</w:t>
      </w:r>
      <w:r w:rsidRPr="005D13BF">
        <w:t>.Align.Left);</w:t>
      </w:r>
    </w:p>
    <w:p w:rsidR="00591809" w:rsidRDefault="00591809" w:rsidP="00591809">
      <w:pPr>
        <w:pStyle w:val="Example-Code"/>
      </w:pPr>
      <w:r>
        <w:tab/>
      </w:r>
      <w:r>
        <w:tab/>
      </w:r>
      <w:r>
        <w:tab/>
      </w:r>
      <w:r>
        <w:tab/>
      </w:r>
      <w:r>
        <w:tab/>
      </w:r>
      <w:r w:rsidRPr="005D13BF">
        <w:t>report.AddData("${CustomersTable.CompanyName.Name}", record.Format(CustomersTable.CompanyName),</w:t>
      </w:r>
    </w:p>
    <w:p w:rsidR="00591809" w:rsidRPr="005D13BF" w:rsidRDefault="00591809" w:rsidP="00591809">
      <w:pPr>
        <w:pStyle w:val="Example-Code"/>
      </w:pPr>
      <w:r>
        <w:tab/>
      </w:r>
      <w:r>
        <w:tab/>
      </w:r>
      <w:r>
        <w:tab/>
      </w:r>
      <w:r>
        <w:tab/>
      </w:r>
      <w:r>
        <w:tab/>
      </w:r>
      <w:r>
        <w:tab/>
      </w:r>
      <w:r w:rsidRPr="005D13BF">
        <w:t xml:space="preserve"> </w:t>
      </w:r>
      <w:r>
        <w:t>ReportEnum</w:t>
      </w:r>
      <w:r w:rsidRPr="005D13BF">
        <w:t>.Align.Left, 100);</w:t>
      </w:r>
    </w:p>
    <w:p w:rsidR="00591809" w:rsidRDefault="00591809" w:rsidP="00591809">
      <w:pPr>
        <w:pStyle w:val="Example-Code"/>
      </w:pPr>
      <w:r>
        <w:tab/>
      </w:r>
      <w:r>
        <w:tab/>
      </w:r>
      <w:r>
        <w:tab/>
      </w:r>
      <w:r>
        <w:tab/>
      </w:r>
      <w:r>
        <w:tab/>
      </w:r>
      <w:r w:rsidRPr="005D13BF">
        <w:t xml:space="preserve">report.AddData("${CustomersTable.ContactTitle.Name}", record.Format(CustomersTable.ContactTitle), </w:t>
      </w:r>
    </w:p>
    <w:p w:rsidR="00591809" w:rsidRPr="005D13BF" w:rsidRDefault="00591809" w:rsidP="00591809">
      <w:pPr>
        <w:pStyle w:val="Example-Code"/>
      </w:pPr>
      <w:r>
        <w:tab/>
      </w:r>
      <w:r>
        <w:tab/>
      </w:r>
      <w:r>
        <w:tab/>
      </w:r>
      <w:r>
        <w:tab/>
      </w:r>
      <w:r>
        <w:tab/>
      </w:r>
      <w:r>
        <w:tab/>
        <w:t>ReportEnum</w:t>
      </w:r>
      <w:r w:rsidRPr="005D13BF">
        <w:t>.Align.Left, 100);</w:t>
      </w:r>
    </w:p>
    <w:p w:rsidR="00591809" w:rsidRPr="005D13BF" w:rsidRDefault="00591809" w:rsidP="00591809">
      <w:pPr>
        <w:pStyle w:val="Example-Code"/>
      </w:pPr>
    </w:p>
    <w:p w:rsidR="00591809" w:rsidRPr="005D13BF" w:rsidRDefault="00591809" w:rsidP="00591809">
      <w:pPr>
        <w:pStyle w:val="Example-Code"/>
      </w:pPr>
      <w:r>
        <w:tab/>
      </w:r>
      <w:r>
        <w:tab/>
      </w:r>
      <w:r>
        <w:tab/>
      </w:r>
      <w:r>
        <w:tab/>
      </w:r>
      <w:r>
        <w:tab/>
      </w:r>
      <w:r w:rsidRPr="005D13BF">
        <w:t>report.WriteRow();</w:t>
      </w:r>
    </w:p>
    <w:p w:rsidR="00591809" w:rsidRPr="005D13BF" w:rsidRDefault="00591809" w:rsidP="00591809">
      <w:pPr>
        <w:pStyle w:val="Example-Code"/>
      </w:pPr>
      <w:r>
        <w:tab/>
      </w:r>
      <w:r>
        <w:tab/>
      </w:r>
      <w:r>
        <w:tab/>
      </w:r>
      <w:r>
        <w:tab/>
      </w:r>
      <w:r w:rsidRPr="005D13BF">
        <w:t>}</w:t>
      </w:r>
    </w:p>
    <w:p w:rsidR="00591809" w:rsidRPr="005D13BF" w:rsidRDefault="00591809" w:rsidP="00591809">
      <w:pPr>
        <w:pStyle w:val="Example-Code"/>
      </w:pPr>
      <w:r>
        <w:tab/>
      </w:r>
      <w:r>
        <w:tab/>
      </w:r>
      <w:r>
        <w:tab/>
      </w:r>
      <w:r>
        <w:tab/>
      </w:r>
      <w:r w:rsidRPr="005D13BF">
        <w:t>pageNum++;</w:t>
      </w:r>
    </w:p>
    <w:p w:rsidR="00591809" w:rsidRPr="005D13BF" w:rsidRDefault="00591809" w:rsidP="00591809">
      <w:pPr>
        <w:pStyle w:val="Example-Code"/>
      </w:pPr>
      <w:r>
        <w:tab/>
      </w:r>
      <w:r>
        <w:tab/>
      </w:r>
      <w:r>
        <w:tab/>
      </w:r>
      <w:r>
        <w:tab/>
      </w:r>
      <w:r w:rsidRPr="005D13BF">
        <w:t>recordCount += records.Length;</w:t>
      </w:r>
    </w:p>
    <w:p w:rsidR="00591809" w:rsidRPr="005D13BF" w:rsidRDefault="00591809" w:rsidP="00591809">
      <w:pPr>
        <w:pStyle w:val="Example-Code"/>
      </w:pPr>
      <w:r>
        <w:tab/>
      </w:r>
      <w:r>
        <w:tab/>
      </w:r>
      <w:r>
        <w:tab/>
      </w:r>
      <w:r w:rsidRPr="005D13BF">
        <w:t>}</w:t>
      </w:r>
    </w:p>
    <w:p w:rsidR="00591809" w:rsidRPr="005D13BF" w:rsidRDefault="00591809" w:rsidP="00591809">
      <w:pPr>
        <w:pStyle w:val="Example-Code"/>
      </w:pPr>
      <w:r>
        <w:tab/>
      </w:r>
      <w:r>
        <w:tab/>
      </w:r>
      <w:r w:rsidRPr="005D13BF">
        <w:t>}</w:t>
      </w:r>
    </w:p>
    <w:p w:rsidR="00591809" w:rsidRPr="005D13BF" w:rsidRDefault="00591809" w:rsidP="00591809">
      <w:pPr>
        <w:pStyle w:val="Example-Code"/>
      </w:pPr>
      <w:r>
        <w:tab/>
      </w:r>
      <w:r>
        <w:tab/>
      </w:r>
      <w:r w:rsidRPr="005D13BF">
        <w:t>while (records != null &amp;&amp; recordCount &lt; totalRecords);</w:t>
      </w:r>
    </w:p>
    <w:p w:rsidR="00591809" w:rsidRPr="005D13BF" w:rsidRDefault="00591809" w:rsidP="00591809">
      <w:pPr>
        <w:pStyle w:val="Example-Code"/>
      </w:pPr>
      <w:r>
        <w:tab/>
      </w:r>
      <w:r>
        <w:tab/>
        <w:t>report.save()</w:t>
      </w:r>
      <w:r w:rsidRPr="005D13BF">
        <w:t>;</w:t>
      </w:r>
    </w:p>
    <w:p w:rsidR="00591809" w:rsidRDefault="00591809" w:rsidP="00591809">
      <w:pPr>
        <w:pStyle w:val="Example-Code"/>
      </w:pPr>
      <w:r>
        <w:tab/>
      </w:r>
      <w:r>
        <w:tab/>
      </w:r>
      <w:r w:rsidRPr="005D13BF">
        <w:t>BaseClasses.Utils.NetUtils.WriteResponseBinaryAttachment(this.Pag</w:t>
      </w:r>
      <w:r>
        <w:t>e.Response, report.Title + ".doc</w:t>
      </w:r>
      <w:r w:rsidRPr="005D13BF">
        <w:t xml:space="preserve">", </w:t>
      </w:r>
    </w:p>
    <w:p w:rsidR="00591809" w:rsidRPr="005D13BF" w:rsidRDefault="00591809" w:rsidP="00591809">
      <w:pPr>
        <w:pStyle w:val="Example-Code"/>
      </w:pPr>
      <w:r>
        <w:tab/>
      </w:r>
      <w:r>
        <w:tab/>
      </w:r>
      <w:r>
        <w:tab/>
      </w:r>
      <w:r w:rsidRPr="005D13BF">
        <w:t>report</w:t>
      </w:r>
      <w:r>
        <w:t>.word</w:t>
      </w:r>
      <w:r w:rsidRPr="005D13BF">
        <w:t>InByteArray, 0, true);</w:t>
      </w:r>
    </w:p>
    <w:p w:rsidR="00591809" w:rsidRPr="005D13BF" w:rsidRDefault="00591809" w:rsidP="00591809">
      <w:pPr>
        <w:pStyle w:val="Example-Code"/>
      </w:pPr>
      <w:r>
        <w:tab/>
      </w:r>
      <w:r>
        <w:tab/>
      </w:r>
      <w:r w:rsidRPr="005D13BF">
        <w:t>this.Page.CommitTransaction(sender);</w:t>
      </w:r>
    </w:p>
    <w:p w:rsidR="00591809" w:rsidRPr="005D13BF" w:rsidRDefault="00591809" w:rsidP="00591809">
      <w:pPr>
        <w:pStyle w:val="Example-Code"/>
      </w:pPr>
      <w:r>
        <w:tab/>
      </w:r>
      <w:r w:rsidRPr="005D13BF">
        <w:t>} catch (Exception ex) {</w:t>
      </w:r>
    </w:p>
    <w:p w:rsidR="00591809" w:rsidRPr="005D13BF" w:rsidRDefault="00591809" w:rsidP="00591809">
      <w:pPr>
        <w:pStyle w:val="Example-Code"/>
      </w:pPr>
      <w:r>
        <w:tab/>
      </w:r>
      <w:r>
        <w:tab/>
      </w:r>
      <w:r w:rsidRPr="005D13BF">
        <w:t>this.Page.RollBackTransaction(sender);</w:t>
      </w:r>
    </w:p>
    <w:p w:rsidR="00591809" w:rsidRPr="005D13BF" w:rsidRDefault="00591809" w:rsidP="00591809">
      <w:pPr>
        <w:pStyle w:val="Example-Code"/>
      </w:pPr>
      <w:r>
        <w:tab/>
      </w:r>
      <w:r>
        <w:tab/>
      </w:r>
      <w:r w:rsidRPr="005D13BF">
        <w:t>this.Page.ErrorOnPage = true;</w:t>
      </w:r>
    </w:p>
    <w:p w:rsidR="00591809" w:rsidRPr="005D13BF" w:rsidRDefault="00591809" w:rsidP="00591809">
      <w:pPr>
        <w:pStyle w:val="Example-Code"/>
      </w:pPr>
      <w:r w:rsidRPr="005D13BF">
        <w:t xml:space="preserve">    </w:t>
      </w:r>
    </w:p>
    <w:p w:rsidR="00591809" w:rsidRPr="005D13BF" w:rsidRDefault="00591809" w:rsidP="00591809">
      <w:pPr>
        <w:pStyle w:val="Example-Code"/>
      </w:pPr>
      <w:r>
        <w:tab/>
      </w:r>
      <w:r>
        <w:tab/>
      </w:r>
      <w:r w:rsidRPr="005D13BF">
        <w:t>BaseClasses.Utils.MiscUtils.RegisterJScriptAlert(this, "BUTTON_CLICK_MESSAGE", ex.Message);</w:t>
      </w:r>
    </w:p>
    <w:p w:rsidR="00591809" w:rsidRPr="005D13BF" w:rsidRDefault="00591809" w:rsidP="00591809">
      <w:pPr>
        <w:pStyle w:val="Example-Code"/>
      </w:pPr>
      <w:r>
        <w:tab/>
      </w:r>
      <w:r w:rsidRPr="005D13BF">
        <w:t>} finally {</w:t>
      </w:r>
    </w:p>
    <w:p w:rsidR="00591809" w:rsidRPr="005D13BF" w:rsidRDefault="00591809" w:rsidP="00591809">
      <w:pPr>
        <w:pStyle w:val="Example-Code"/>
      </w:pPr>
      <w:r>
        <w:tab/>
      </w:r>
      <w:r>
        <w:tab/>
      </w:r>
      <w:r w:rsidRPr="005D13BF">
        <w:t>DbUtils.EndTransaction();</w:t>
      </w:r>
    </w:p>
    <w:p w:rsidR="00591809" w:rsidRDefault="00591809" w:rsidP="00591809">
      <w:pPr>
        <w:pStyle w:val="Example-Code"/>
      </w:pPr>
      <w:r>
        <w:tab/>
      </w:r>
      <w:r w:rsidRPr="005D13BF">
        <w:t>}</w:t>
      </w:r>
    </w:p>
    <w:p w:rsidR="00591809" w:rsidRPr="00281AD8" w:rsidRDefault="00591809" w:rsidP="00591809">
      <w:pPr>
        <w:pStyle w:val="Example-Code"/>
      </w:pPr>
      <w:r>
        <w:t>}</w:t>
      </w:r>
    </w:p>
    <w:p w:rsidR="00591809" w:rsidRDefault="00591809" w:rsidP="00591809">
      <w:r>
        <w:t>Visual Basic .NET:</w:t>
      </w:r>
    </w:p>
    <w:p w:rsidR="00591809" w:rsidRDefault="00591809" w:rsidP="00591809">
      <w:pPr>
        <w:pStyle w:val="Example-Code"/>
      </w:pPr>
      <w:r>
        <w:t>Public Overridable Sub CustomersWordButton_Click(ByVal sender As Object, ByVal args As ImageClickEventArgs)</w:t>
      </w:r>
    </w:p>
    <w:p w:rsidR="00591809" w:rsidRDefault="00591809" w:rsidP="00591809">
      <w:pPr>
        <w:pStyle w:val="Example-Code"/>
      </w:pPr>
    </w:p>
    <w:p w:rsidR="00591809" w:rsidRDefault="00591809" w:rsidP="00591809">
      <w:pPr>
        <w:pStyle w:val="Example-Code"/>
      </w:pPr>
      <w:r>
        <w:tab/>
        <w:t>Try</w:t>
      </w:r>
    </w:p>
    <w:p w:rsidR="00591809" w:rsidRPr="00694313" w:rsidRDefault="00591809" w:rsidP="00591809">
      <w:pPr>
        <w:pStyle w:val="Example-Code"/>
      </w:pPr>
      <w:r>
        <w:tab/>
      </w:r>
      <w:r>
        <w:tab/>
        <w:t>Dim report As WordReport = New Word</w:t>
      </w:r>
      <w:r w:rsidRPr="00694313">
        <w:t xml:space="preserve">Report </w:t>
      </w:r>
    </w:p>
    <w:p w:rsidR="00591809" w:rsidRPr="00694313" w:rsidRDefault="00591809" w:rsidP="00591809">
      <w:pPr>
        <w:pStyle w:val="Example-Code"/>
      </w:pPr>
      <w:r>
        <w:tab/>
      </w:r>
      <w:r>
        <w:tab/>
      </w:r>
      <w:r w:rsidRPr="00694313">
        <w:t>report.SpecificReportFileName = Page.Server.MapPath("ShowCustomers</w:t>
      </w:r>
      <w:r>
        <w:t>Table</w:t>
      </w:r>
      <w:r w:rsidRPr="00694313">
        <w:t>.Customers</w:t>
      </w:r>
      <w:r>
        <w:t>WordButton.word</w:t>
      </w:r>
      <w:r w:rsidRPr="00694313">
        <w:t>")</w:t>
      </w:r>
    </w:p>
    <w:p w:rsidR="00591809" w:rsidRPr="00694313" w:rsidRDefault="00591809" w:rsidP="00591809">
      <w:pPr>
        <w:pStyle w:val="Example-Code"/>
      </w:pPr>
      <w:r>
        <w:tab/>
      </w:r>
      <w:r>
        <w:tab/>
      </w:r>
      <w:r w:rsidRPr="00694313">
        <w:t>report.Title = "Customers"</w:t>
      </w:r>
    </w:p>
    <w:p w:rsidR="00591809" w:rsidRPr="00694313" w:rsidRDefault="00591809" w:rsidP="00591809">
      <w:pPr>
        <w:pStyle w:val="Example-Code"/>
      </w:pPr>
    </w:p>
    <w:p w:rsidR="00591809" w:rsidRDefault="00591809" w:rsidP="00591809">
      <w:pPr>
        <w:pStyle w:val="Example-Code"/>
      </w:pPr>
      <w:r>
        <w:tab/>
      </w:r>
      <w:r>
        <w:tab/>
      </w:r>
      <w:r w:rsidRPr="00694313">
        <w:t xml:space="preserve">report.AddColumn(CustomersTable.CustomerID.Name, </w:t>
      </w:r>
      <w:r>
        <w:t>ReportEnum</w:t>
      </w:r>
      <w:r w:rsidRPr="00694313">
        <w:t>.Align.Cent</w:t>
      </w:r>
      <w:r>
        <w:t>er, "${Customers.CustomerID}",</w:t>
      </w:r>
    </w:p>
    <w:p w:rsidR="00591809" w:rsidRPr="00694313" w:rsidRDefault="00591809" w:rsidP="00591809">
      <w:pPr>
        <w:pStyle w:val="Example-Code"/>
      </w:pPr>
      <w:r>
        <w:tab/>
      </w:r>
      <w:r>
        <w:tab/>
      </w:r>
      <w:r>
        <w:tab/>
        <w:t>ReportEnum</w:t>
      </w:r>
      <w:r w:rsidRPr="00694313">
        <w:t>.Align.Left, 15)</w:t>
      </w:r>
    </w:p>
    <w:p w:rsidR="00591809" w:rsidRDefault="00591809" w:rsidP="00591809">
      <w:pPr>
        <w:pStyle w:val="Example-Code"/>
      </w:pPr>
      <w:r>
        <w:tab/>
      </w:r>
      <w:r>
        <w:tab/>
      </w:r>
      <w:r w:rsidRPr="00694313">
        <w:t xml:space="preserve">report.AddColumn(CustomersTable.CompanyName.Name, </w:t>
      </w:r>
      <w:r>
        <w:t>ReportEnum</w:t>
      </w:r>
      <w:r w:rsidRPr="00694313">
        <w:t>.Align.Cente</w:t>
      </w:r>
      <w:r>
        <w:t>r, "${Customers.CompanyName}",</w:t>
      </w:r>
    </w:p>
    <w:p w:rsidR="00591809" w:rsidRPr="00694313" w:rsidRDefault="00591809" w:rsidP="00591809">
      <w:pPr>
        <w:pStyle w:val="Example-Code"/>
      </w:pPr>
      <w:r>
        <w:tab/>
      </w:r>
      <w:r>
        <w:tab/>
      </w:r>
      <w:r>
        <w:tab/>
        <w:t>ReportEnum</w:t>
      </w:r>
      <w:r w:rsidRPr="00694313">
        <w:t>.Align.Left, 28)</w:t>
      </w:r>
    </w:p>
    <w:p w:rsidR="00591809" w:rsidRDefault="00591809" w:rsidP="00591809">
      <w:pPr>
        <w:pStyle w:val="Example-Code"/>
      </w:pPr>
      <w:r>
        <w:tab/>
      </w:r>
      <w:r>
        <w:tab/>
      </w:r>
      <w:r w:rsidRPr="00694313">
        <w:t xml:space="preserve">report.AddColumn(CustomersTable.ContactName.Name, </w:t>
      </w:r>
      <w:r>
        <w:t>ReportEnum</w:t>
      </w:r>
      <w:r w:rsidRPr="00694313">
        <w:t>.Align.Cente</w:t>
      </w:r>
      <w:r>
        <w:t>r, "${Customers.ContactName}",</w:t>
      </w:r>
    </w:p>
    <w:p w:rsidR="00591809" w:rsidRPr="00694313" w:rsidRDefault="00591809" w:rsidP="00591809">
      <w:pPr>
        <w:pStyle w:val="Example-Code"/>
      </w:pPr>
      <w:r>
        <w:tab/>
      </w:r>
      <w:r>
        <w:tab/>
      </w:r>
      <w:r>
        <w:tab/>
        <w:t>ReportEnum</w:t>
      </w:r>
      <w:r w:rsidRPr="00694313">
        <w:t>.Align.Left, 24)</w:t>
      </w:r>
    </w:p>
    <w:p w:rsidR="00591809" w:rsidRDefault="00591809" w:rsidP="00591809">
      <w:pPr>
        <w:pStyle w:val="Example-Code"/>
      </w:pPr>
      <w:r>
        <w:tab/>
      </w:r>
      <w:r>
        <w:tab/>
      </w:r>
      <w:r w:rsidRPr="00694313">
        <w:t xml:space="preserve">report.AddColumn(CustomersTable.ContactTitle.Name, </w:t>
      </w:r>
      <w:r>
        <w:t>ReportEnum</w:t>
      </w:r>
      <w:r w:rsidRPr="00694313">
        <w:t>.Align.Center</w:t>
      </w:r>
      <w:r>
        <w:t>, "${Customers.ContactTitle}",</w:t>
      </w:r>
    </w:p>
    <w:p w:rsidR="00591809" w:rsidRPr="00694313" w:rsidRDefault="00591809" w:rsidP="00591809">
      <w:pPr>
        <w:pStyle w:val="Example-Code"/>
      </w:pPr>
      <w:r>
        <w:tab/>
      </w:r>
      <w:r>
        <w:tab/>
      </w:r>
      <w:r>
        <w:tab/>
        <w:t>ReportEnum</w:t>
      </w:r>
      <w:r w:rsidRPr="00694313">
        <w:t>.Align.Left, 24)</w:t>
      </w:r>
    </w:p>
    <w:p w:rsidR="00591809" w:rsidRPr="00694313" w:rsidRDefault="00591809" w:rsidP="00591809">
      <w:pPr>
        <w:pStyle w:val="Example-Code"/>
      </w:pPr>
      <w:r>
        <w:tab/>
      </w:r>
      <w:r>
        <w:tab/>
      </w:r>
      <w:r w:rsidRPr="00694313">
        <w:t xml:space="preserve">Dim whereClause As WhereClause = CreateWhereClause </w:t>
      </w:r>
    </w:p>
    <w:p w:rsidR="00591809" w:rsidRPr="00694313" w:rsidRDefault="00591809" w:rsidP="00591809">
      <w:pPr>
        <w:pStyle w:val="Example-Code"/>
      </w:pPr>
      <w:r>
        <w:tab/>
      </w:r>
      <w:r>
        <w:tab/>
      </w:r>
      <w:r w:rsidRPr="00694313">
        <w:t xml:space="preserve">Dim orderBy As OrderBy = CreateOrderBy </w:t>
      </w:r>
    </w:p>
    <w:p w:rsidR="00591809" w:rsidRPr="00694313" w:rsidRDefault="00591809" w:rsidP="00591809">
      <w:pPr>
        <w:pStyle w:val="Example-Code"/>
      </w:pPr>
      <w:r>
        <w:tab/>
      </w:r>
      <w:r>
        <w:tab/>
      </w:r>
      <w:r w:rsidRPr="00694313">
        <w:t>Dim</w:t>
      </w:r>
      <w:r>
        <w:t xml:space="preserve"> rowsPerQuery As Integer = 1000</w:t>
      </w:r>
    </w:p>
    <w:p w:rsidR="00591809" w:rsidRPr="00694313" w:rsidRDefault="00591809" w:rsidP="00591809">
      <w:pPr>
        <w:pStyle w:val="Example-Code"/>
      </w:pPr>
      <w:r>
        <w:tab/>
      </w:r>
      <w:r>
        <w:tab/>
      </w:r>
      <w:r w:rsidRPr="00694313">
        <w:t xml:space="preserve">Dim pageNum As Integer = 0 </w:t>
      </w:r>
    </w:p>
    <w:p w:rsidR="00591809" w:rsidRPr="00694313" w:rsidRDefault="00591809" w:rsidP="00591809">
      <w:pPr>
        <w:pStyle w:val="Example-Code"/>
      </w:pPr>
      <w:r>
        <w:tab/>
      </w:r>
      <w:r>
        <w:tab/>
      </w:r>
      <w:r w:rsidRPr="00694313">
        <w:t xml:space="preserve">Dim recordCount As Integer = 0 </w:t>
      </w:r>
    </w:p>
    <w:p w:rsidR="00591809" w:rsidRPr="00694313" w:rsidRDefault="00591809" w:rsidP="00591809">
      <w:pPr>
        <w:pStyle w:val="Example-Code"/>
      </w:pPr>
      <w:r>
        <w:tab/>
      </w:r>
      <w:r>
        <w:tab/>
      </w:r>
      <w:r w:rsidRPr="00694313">
        <w:t>Dim totalRecords As Integer = CustomersTable.GetRecordCount(whereClause)</w:t>
      </w:r>
    </w:p>
    <w:p w:rsidR="00591809" w:rsidRPr="00694313" w:rsidRDefault="00591809" w:rsidP="00591809">
      <w:pPr>
        <w:pStyle w:val="Example-Code"/>
      </w:pPr>
    </w:p>
    <w:p w:rsidR="00591809" w:rsidRPr="003E6475" w:rsidRDefault="00591809" w:rsidP="00591809">
      <w:pPr>
        <w:pStyle w:val="Example-Code"/>
        <w:rPr>
          <w:lang w:val="fr-FR"/>
        </w:rPr>
      </w:pPr>
      <w:r w:rsidRPr="00694313">
        <w:tab/>
      </w:r>
      <w:r>
        <w:tab/>
      </w:r>
      <w:r w:rsidRPr="003E6475">
        <w:rPr>
          <w:lang w:val="fr-FR"/>
        </w:rPr>
        <w:t>report.Page = Page.GetResourceValue("Txt:Page", "MyApp144")</w:t>
      </w:r>
    </w:p>
    <w:p w:rsidR="00591809" w:rsidRPr="00694313" w:rsidRDefault="00591809" w:rsidP="00591809">
      <w:pPr>
        <w:pStyle w:val="Example-Code"/>
      </w:pPr>
      <w:r w:rsidRPr="003E6475">
        <w:rPr>
          <w:lang w:val="fr-FR"/>
        </w:rPr>
        <w:tab/>
      </w:r>
      <w:r w:rsidRPr="003E6475">
        <w:rPr>
          <w:lang w:val="fr-FR"/>
        </w:rPr>
        <w:tab/>
      </w:r>
      <w:r w:rsidRPr="00694313">
        <w:t>report.ApplicationPath = Me.Page.MapPath(Page.Request.ApplicationPath)</w:t>
      </w:r>
    </w:p>
    <w:p w:rsidR="00591809" w:rsidRPr="00694313" w:rsidRDefault="00591809" w:rsidP="00591809">
      <w:pPr>
        <w:pStyle w:val="Example-Code"/>
      </w:pPr>
    </w:p>
    <w:p w:rsidR="00591809" w:rsidRPr="00694313" w:rsidRDefault="00591809" w:rsidP="00591809">
      <w:pPr>
        <w:pStyle w:val="Example-Code"/>
      </w:pPr>
      <w:r w:rsidRPr="00694313">
        <w:tab/>
      </w:r>
      <w:r>
        <w:tab/>
      </w:r>
      <w:r w:rsidRPr="00694313">
        <w:t>Dim columns As ColumnList = CustomersTable.GetColumnList()</w:t>
      </w:r>
    </w:p>
    <w:p w:rsidR="00591809" w:rsidRPr="00694313" w:rsidRDefault="00591809" w:rsidP="00591809">
      <w:pPr>
        <w:pStyle w:val="Example-Code"/>
      </w:pPr>
      <w:r w:rsidRPr="00694313">
        <w:tab/>
      </w:r>
      <w:r>
        <w:tab/>
      </w:r>
      <w:r w:rsidRPr="00694313">
        <w:t>Dim records As CustomersRecord() = Nothing</w:t>
      </w:r>
    </w:p>
    <w:p w:rsidR="00591809" w:rsidRPr="00694313" w:rsidRDefault="00591809" w:rsidP="00591809">
      <w:pPr>
        <w:pStyle w:val="Example-Code"/>
      </w:pPr>
      <w:r w:rsidRPr="00694313">
        <w:tab/>
      </w:r>
      <w:r>
        <w:tab/>
      </w:r>
      <w:r w:rsidRPr="00694313">
        <w:t xml:space="preserve">Do </w:t>
      </w:r>
    </w:p>
    <w:p w:rsidR="00591809" w:rsidRPr="00694313" w:rsidRDefault="00591809" w:rsidP="00591809">
      <w:pPr>
        <w:pStyle w:val="Example-Code"/>
      </w:pPr>
      <w:r w:rsidRPr="00694313">
        <w:tab/>
      </w:r>
      <w:r w:rsidRPr="00694313">
        <w:tab/>
      </w:r>
      <w:r>
        <w:tab/>
      </w:r>
      <w:r w:rsidRPr="00694313">
        <w:t>records = CustomersTable.GetRecords(whereClause, orderBy, pageNum, rowsPerQuery)</w:t>
      </w:r>
    </w:p>
    <w:p w:rsidR="00591809" w:rsidRPr="00694313" w:rsidRDefault="00591809" w:rsidP="00591809">
      <w:pPr>
        <w:pStyle w:val="Example-Code"/>
      </w:pPr>
      <w:r w:rsidRPr="00694313">
        <w:tab/>
      </w:r>
      <w:r w:rsidRPr="00694313">
        <w:tab/>
      </w:r>
      <w:r>
        <w:tab/>
      </w:r>
      <w:r w:rsidRPr="00694313">
        <w:t xml:space="preserve">If Not (records Is Nothing) AndAlso records.Length &gt; 0 Then </w:t>
      </w:r>
    </w:p>
    <w:p w:rsidR="00591809" w:rsidRPr="00694313" w:rsidRDefault="00591809" w:rsidP="00591809">
      <w:pPr>
        <w:pStyle w:val="Example-Code"/>
      </w:pPr>
      <w:r w:rsidRPr="00694313">
        <w:tab/>
      </w:r>
      <w:r w:rsidRPr="00694313">
        <w:tab/>
      </w:r>
      <w:r>
        <w:tab/>
      </w:r>
      <w:r>
        <w:tab/>
      </w:r>
      <w:r w:rsidRPr="00694313">
        <w:t xml:space="preserve">For Each record As CustomersRecord In records </w:t>
      </w:r>
    </w:p>
    <w:p w:rsidR="00591809" w:rsidRPr="00694313" w:rsidRDefault="00591809" w:rsidP="00591809">
      <w:pPr>
        <w:pStyle w:val="Example-Code"/>
      </w:pPr>
    </w:p>
    <w:p w:rsidR="00591809" w:rsidRDefault="00591809" w:rsidP="00591809">
      <w:pPr>
        <w:pStyle w:val="Example-Code"/>
      </w:pPr>
      <w:r>
        <w:tab/>
      </w:r>
      <w:r w:rsidRPr="00694313">
        <w:tab/>
      </w:r>
      <w:r w:rsidRPr="00694313">
        <w:tab/>
      </w:r>
      <w:r>
        <w:tab/>
      </w:r>
      <w:r w:rsidRPr="00694313">
        <w:t xml:space="preserve">report.AddData("${Customers.CustomerID}",  record.Format(CustomersTable.CustomerID), </w:t>
      </w:r>
    </w:p>
    <w:p w:rsidR="00591809" w:rsidRPr="00694313" w:rsidRDefault="00591809" w:rsidP="00591809">
      <w:pPr>
        <w:pStyle w:val="Example-Code"/>
      </w:pPr>
      <w:r>
        <w:tab/>
      </w:r>
      <w:r>
        <w:tab/>
      </w:r>
      <w:r>
        <w:tab/>
      </w:r>
      <w:r>
        <w:tab/>
      </w:r>
      <w:r>
        <w:tab/>
        <w:t>ReportEnum</w:t>
      </w:r>
      <w:r w:rsidRPr="00694313">
        <w:t>.Align.Left, 100)</w:t>
      </w:r>
    </w:p>
    <w:p w:rsidR="00591809" w:rsidRDefault="00591809" w:rsidP="00591809">
      <w:pPr>
        <w:pStyle w:val="Example-Code"/>
      </w:pPr>
      <w:r w:rsidRPr="00694313">
        <w:tab/>
      </w:r>
      <w:r>
        <w:tab/>
      </w:r>
      <w:r>
        <w:tab/>
      </w:r>
      <w:r w:rsidRPr="00694313">
        <w:tab/>
        <w:t>report.AddData("${Customers.CompanyName}",  record.Form</w:t>
      </w:r>
      <w:r>
        <w:t>at(CustomersTable.CompanyName),</w:t>
      </w:r>
    </w:p>
    <w:p w:rsidR="00591809" w:rsidRPr="00694313" w:rsidRDefault="00591809" w:rsidP="00591809">
      <w:pPr>
        <w:pStyle w:val="Example-Code"/>
      </w:pPr>
      <w:r>
        <w:tab/>
      </w:r>
      <w:r>
        <w:tab/>
      </w:r>
      <w:r>
        <w:tab/>
      </w:r>
      <w:r>
        <w:tab/>
      </w:r>
      <w:r>
        <w:tab/>
        <w:t>ReportEnum</w:t>
      </w:r>
      <w:r w:rsidRPr="00694313">
        <w:t>.Align.Left, 100)</w:t>
      </w:r>
    </w:p>
    <w:p w:rsidR="00591809" w:rsidRDefault="00591809" w:rsidP="00591809">
      <w:pPr>
        <w:pStyle w:val="Example-Code"/>
      </w:pPr>
      <w:r w:rsidRPr="00694313">
        <w:tab/>
      </w:r>
      <w:r>
        <w:tab/>
      </w:r>
      <w:r w:rsidRPr="00694313">
        <w:tab/>
      </w:r>
      <w:r>
        <w:tab/>
      </w:r>
      <w:r w:rsidRPr="00694313">
        <w:t>report.AddData("${Customers.ContactName}",  record.Format(CustomersTable.Co</w:t>
      </w:r>
      <w:r>
        <w:t>ntactName),</w:t>
      </w:r>
    </w:p>
    <w:p w:rsidR="00591809" w:rsidRPr="00694313" w:rsidRDefault="00591809" w:rsidP="00591809">
      <w:pPr>
        <w:pStyle w:val="Example-Code"/>
      </w:pPr>
      <w:r>
        <w:tab/>
      </w:r>
      <w:r>
        <w:tab/>
      </w:r>
      <w:r>
        <w:tab/>
      </w:r>
      <w:r>
        <w:tab/>
      </w:r>
      <w:r>
        <w:tab/>
        <w:t xml:space="preserve">ReportEnum.Align.Left, </w:t>
      </w:r>
      <w:r w:rsidRPr="00694313">
        <w:t>100)</w:t>
      </w:r>
    </w:p>
    <w:p w:rsidR="00591809" w:rsidRPr="000F1903" w:rsidRDefault="00591809" w:rsidP="00591809">
      <w:pPr>
        <w:pStyle w:val="Example-Code"/>
      </w:pPr>
      <w:r w:rsidRPr="00694313">
        <w:tab/>
      </w:r>
      <w:r>
        <w:tab/>
      </w:r>
      <w:r w:rsidRPr="00694313">
        <w:tab/>
      </w:r>
      <w:r>
        <w:tab/>
      </w:r>
      <w:r w:rsidRPr="00694313">
        <w:t xml:space="preserve">report.AddData("${Customers.ContactTitle}",  </w:t>
      </w:r>
      <w:r w:rsidRPr="000F1903">
        <w:t>record.Format(CustomersTable.</w:t>
      </w:r>
      <w:r w:rsidRPr="00AD6109">
        <w:t xml:space="preserve"> </w:t>
      </w:r>
      <w:r w:rsidRPr="000F1903">
        <w:t>ContactTitle),</w:t>
      </w:r>
      <w:r>
        <w:t xml:space="preserve"> </w:t>
      </w:r>
    </w:p>
    <w:p w:rsidR="00591809" w:rsidRPr="000F1903" w:rsidRDefault="00591809" w:rsidP="00591809">
      <w:pPr>
        <w:pStyle w:val="Example-Code"/>
      </w:pPr>
      <w:r>
        <w:tab/>
      </w:r>
      <w:r>
        <w:tab/>
      </w:r>
      <w:r>
        <w:tab/>
      </w:r>
      <w:r>
        <w:tab/>
      </w:r>
      <w:r>
        <w:tab/>
        <w:t>ReportEnum</w:t>
      </w:r>
      <w:r w:rsidRPr="000F1903">
        <w:t>.Align.Left, 100)</w:t>
      </w:r>
    </w:p>
    <w:p w:rsidR="00591809" w:rsidRDefault="00591809" w:rsidP="00591809">
      <w:pPr>
        <w:pStyle w:val="Example-Code"/>
      </w:pPr>
      <w:r w:rsidRPr="00694313">
        <w:tab/>
      </w:r>
      <w:r>
        <w:tab/>
      </w:r>
      <w:r w:rsidRPr="00694313">
        <w:tab/>
      </w:r>
      <w:r>
        <w:tab/>
      </w:r>
      <w:r w:rsidRPr="00694313">
        <w:t xml:space="preserve">report.WriteRow </w:t>
      </w:r>
    </w:p>
    <w:p w:rsidR="00591809" w:rsidRPr="00694313" w:rsidRDefault="00591809" w:rsidP="00591809">
      <w:pPr>
        <w:pStyle w:val="Example-Code"/>
      </w:pPr>
      <w:r w:rsidRPr="00694313">
        <w:tab/>
      </w:r>
      <w:r>
        <w:tab/>
      </w:r>
      <w:r>
        <w:tab/>
      </w:r>
      <w:r w:rsidRPr="00694313">
        <w:t xml:space="preserve">Next </w:t>
      </w:r>
    </w:p>
    <w:p w:rsidR="00591809" w:rsidRPr="00694313" w:rsidRDefault="00591809" w:rsidP="00591809">
      <w:pPr>
        <w:pStyle w:val="Example-Code"/>
      </w:pPr>
      <w:r w:rsidRPr="00694313">
        <w:tab/>
      </w:r>
      <w:r>
        <w:tab/>
      </w:r>
      <w:r>
        <w:tab/>
      </w:r>
      <w:r w:rsidRPr="00694313">
        <w:t>System.Math.Min(System.Threading.Interlocked.Increment(pageNum),</w:t>
      </w:r>
      <w:r>
        <w:t xml:space="preserve"> </w:t>
      </w:r>
      <w:r w:rsidRPr="00694313">
        <w:t xml:space="preserve">pageNum-1) </w:t>
      </w:r>
    </w:p>
    <w:p w:rsidR="00591809" w:rsidRPr="00694313" w:rsidRDefault="00591809" w:rsidP="00591809">
      <w:pPr>
        <w:pStyle w:val="Example-Code"/>
      </w:pPr>
      <w:r w:rsidRPr="00694313">
        <w:tab/>
      </w:r>
      <w:r>
        <w:tab/>
      </w:r>
      <w:r>
        <w:tab/>
      </w:r>
      <w:r w:rsidRPr="00694313">
        <w:t xml:space="preserve">recordCount += records.Length </w:t>
      </w:r>
    </w:p>
    <w:p w:rsidR="00591809" w:rsidRPr="00694313" w:rsidRDefault="00591809" w:rsidP="00591809">
      <w:pPr>
        <w:pStyle w:val="Example-Code"/>
      </w:pPr>
      <w:r w:rsidRPr="00694313">
        <w:tab/>
      </w:r>
      <w:r>
        <w:tab/>
      </w:r>
      <w:r>
        <w:tab/>
      </w:r>
      <w:r w:rsidRPr="00694313">
        <w:t xml:space="preserve">End If </w:t>
      </w:r>
    </w:p>
    <w:p w:rsidR="00591809" w:rsidRPr="00694313" w:rsidRDefault="00591809" w:rsidP="00591809">
      <w:pPr>
        <w:pStyle w:val="Example-Code"/>
      </w:pPr>
      <w:r>
        <w:tab/>
      </w:r>
      <w:r>
        <w:tab/>
      </w:r>
      <w:r w:rsidRPr="00694313">
        <w:t xml:space="preserve">Loop While Not (records Is Nothing) AndAlso recordCount &lt; totalRecords </w:t>
      </w:r>
    </w:p>
    <w:p w:rsidR="00591809" w:rsidRPr="00694313" w:rsidRDefault="00591809" w:rsidP="00591809">
      <w:pPr>
        <w:pStyle w:val="Example-Code"/>
      </w:pPr>
      <w:r>
        <w:tab/>
      </w:r>
      <w:r>
        <w:tab/>
        <w:t>report.save</w:t>
      </w:r>
      <w:r w:rsidRPr="00694313">
        <w:t xml:space="preserve"> </w:t>
      </w:r>
    </w:p>
    <w:p w:rsidR="00591809" w:rsidRDefault="00591809" w:rsidP="00591809">
      <w:pPr>
        <w:pStyle w:val="Example-Code"/>
      </w:pPr>
      <w:r>
        <w:tab/>
      </w:r>
      <w:r>
        <w:tab/>
      </w:r>
      <w:r w:rsidRPr="00694313">
        <w:t xml:space="preserve">BaseClasses.Utils.NetUtils.WriteResponseBinaryAttachment(Me.Page.Response, </w:t>
      </w:r>
    </w:p>
    <w:p w:rsidR="00591809" w:rsidRDefault="00591809" w:rsidP="00591809">
      <w:pPr>
        <w:pStyle w:val="Example-Code"/>
      </w:pPr>
      <w:r>
        <w:tab/>
      </w:r>
      <w:r>
        <w:tab/>
      </w:r>
      <w:r>
        <w:tab/>
      </w:r>
      <w:r w:rsidRPr="00A22A4D">
        <w:t>report.Title + ".</w:t>
      </w:r>
      <w:r>
        <w:t>doc</w:t>
      </w:r>
      <w:r w:rsidRPr="00A22A4D">
        <w:t>"</w:t>
      </w:r>
      <w:r w:rsidRPr="00694313">
        <w:t>, report</w:t>
      </w:r>
      <w:r>
        <w:t>.word</w:t>
      </w:r>
      <w:r w:rsidRPr="00694313">
        <w:t>InByteArray, 0, true)</w:t>
      </w:r>
    </w:p>
    <w:p w:rsidR="00591809" w:rsidRPr="009F6876" w:rsidRDefault="00591809" w:rsidP="00591809">
      <w:pPr>
        <w:pStyle w:val="Example-Code"/>
      </w:pPr>
      <w:r>
        <w:tab/>
      </w:r>
      <w:r>
        <w:tab/>
      </w:r>
      <w:r w:rsidRPr="009F6876">
        <w:t>Me.Page.CommitTransaction(sender)</w:t>
      </w:r>
    </w:p>
    <w:p w:rsidR="00591809" w:rsidRPr="009F6876" w:rsidRDefault="00591809" w:rsidP="00591809">
      <w:pPr>
        <w:pStyle w:val="Example-Code"/>
      </w:pPr>
      <w:r>
        <w:tab/>
      </w:r>
      <w:r w:rsidRPr="009F6876">
        <w:t>Catch ex As Exception</w:t>
      </w:r>
    </w:p>
    <w:p w:rsidR="00591809" w:rsidRPr="009F6876" w:rsidRDefault="00591809" w:rsidP="00591809">
      <w:pPr>
        <w:pStyle w:val="Example-Code"/>
      </w:pPr>
      <w:r>
        <w:lastRenderedPageBreak/>
        <w:tab/>
      </w:r>
      <w:r>
        <w:tab/>
      </w:r>
      <w:r w:rsidRPr="009F6876">
        <w:t>Me.Page.RollBackTransaction(sender)</w:t>
      </w:r>
    </w:p>
    <w:p w:rsidR="00591809" w:rsidRPr="009F6876" w:rsidRDefault="00591809" w:rsidP="00591809">
      <w:pPr>
        <w:pStyle w:val="Example-Code"/>
      </w:pPr>
      <w:r>
        <w:t xml:space="preserve"> </w:t>
      </w:r>
      <w:r>
        <w:tab/>
      </w:r>
      <w:r>
        <w:tab/>
      </w:r>
      <w:r w:rsidRPr="009F6876">
        <w:t>Me.Page.ErrorOnPage = True</w:t>
      </w:r>
    </w:p>
    <w:p w:rsidR="00591809" w:rsidRPr="009F6876" w:rsidRDefault="00591809" w:rsidP="00591809">
      <w:pPr>
        <w:pStyle w:val="Example-Code"/>
      </w:pPr>
      <w:r>
        <w:tab/>
      </w:r>
      <w:r>
        <w:tab/>
      </w:r>
      <w:r w:rsidRPr="009F6876">
        <w:t>Utils.MiscUtils.RegisterJScriptAlert(Me, "BUTTON_CLICK_MESSAGE", ex.Message)</w:t>
      </w:r>
    </w:p>
    <w:p w:rsidR="00591809" w:rsidRDefault="00591809" w:rsidP="00591809">
      <w:pPr>
        <w:pStyle w:val="Example-Code"/>
      </w:pPr>
      <w:r>
        <w:tab/>
      </w:r>
      <w:r w:rsidRPr="009F6876">
        <w:t>Finally</w:t>
      </w:r>
    </w:p>
    <w:p w:rsidR="00591809" w:rsidRPr="009F6876" w:rsidRDefault="00591809" w:rsidP="00591809">
      <w:pPr>
        <w:pStyle w:val="Example-Code"/>
      </w:pPr>
      <w:r>
        <w:tab/>
      </w:r>
      <w:r>
        <w:tab/>
      </w:r>
      <w:r w:rsidRPr="009F6876">
        <w:t>DbUtils.EndTransaction</w:t>
      </w:r>
    </w:p>
    <w:p w:rsidR="00591809" w:rsidRPr="009F6876" w:rsidRDefault="00591809" w:rsidP="00591809">
      <w:pPr>
        <w:pStyle w:val="Example-Code"/>
      </w:pPr>
      <w:r>
        <w:tab/>
      </w:r>
      <w:r w:rsidRPr="009F6876">
        <w:t>End Try</w:t>
      </w:r>
    </w:p>
    <w:p w:rsidR="00591809" w:rsidRDefault="00591809" w:rsidP="00591809">
      <w:pPr>
        <w:pStyle w:val="Example-Code"/>
      </w:pPr>
      <w:r w:rsidRPr="009F6876">
        <w:t>End Sub</w:t>
      </w:r>
    </w:p>
    <w:p w:rsidR="00591809" w:rsidRPr="00694313" w:rsidRDefault="00591809" w:rsidP="00591809">
      <w:r>
        <w:t>The following sections discuss several aspects of the report generation code that are frequently customized.</w:t>
      </w:r>
    </w:p>
    <w:p w:rsidR="00591809" w:rsidRPr="00694313" w:rsidRDefault="00591809" w:rsidP="00AA0A84">
      <w:pPr>
        <w:pStyle w:val="Heading5"/>
      </w:pPr>
      <w:r>
        <w:t xml:space="preserve">The </w:t>
      </w:r>
      <w:r w:rsidRPr="00694313">
        <w:t xml:space="preserve">AddData </w:t>
      </w:r>
      <w:r>
        <w:t>function call</w:t>
      </w:r>
    </w:p>
    <w:p w:rsidR="00591809" w:rsidRPr="00694313" w:rsidRDefault="00591809" w:rsidP="00591809">
      <w:r>
        <w:t xml:space="preserve">The </w:t>
      </w:r>
      <w:r w:rsidRPr="00694313">
        <w:t>AddData</w:t>
      </w:r>
      <w:r>
        <w:t>()</w:t>
      </w:r>
      <w:r w:rsidRPr="00694313">
        <w:t xml:space="preserve"> function</w:t>
      </w:r>
      <w:r>
        <w:t xml:space="preserve"> supplies </w:t>
      </w:r>
      <w:r w:rsidRPr="00694313">
        <w:t xml:space="preserve">data to the report.  AddData </w:t>
      </w:r>
      <w:r>
        <w:t xml:space="preserve">calls are generally followed </w:t>
      </w:r>
      <w:r w:rsidRPr="00694313">
        <w:t>by WriteRow function</w:t>
      </w:r>
      <w:r>
        <w:t xml:space="preserve"> </w:t>
      </w:r>
      <w:r w:rsidRPr="00694313">
        <w:t>call</w:t>
      </w:r>
      <w:r>
        <w:t>s to write the data to the Microsoft Word report</w:t>
      </w:r>
      <w:r w:rsidRPr="00694313">
        <w:t xml:space="preserve">.  </w:t>
      </w:r>
      <w:r>
        <w:t xml:space="preserve">AddData()’s </w:t>
      </w:r>
      <w:r w:rsidRPr="00694313">
        <w:t>parameters</w:t>
      </w:r>
      <w:r>
        <w:t xml:space="preserve"> are</w:t>
      </w:r>
      <w:r w:rsidRPr="00694313">
        <w:t>:</w:t>
      </w:r>
    </w:p>
    <w:p w:rsidR="00591809" w:rsidRPr="00694313" w:rsidRDefault="00591809" w:rsidP="00945344">
      <w:pPr>
        <w:numPr>
          <w:ilvl w:val="0"/>
          <w:numId w:val="27"/>
        </w:numPr>
      </w:pPr>
      <w:r>
        <w:t>Substitution parameter</w:t>
      </w:r>
      <w:r w:rsidRPr="00694313">
        <w:t xml:space="preserve"> </w:t>
      </w:r>
    </w:p>
    <w:p w:rsidR="00591809" w:rsidRPr="00694313" w:rsidRDefault="00591809" w:rsidP="00945344">
      <w:pPr>
        <w:numPr>
          <w:ilvl w:val="0"/>
          <w:numId w:val="27"/>
        </w:numPr>
      </w:pPr>
      <w:r>
        <w:t>Da</w:t>
      </w:r>
      <w:r w:rsidRPr="00694313">
        <w:t>ta to be exported</w:t>
      </w:r>
    </w:p>
    <w:p w:rsidR="00591809" w:rsidRPr="00694313" w:rsidRDefault="00591809" w:rsidP="00945344">
      <w:pPr>
        <w:numPr>
          <w:ilvl w:val="0"/>
          <w:numId w:val="27"/>
        </w:numPr>
      </w:pPr>
      <w:r>
        <w:t>D</w:t>
      </w:r>
      <w:r w:rsidRPr="00694313">
        <w:t xml:space="preserve">efault horizontal </w:t>
      </w:r>
      <w:r>
        <w:t>alignment for the supplied data</w:t>
      </w:r>
    </w:p>
    <w:p w:rsidR="00591809" w:rsidRPr="00694313" w:rsidRDefault="00591809" w:rsidP="00945344">
      <w:pPr>
        <w:numPr>
          <w:ilvl w:val="0"/>
          <w:numId w:val="27"/>
        </w:numPr>
      </w:pPr>
      <w:r>
        <w:t>M</w:t>
      </w:r>
      <w:r w:rsidRPr="00694313">
        <w:t>aximum le</w:t>
      </w:r>
      <w:r>
        <w:t>ngth of the data to be exported</w:t>
      </w:r>
    </w:p>
    <w:p w:rsidR="00591809" w:rsidRPr="00694313" w:rsidRDefault="00591809" w:rsidP="00AA0A84">
      <w:pPr>
        <w:pStyle w:val="Heading5"/>
      </w:pPr>
      <w:r>
        <w:t>The AddColumn function call</w:t>
      </w:r>
    </w:p>
    <w:p w:rsidR="00591809" w:rsidRPr="00694313" w:rsidRDefault="00591809" w:rsidP="00591809">
      <w:r>
        <w:t>The</w:t>
      </w:r>
      <w:r w:rsidRPr="00694313">
        <w:t xml:space="preserve"> AddColumn function</w:t>
      </w:r>
      <w:r>
        <w:t xml:space="preserve"> specifies the column </w:t>
      </w:r>
      <w:r w:rsidRPr="00694313">
        <w:t xml:space="preserve">layout.  </w:t>
      </w:r>
      <w:r>
        <w:t>AddColumn() is called once for each column in the report.</w:t>
      </w:r>
      <w:r w:rsidRPr="00694313">
        <w:t>:</w:t>
      </w:r>
      <w:r>
        <w:t xml:space="preserve">  AddColumn()’s parameters are:</w:t>
      </w:r>
    </w:p>
    <w:p w:rsidR="00591809" w:rsidRPr="00694313" w:rsidRDefault="00591809" w:rsidP="00945344">
      <w:pPr>
        <w:numPr>
          <w:ilvl w:val="0"/>
          <w:numId w:val="28"/>
        </w:numPr>
      </w:pPr>
      <w:r>
        <w:t>C</w:t>
      </w:r>
      <w:r w:rsidRPr="00694313">
        <w:t>olumn header text</w:t>
      </w:r>
    </w:p>
    <w:p w:rsidR="00591809" w:rsidRPr="00694313" w:rsidRDefault="00591809" w:rsidP="00945344">
      <w:pPr>
        <w:numPr>
          <w:ilvl w:val="0"/>
          <w:numId w:val="28"/>
        </w:numPr>
      </w:pPr>
      <w:r>
        <w:t>H</w:t>
      </w:r>
      <w:r w:rsidRPr="00694313">
        <w:t>orizontal alignment of the column header</w:t>
      </w:r>
    </w:p>
    <w:p w:rsidR="00591809" w:rsidRPr="00694313" w:rsidRDefault="00591809" w:rsidP="00945344">
      <w:pPr>
        <w:numPr>
          <w:ilvl w:val="0"/>
          <w:numId w:val="28"/>
        </w:numPr>
      </w:pPr>
      <w:r>
        <w:t>C</w:t>
      </w:r>
      <w:r w:rsidRPr="00694313">
        <w:t xml:space="preserve">olumn </w:t>
      </w:r>
      <w:r>
        <w:t>Detail contained in the substitution parameter</w:t>
      </w:r>
    </w:p>
    <w:p w:rsidR="00591809" w:rsidRPr="00694313" w:rsidRDefault="00591809" w:rsidP="00945344">
      <w:pPr>
        <w:numPr>
          <w:ilvl w:val="0"/>
          <w:numId w:val="28"/>
        </w:numPr>
      </w:pPr>
      <w:r>
        <w:t>H</w:t>
      </w:r>
      <w:r w:rsidRPr="00694313">
        <w:t>orizontal alignment of</w:t>
      </w:r>
      <w:r>
        <w:t xml:space="preserve"> the</w:t>
      </w:r>
      <w:r w:rsidRPr="00694313">
        <w:t xml:space="preserve"> </w:t>
      </w:r>
      <w:r>
        <w:t>column detail</w:t>
      </w:r>
    </w:p>
    <w:p w:rsidR="00591809" w:rsidRPr="00694313" w:rsidRDefault="00591809" w:rsidP="00945344">
      <w:pPr>
        <w:numPr>
          <w:ilvl w:val="0"/>
          <w:numId w:val="28"/>
        </w:numPr>
      </w:pPr>
      <w:r>
        <w:t>R</w:t>
      </w:r>
      <w:r w:rsidRPr="00694313">
        <w:t>elative column width</w:t>
      </w:r>
    </w:p>
    <w:p w:rsidR="00591809" w:rsidRPr="00281AD8" w:rsidRDefault="00591809" w:rsidP="00591809">
      <w:r w:rsidRPr="00281AD8">
        <w:t xml:space="preserve">In the example above, the first AddColumn() call uses "${Customers.CustomerID}" for the </w:t>
      </w:r>
      <w:r>
        <w:t>column detail</w:t>
      </w:r>
      <w:r w:rsidRPr="00281AD8">
        <w:t>.  This means that the first column displays whatever text is supplied by the first AddData() call because they both have the same substitution parameter, "${Customers.CustomerID}".</w:t>
      </w:r>
    </w:p>
    <w:p w:rsidR="00591809" w:rsidRPr="00694313" w:rsidRDefault="00591809" w:rsidP="00591809">
      <w:r>
        <w:t>Y</w:t>
      </w:r>
      <w:r w:rsidRPr="00694313">
        <w:t xml:space="preserve">ou can also </w:t>
      </w:r>
      <w:r>
        <w:t>use</w:t>
      </w:r>
      <w:r w:rsidRPr="00694313">
        <w:t xml:space="preserve"> a combination of substitution parameters.  For example, to create a column with the following format:</w:t>
      </w:r>
    </w:p>
    <w:p w:rsidR="00591809" w:rsidRPr="00694313" w:rsidRDefault="00591809" w:rsidP="00591809">
      <w:pPr>
        <w:pStyle w:val="Example-Code"/>
      </w:pPr>
      <w:r w:rsidRPr="00694313">
        <w:t>[ContactName]</w:t>
      </w:r>
    </w:p>
    <w:p w:rsidR="00591809" w:rsidRPr="00694313" w:rsidRDefault="00591809" w:rsidP="00591809">
      <w:pPr>
        <w:pStyle w:val="Example-Code"/>
      </w:pPr>
      <w:r w:rsidRPr="00694313">
        <w:t>[Address]</w:t>
      </w:r>
    </w:p>
    <w:p w:rsidR="00591809" w:rsidRPr="00694313" w:rsidRDefault="00591809" w:rsidP="00591809">
      <w:pPr>
        <w:pStyle w:val="Example-Code"/>
      </w:pPr>
      <w:r w:rsidRPr="00694313">
        <w:t>[City], [State] [PostalCode]</w:t>
      </w:r>
    </w:p>
    <w:p w:rsidR="00591809" w:rsidRPr="00694313" w:rsidRDefault="00591809" w:rsidP="00591809">
      <w:r w:rsidRPr="00694313">
        <w:t>Your AddColumn</w:t>
      </w:r>
      <w:r>
        <w:t xml:space="preserve">() calls </w:t>
      </w:r>
      <w:r w:rsidRPr="00694313">
        <w:t>should take the following as the third parameter:</w:t>
      </w:r>
    </w:p>
    <w:p w:rsidR="00591809" w:rsidRPr="00A53EEA" w:rsidRDefault="00591809" w:rsidP="00591809">
      <w:pPr>
        <w:pStyle w:val="Example"/>
      </w:pPr>
      <w:r w:rsidRPr="00A53EEA">
        <w:t>"${Customers.ContactName}\r\n${Customers.Address}\r\n${Customers.City} ${Customers.State}, ${Customers. PostalCode }"</w:t>
      </w:r>
    </w:p>
    <w:p w:rsidR="00591809" w:rsidRPr="00694313" w:rsidRDefault="00591809" w:rsidP="00591809">
      <w:r w:rsidRPr="00694313">
        <w:t>Notice that “\r\n” represents a new line</w:t>
      </w:r>
      <w:r>
        <w:t>.</w:t>
      </w:r>
    </w:p>
    <w:p w:rsidR="00591809" w:rsidRPr="00694313" w:rsidRDefault="00591809" w:rsidP="00AA0A84">
      <w:pPr>
        <w:pStyle w:val="Heading5"/>
      </w:pPr>
      <w:r>
        <w:lastRenderedPageBreak/>
        <w:t>Button-specific configuration file</w:t>
      </w:r>
      <w:r w:rsidRPr="00694313">
        <w:t xml:space="preserve"> path</w:t>
      </w:r>
      <w:r>
        <w:t>s</w:t>
      </w:r>
    </w:p>
    <w:p w:rsidR="00591809" w:rsidRPr="00694313" w:rsidRDefault="00591809" w:rsidP="00591809">
      <w:r w:rsidRPr="00694313">
        <w:t>In the example code, you can see:</w:t>
      </w:r>
    </w:p>
    <w:p w:rsidR="00591809" w:rsidRPr="00694313" w:rsidRDefault="00591809" w:rsidP="00591809">
      <w:pPr>
        <w:pStyle w:val="Example"/>
      </w:pPr>
      <w:r w:rsidRPr="00A53EEA">
        <w:t>report.SpecificReportFileName = Page.Server.MapPath("ShowCustomers</w:t>
      </w:r>
      <w:r>
        <w:t>Table</w:t>
      </w:r>
      <w:r w:rsidRPr="00A53EEA">
        <w:t>.Customers</w:t>
      </w:r>
      <w:r>
        <w:t>WordButton.word</w:t>
      </w:r>
      <w:r w:rsidRPr="00A53EEA">
        <w:t>")</w:t>
      </w:r>
    </w:p>
    <w:p w:rsidR="00591809" w:rsidRPr="00694313" w:rsidRDefault="00591809" w:rsidP="00591809">
      <w:r w:rsidRPr="00694313">
        <w:t>This code spe</w:t>
      </w:r>
      <w:r>
        <w:t>cifies the location of a button-specific configuration file</w:t>
      </w:r>
      <w:r w:rsidRPr="00694313">
        <w:t>.  If this file specifies a table with at least one column, your application will not use the column layout</w:t>
      </w:r>
      <w:r>
        <w:t xml:space="preserve"> provided by the AddColumn function and i</w:t>
      </w:r>
      <w:r w:rsidRPr="00694313">
        <w:t xml:space="preserve">nstead will use the column layout provided by the </w:t>
      </w:r>
      <w:r>
        <w:t>button-specific configuration file.</w:t>
      </w:r>
    </w:p>
    <w:p w:rsidR="00591809" w:rsidRDefault="00591809" w:rsidP="00AA0A84">
      <w:pPr>
        <w:pStyle w:val="Heading5"/>
      </w:pPr>
      <w:r>
        <w:t>ReportDirection</w:t>
      </w:r>
    </w:p>
    <w:p w:rsidR="00591809" w:rsidRDefault="00591809" w:rsidP="00591809">
      <w:r w:rsidRPr="00694313">
        <w:t xml:space="preserve">Keep in mind if the overridden property of ReportDirection is RightToLeft, the horizontal alignments and the column order will be swapped.  Therefore, the column specifies by the first AddColumn call displays on the right side, and the column specifies by the last AddColumn </w:t>
      </w:r>
      <w:r>
        <w:t>function call displays on the left side.</w:t>
      </w:r>
    </w:p>
    <w:p w:rsidR="00591809" w:rsidRPr="00694313" w:rsidRDefault="00591809" w:rsidP="00591809">
      <w:r>
        <w:t xml:space="preserve">See </w:t>
      </w:r>
      <w:r>
        <w:fldChar w:fldCharType="begin"/>
      </w:r>
      <w:r>
        <w:instrText xml:space="preserve"> REF _Ref189569875 \h </w:instrText>
      </w:r>
      <w:r>
        <w:fldChar w:fldCharType="separate"/>
      </w:r>
      <w:r>
        <w:t>Customizing Microsoft Word Report Configuration Files</w:t>
      </w:r>
      <w:r>
        <w:fldChar w:fldCharType="end"/>
      </w:r>
      <w:r>
        <w:t xml:space="preserve"> f</w:t>
      </w:r>
      <w:r w:rsidRPr="00694313">
        <w:t>or information regarding to overridden properties.</w:t>
      </w:r>
    </w:p>
    <w:p w:rsidR="00591809" w:rsidRDefault="00591809" w:rsidP="00591809">
      <w:pPr>
        <w:pStyle w:val="Heading2"/>
        <w:numPr>
          <w:ilvl w:val="0"/>
          <w:numId w:val="0"/>
        </w:numPr>
      </w:pPr>
      <w:bookmarkStart w:id="158" w:name="_Ref173144361"/>
      <w:bookmarkStart w:id="159" w:name="_Toc412569582"/>
      <w:bookmarkStart w:id="160" w:name="_Toc414866285"/>
      <w:r>
        <w:lastRenderedPageBreak/>
        <w:t>Export to Excel Customization</w:t>
      </w:r>
      <w:bookmarkEnd w:id="158"/>
      <w:bookmarkEnd w:id="159"/>
      <w:bookmarkEnd w:id="160"/>
    </w:p>
    <w:p w:rsidR="00591809" w:rsidRDefault="00591809" w:rsidP="00591809">
      <w:r>
        <w:t>Iron Speed</w:t>
      </w:r>
      <w:r w:rsidRPr="00694313">
        <w:t xml:space="preserve"> Designer </w:t>
      </w:r>
      <w:r>
        <w:t>application</w:t>
      </w:r>
      <w:r w:rsidRPr="00694313">
        <w:t xml:space="preserve">s </w:t>
      </w:r>
      <w:r>
        <w:t xml:space="preserve">allow data export to Microsoft Excel files. </w:t>
      </w:r>
      <w:r w:rsidRPr="00694313">
        <w:t xml:space="preserve">When </w:t>
      </w:r>
      <w:r>
        <w:t xml:space="preserve">application </w:t>
      </w:r>
      <w:r w:rsidRPr="00694313">
        <w:t xml:space="preserve">users click the </w:t>
      </w:r>
      <w:r>
        <w:t>Export to Excel</w:t>
      </w:r>
      <w:r w:rsidRPr="00694313">
        <w:t xml:space="preserve"> button</w:t>
      </w:r>
      <w:r>
        <w:t xml:space="preserve"> located in Table Report panels</w:t>
      </w:r>
      <w:r w:rsidRPr="00694313">
        <w:t xml:space="preserve">, the application </w:t>
      </w:r>
      <w:r>
        <w:t xml:space="preserve">displays the contents of the table control in an Excel file.  Iron Speed Designer utilizes a third-party DLL, CarlosAg.ExcelXmlWriter, to create an Excel spreadsheet and display the columns in a standard Excel display format. </w:t>
      </w:r>
    </w:p>
    <w:p w:rsidR="00591809" w:rsidRDefault="00591809" w:rsidP="00591809">
      <w:r>
        <w:t xml:space="preserve">You can easily customize the display format and the order in which the columns are exported to the Excel file by overriding the </w:t>
      </w:r>
      <w:r w:rsidRPr="00694313">
        <w:t xml:space="preserve">button click </w:t>
      </w:r>
      <w:r>
        <w:t>method in the page’s code-behind file, located in:</w:t>
      </w:r>
    </w:p>
    <w:p w:rsidR="00591809" w:rsidRDefault="00A340BA" w:rsidP="00591809">
      <w:pPr>
        <w:pStyle w:val="Example"/>
      </w:pPr>
      <w:r>
        <w:t>&lt;App</w:t>
      </w:r>
      <w:r w:rsidR="00591809">
        <w:t xml:space="preserve"> Name&gt;\App_Code\&lt;Table Name&gt;\Show&lt;Table Name&gt;Table.Controls.cs or .vb</w:t>
      </w:r>
    </w:p>
    <w:p w:rsidR="00591809" w:rsidRDefault="00591809" w:rsidP="00591809">
      <w:r>
        <w:t>For example:</w:t>
      </w:r>
    </w:p>
    <w:p w:rsidR="00591809" w:rsidRPr="00630F42" w:rsidRDefault="00591809" w:rsidP="00591809">
      <w:pPr>
        <w:pStyle w:val="Example"/>
      </w:pPr>
      <w:r>
        <w:t>...\MyApp\App_Code\Customers\ShowOrdersTable.Controls.cs</w:t>
      </w:r>
    </w:p>
    <w:p w:rsidR="00591809" w:rsidRDefault="00591809" w:rsidP="00591809">
      <w:r>
        <w:t>Here is a code example for the ShowOrdersTable.aspx page.</w:t>
      </w:r>
    </w:p>
    <w:p w:rsidR="00591809" w:rsidRDefault="00591809" w:rsidP="00591809">
      <w:r>
        <w:t>C#:</w:t>
      </w:r>
    </w:p>
    <w:p w:rsidR="00591809" w:rsidRPr="00B45449" w:rsidRDefault="00591809" w:rsidP="00591809">
      <w:pPr>
        <w:pStyle w:val="Example-Code"/>
      </w:pPr>
      <w:r w:rsidRPr="00B45449">
        <w:t xml:space="preserve">    // Event handler for ImageButton .</w:t>
      </w:r>
    </w:p>
    <w:p w:rsidR="00591809" w:rsidRPr="00B45449" w:rsidRDefault="00591809" w:rsidP="00591809">
      <w:pPr>
        <w:pStyle w:val="Example-Code"/>
      </w:pPr>
      <w:r w:rsidRPr="00B45449">
        <w:t xml:space="preserve">        public virtual void OrdersExportExcelButton_Click(object sender, ImageClickEventArgs args)</w:t>
      </w:r>
    </w:p>
    <w:p w:rsidR="00591809" w:rsidRPr="00B45449" w:rsidRDefault="00591809" w:rsidP="00591809">
      <w:pPr>
        <w:pStyle w:val="Example-Code"/>
      </w:pPr>
      <w:r w:rsidRPr="00B45449">
        <w:t xml:space="preserve">        {</w:t>
      </w:r>
    </w:p>
    <w:p w:rsidR="00591809" w:rsidRPr="00B45449" w:rsidRDefault="00591809" w:rsidP="00591809">
      <w:pPr>
        <w:pStyle w:val="Example-Code"/>
      </w:pPr>
      <w:r w:rsidRPr="00B45449">
        <w:t xml:space="preserve">        </w:t>
      </w:r>
    </w:p>
    <w:p w:rsidR="00591809" w:rsidRPr="00B45449" w:rsidRDefault="00591809" w:rsidP="00591809">
      <w:pPr>
        <w:pStyle w:val="Example-Code"/>
      </w:pPr>
      <w:r w:rsidRPr="00B45449">
        <w:t xml:space="preserve">            try {</w:t>
      </w:r>
    </w:p>
    <w:p w:rsidR="00591809" w:rsidRPr="00B45449" w:rsidRDefault="00591809" w:rsidP="00591809">
      <w:pPr>
        <w:pStyle w:val="Example-Code"/>
      </w:pPr>
      <w:r w:rsidRPr="00B45449">
        <w:t xml:space="preserve">                // Enclose all database retrieval/update code within a Transaction boundary</w:t>
      </w:r>
    </w:p>
    <w:p w:rsidR="00591809" w:rsidRPr="00B45449" w:rsidRDefault="00591809" w:rsidP="00591809">
      <w:pPr>
        <w:pStyle w:val="Example-Code"/>
      </w:pPr>
      <w:r w:rsidRPr="00B45449">
        <w:t xml:space="preserve">                DbUtils.StartTransaction();</w:t>
      </w:r>
    </w:p>
    <w:p w:rsidR="00591809" w:rsidRPr="00B45449" w:rsidRDefault="00591809" w:rsidP="00591809">
      <w:pPr>
        <w:pStyle w:val="Example-Code"/>
      </w:pPr>
      <w:r w:rsidRPr="00B45449">
        <w:t xml:space="preserve">                </w:t>
      </w:r>
    </w:p>
    <w:p w:rsidR="00591809" w:rsidRPr="00B45449" w:rsidRDefault="00591809" w:rsidP="00591809">
      <w:pPr>
        <w:pStyle w:val="Example-Code"/>
      </w:pPr>
      <w:r w:rsidRPr="00B45449">
        <w:t xml:space="preserve">            </w:t>
      </w:r>
    </w:p>
    <w:p w:rsidR="00591809" w:rsidRPr="00B45449" w:rsidRDefault="00591809" w:rsidP="00591809">
      <w:pPr>
        <w:pStyle w:val="Example-Code"/>
      </w:pPr>
      <w:r w:rsidRPr="00B45449">
        <w:t xml:space="preserve">            // To customize the columns or the format, override this function in Section 1 of the page</w:t>
      </w:r>
    </w:p>
    <w:p w:rsidR="00591809" w:rsidRPr="00B45449" w:rsidRDefault="00591809" w:rsidP="00591809">
      <w:pPr>
        <w:pStyle w:val="Example-Code"/>
      </w:pPr>
      <w:r w:rsidRPr="00B45449">
        <w:t xml:space="preserve">            // and modify it to your liking.</w:t>
      </w:r>
    </w:p>
    <w:p w:rsidR="00591809" w:rsidRPr="00B45449" w:rsidRDefault="00591809" w:rsidP="00591809">
      <w:pPr>
        <w:pStyle w:val="Example-Code"/>
      </w:pPr>
      <w:r w:rsidRPr="00B45449">
        <w:t xml:space="preserve">            // Build the where clause based on the current filter and search criteria</w:t>
      </w:r>
    </w:p>
    <w:p w:rsidR="00591809" w:rsidRPr="00B45449" w:rsidRDefault="00591809" w:rsidP="00591809">
      <w:pPr>
        <w:pStyle w:val="Example-Code"/>
      </w:pPr>
      <w:r w:rsidRPr="00B45449">
        <w:t xml:space="preserve">            // Create the Order By clause based on the user's current sorting preference.</w:t>
      </w:r>
    </w:p>
    <w:p w:rsidR="00591809" w:rsidRPr="00B45449" w:rsidRDefault="00591809" w:rsidP="00591809">
      <w:pPr>
        <w:pStyle w:val="Example-Code"/>
      </w:pPr>
      <w:r w:rsidRPr="00B45449">
        <w:t xml:space="preserve">            </w:t>
      </w:r>
    </w:p>
    <w:p w:rsidR="00591809" w:rsidRPr="00B45449" w:rsidRDefault="00591809" w:rsidP="00591809">
      <w:pPr>
        <w:pStyle w:val="Example-Code"/>
      </w:pPr>
      <w:r w:rsidRPr="00B45449">
        <w:t xml:space="preserve">                WhereClause wc = null;</w:t>
      </w:r>
    </w:p>
    <w:p w:rsidR="00591809" w:rsidRPr="00B45449" w:rsidRDefault="00591809" w:rsidP="00591809">
      <w:pPr>
        <w:pStyle w:val="Example-Code"/>
      </w:pPr>
      <w:r w:rsidRPr="00B45449">
        <w:t xml:space="preserve">                wc = CreateWhereClause();</w:t>
      </w:r>
    </w:p>
    <w:p w:rsidR="00591809" w:rsidRPr="00470518" w:rsidRDefault="00591809" w:rsidP="00591809">
      <w:pPr>
        <w:pStyle w:val="Example-Code"/>
        <w:rPr>
          <w:lang w:val="nn-NO"/>
        </w:rPr>
      </w:pPr>
      <w:r w:rsidRPr="00B45449">
        <w:t xml:space="preserve">                </w:t>
      </w:r>
      <w:r w:rsidRPr="00470518">
        <w:rPr>
          <w:lang w:val="nn-NO"/>
        </w:rPr>
        <w:t>OrderBy orderBy = null;</w:t>
      </w:r>
    </w:p>
    <w:p w:rsidR="00591809" w:rsidRPr="00470518" w:rsidRDefault="00591809" w:rsidP="00591809">
      <w:pPr>
        <w:pStyle w:val="Example-Code"/>
        <w:rPr>
          <w:lang w:val="nn-NO"/>
        </w:rPr>
      </w:pPr>
      <w:r w:rsidRPr="00470518">
        <w:rPr>
          <w:lang w:val="nn-NO"/>
        </w:rPr>
        <w:t xml:space="preserve">              </w:t>
      </w:r>
    </w:p>
    <w:p w:rsidR="00591809" w:rsidRPr="00470518" w:rsidRDefault="00591809" w:rsidP="00591809">
      <w:pPr>
        <w:pStyle w:val="Example-Code"/>
        <w:rPr>
          <w:lang w:val="nn-NO"/>
        </w:rPr>
      </w:pPr>
      <w:r w:rsidRPr="00470518">
        <w:rPr>
          <w:lang w:val="nn-NO"/>
        </w:rPr>
        <w:t xml:space="preserve">                orderBy = CreateOrderBy();</w:t>
      </w:r>
    </w:p>
    <w:p w:rsidR="00591809" w:rsidRPr="00470518" w:rsidRDefault="00591809" w:rsidP="00591809">
      <w:pPr>
        <w:pStyle w:val="Example-Code"/>
        <w:rPr>
          <w:lang w:val="nn-NO"/>
        </w:rPr>
      </w:pPr>
      <w:r w:rsidRPr="00470518">
        <w:rPr>
          <w:lang w:val="nn-NO"/>
        </w:rPr>
        <w:t xml:space="preserve">              </w:t>
      </w:r>
    </w:p>
    <w:p w:rsidR="00591809" w:rsidRPr="00B45449" w:rsidRDefault="00591809" w:rsidP="00591809">
      <w:pPr>
        <w:pStyle w:val="Example-Code"/>
      </w:pPr>
      <w:r w:rsidRPr="00470518">
        <w:rPr>
          <w:lang w:val="nn-NO"/>
        </w:rPr>
        <w:t xml:space="preserve">                </w:t>
      </w:r>
      <w:r w:rsidRPr="00B45449">
        <w:t>// Create an instance of the ExportDataToExcel class with the table class, where clause and order by.</w:t>
      </w:r>
    </w:p>
    <w:p w:rsidR="00591809" w:rsidRPr="00B45449" w:rsidRDefault="00591809" w:rsidP="00591809">
      <w:pPr>
        <w:pStyle w:val="Example-Code"/>
      </w:pPr>
      <w:r w:rsidRPr="00B45449">
        <w:t xml:space="preserve">                ExportDataToExcel excelReport = new ExportDataToExcel(OrdersTable.Instance, wc, orderBy);</w:t>
      </w:r>
    </w:p>
    <w:p w:rsidR="00591809" w:rsidRPr="00B45449" w:rsidRDefault="00591809" w:rsidP="00591809">
      <w:pPr>
        <w:pStyle w:val="Example-Code"/>
      </w:pPr>
      <w:r w:rsidRPr="00B45449">
        <w:t xml:space="preserve">              // Add each of the columns in order of export.</w:t>
      </w:r>
    </w:p>
    <w:p w:rsidR="00591809" w:rsidRPr="00B45449" w:rsidRDefault="00591809" w:rsidP="00591809">
      <w:pPr>
        <w:pStyle w:val="Example-Code"/>
      </w:pPr>
      <w:r w:rsidRPr="00B45449">
        <w:t xml:space="preserve">              // To customize the data type, change the second parameter of the new ExcelColumn to be</w:t>
      </w:r>
    </w:p>
    <w:p w:rsidR="00591809" w:rsidRPr="00B45449" w:rsidRDefault="00591809" w:rsidP="00591809">
      <w:pPr>
        <w:pStyle w:val="Example-Code"/>
      </w:pPr>
      <w:r w:rsidRPr="00B45449">
        <w:t xml:space="preserve">              // a format string from Excel's Format Cell menu. For example "dddd, mmmm dd, yyyy h:mm AM/PM;@", "#,##0.00"</w:t>
      </w:r>
    </w:p>
    <w:p w:rsidR="00591809" w:rsidRPr="00B45449" w:rsidRDefault="00591809" w:rsidP="00591809">
      <w:pPr>
        <w:pStyle w:val="Example-Code"/>
      </w:pPr>
    </w:p>
    <w:p w:rsidR="00591809" w:rsidRPr="00B45449" w:rsidRDefault="00591809" w:rsidP="00591809">
      <w:pPr>
        <w:pStyle w:val="Example-Code"/>
      </w:pPr>
      <w:r w:rsidRPr="00B45449">
        <w:t xml:space="preserve">              bool done = false;</w:t>
      </w:r>
    </w:p>
    <w:p w:rsidR="00591809" w:rsidRPr="00B45449" w:rsidRDefault="00591809" w:rsidP="00591809">
      <w:pPr>
        <w:pStyle w:val="Example-Code"/>
      </w:pPr>
      <w:r w:rsidRPr="00B45449">
        <w:t xml:space="preserve">              string val;</w:t>
      </w:r>
    </w:p>
    <w:p w:rsidR="00591809" w:rsidRPr="00B45449" w:rsidRDefault="00591809" w:rsidP="00591809">
      <w:pPr>
        <w:pStyle w:val="Example-Code"/>
      </w:pPr>
    </w:p>
    <w:p w:rsidR="00591809" w:rsidRPr="00B45449" w:rsidRDefault="00591809" w:rsidP="00591809">
      <w:pPr>
        <w:pStyle w:val="Example-Code"/>
      </w:pPr>
      <w:r w:rsidRPr="00B45449">
        <w:t xml:space="preserve">              if (this.Page.Response == null)</w:t>
      </w:r>
    </w:p>
    <w:p w:rsidR="00591809" w:rsidRPr="00B45449" w:rsidRDefault="00591809" w:rsidP="00591809">
      <w:pPr>
        <w:pStyle w:val="Example-Code"/>
      </w:pPr>
      <w:r w:rsidRPr="00B45449">
        <w:t xml:space="preserve">              return;</w:t>
      </w:r>
    </w:p>
    <w:p w:rsidR="00591809" w:rsidRPr="00B45449" w:rsidRDefault="00591809" w:rsidP="00591809">
      <w:pPr>
        <w:pStyle w:val="Example-Code"/>
      </w:pPr>
    </w:p>
    <w:p w:rsidR="00591809" w:rsidRPr="00B45449" w:rsidRDefault="00591809" w:rsidP="00591809">
      <w:pPr>
        <w:pStyle w:val="Example-Code"/>
      </w:pPr>
      <w:r w:rsidRPr="00B45449">
        <w:t xml:space="preserve">              excelReport.CreateExcelBook();</w:t>
      </w:r>
    </w:p>
    <w:p w:rsidR="00591809" w:rsidRPr="00B45449" w:rsidRDefault="00591809" w:rsidP="00591809">
      <w:pPr>
        <w:pStyle w:val="Example-Code"/>
      </w:pPr>
    </w:p>
    <w:p w:rsidR="00591809" w:rsidRPr="00B45449" w:rsidRDefault="00591809" w:rsidP="00591809">
      <w:pPr>
        <w:pStyle w:val="Example-Code"/>
      </w:pPr>
      <w:r w:rsidRPr="00B45449">
        <w:t xml:space="preserve">              int width = 0;</w:t>
      </w:r>
    </w:p>
    <w:p w:rsidR="00591809" w:rsidRPr="00B45449" w:rsidRDefault="00591809" w:rsidP="00591809">
      <w:pPr>
        <w:pStyle w:val="Example-Code"/>
      </w:pPr>
      <w:r w:rsidRPr="00B45449">
        <w:t xml:space="preserve">              int columnCounter = 0;</w:t>
      </w:r>
    </w:p>
    <w:p w:rsidR="00591809" w:rsidRPr="00B45449" w:rsidRDefault="00591809" w:rsidP="00591809">
      <w:pPr>
        <w:pStyle w:val="Example-Code"/>
      </w:pPr>
    </w:p>
    <w:p w:rsidR="00591809" w:rsidRPr="00B45449" w:rsidRDefault="00591809" w:rsidP="00591809">
      <w:pPr>
        <w:pStyle w:val="Example-Code"/>
      </w:pPr>
      <w:r w:rsidRPr="00B45449">
        <w:t xml:space="preserve">              DataForExport data = new DataForExport(OrdersTable.Instance, wc, orderBy, null);</w:t>
      </w:r>
    </w:p>
    <w:p w:rsidR="00591809" w:rsidRPr="00B45449" w:rsidRDefault="00591809" w:rsidP="00591809">
      <w:pPr>
        <w:pStyle w:val="Example-Code"/>
      </w:pPr>
      <w:r w:rsidRPr="00B45449">
        <w:t xml:space="preserve">                           data.ColumnList.Add(new ExcelColumn(OrdersTable.CustomerID, "Default"));</w:t>
      </w:r>
    </w:p>
    <w:p w:rsidR="00591809" w:rsidRPr="00B45449" w:rsidRDefault="00591809" w:rsidP="00591809">
      <w:pPr>
        <w:pStyle w:val="Example-Code"/>
      </w:pPr>
      <w:r w:rsidRPr="00B45449">
        <w:t xml:space="preserve">             data.ColumnList.Add(new ExcelColumn(OrdersTable.EmployeeID, "Default"));</w:t>
      </w:r>
    </w:p>
    <w:p w:rsidR="00591809" w:rsidRPr="00B45449" w:rsidRDefault="00591809" w:rsidP="00591809">
      <w:pPr>
        <w:pStyle w:val="Example-Code"/>
      </w:pPr>
      <w:r w:rsidRPr="00B45449">
        <w:t xml:space="preserve">             data.ColumnList.Add(new ExcelColumn(OrdersTable.OrderDate, "Short Date"));</w:t>
      </w:r>
    </w:p>
    <w:p w:rsidR="00591809" w:rsidRPr="00B45449" w:rsidRDefault="00591809" w:rsidP="00591809">
      <w:pPr>
        <w:pStyle w:val="Example-Code"/>
      </w:pPr>
      <w:r w:rsidRPr="00B45449">
        <w:t xml:space="preserve">             data.ColumnList.Add(new ExcelColumn(OrdersTable.RequiredDate, "Short Date"));</w:t>
      </w:r>
    </w:p>
    <w:p w:rsidR="00591809" w:rsidRPr="00B45449" w:rsidRDefault="00591809" w:rsidP="00591809">
      <w:pPr>
        <w:pStyle w:val="Example-Code"/>
      </w:pPr>
      <w:r w:rsidRPr="00B45449">
        <w:t xml:space="preserve">             data.ColumnList.Add(new ExcelColumn(OrdersTable.ShippedDate, "Short Date"));</w:t>
      </w:r>
    </w:p>
    <w:p w:rsidR="00591809" w:rsidRPr="00B45449" w:rsidRDefault="00591809" w:rsidP="00591809">
      <w:pPr>
        <w:pStyle w:val="Example-Code"/>
      </w:pPr>
      <w:r w:rsidRPr="00B45449">
        <w:t xml:space="preserve">             data.ColumnList.Add(new ExcelColumn(OrdersTable.ShipVia, "Default"));</w:t>
      </w:r>
    </w:p>
    <w:p w:rsidR="00591809" w:rsidRPr="00B45449" w:rsidRDefault="00591809" w:rsidP="00591809">
      <w:pPr>
        <w:pStyle w:val="Example-Code"/>
      </w:pPr>
      <w:r w:rsidRPr="00B45449">
        <w:t xml:space="preserve">             data.ColumnList.Add(new ExcelColumn(OrdersTable.Freight, "$#,##0.00;($#,##0.00)"));</w:t>
      </w:r>
    </w:p>
    <w:p w:rsidR="00591809" w:rsidRPr="00B45449" w:rsidRDefault="00591809" w:rsidP="00591809">
      <w:pPr>
        <w:pStyle w:val="Example-Code"/>
      </w:pPr>
      <w:r w:rsidRPr="00B45449">
        <w:t xml:space="preserve">             data.ColumnList.Add(new ExcelColumn(OrdersTable.ShipName, "Default"));</w:t>
      </w:r>
    </w:p>
    <w:p w:rsidR="00591809" w:rsidRPr="00B45449" w:rsidRDefault="00591809" w:rsidP="00591809">
      <w:pPr>
        <w:pStyle w:val="Example-Code"/>
      </w:pPr>
      <w:r w:rsidRPr="00B45449">
        <w:t xml:space="preserve">             data.ColumnList.Add(new ExcelColumn(OrdersTable.ShipAddress, "Default"));</w:t>
      </w:r>
    </w:p>
    <w:p w:rsidR="00591809" w:rsidRPr="00B45449" w:rsidRDefault="00591809" w:rsidP="00591809">
      <w:pPr>
        <w:pStyle w:val="Example-Code"/>
      </w:pPr>
      <w:r w:rsidRPr="00B45449">
        <w:t xml:space="preserve">             data.ColumnList.Add(new ExcelColumn(OrdersTable.ShipCity, "Default"));</w:t>
      </w:r>
    </w:p>
    <w:p w:rsidR="00591809" w:rsidRPr="00B45449" w:rsidRDefault="00591809" w:rsidP="00591809">
      <w:pPr>
        <w:pStyle w:val="Example-Code"/>
      </w:pPr>
      <w:r w:rsidRPr="00B45449">
        <w:t xml:space="preserve">             data.ColumnList.Add(new ExcelColumn(OrdersTable.ShipRegion, "Default"));</w:t>
      </w:r>
    </w:p>
    <w:p w:rsidR="00591809" w:rsidRPr="00B45449" w:rsidRDefault="00591809" w:rsidP="00591809">
      <w:pPr>
        <w:pStyle w:val="Example-Code"/>
      </w:pPr>
      <w:r w:rsidRPr="00B45449">
        <w:t xml:space="preserve">             data.ColumnList.Add(new ExcelColumn(OrdersTable.ShipPostalCode, "Default"));</w:t>
      </w:r>
    </w:p>
    <w:p w:rsidR="00591809" w:rsidRPr="00B45449" w:rsidRDefault="00591809" w:rsidP="00591809">
      <w:pPr>
        <w:pStyle w:val="Example-Code"/>
      </w:pPr>
      <w:r w:rsidRPr="00B45449">
        <w:t xml:space="preserve">             data.ColumnList.Add(new ExcelColumn(OrdersTable.ShipCountry, "Default"));</w:t>
      </w:r>
    </w:p>
    <w:p w:rsidR="00591809" w:rsidRPr="00B45449" w:rsidRDefault="00591809" w:rsidP="00591809">
      <w:pPr>
        <w:pStyle w:val="Example-Code"/>
      </w:pPr>
      <w:r w:rsidRPr="00B45449">
        <w:t xml:space="preserve">             data.ColumnList.Add(new ExcelColumn(OrdersTable.CreatedBy, "Default"));</w:t>
      </w:r>
    </w:p>
    <w:p w:rsidR="00591809" w:rsidRPr="00B45449" w:rsidRDefault="00591809" w:rsidP="00591809">
      <w:pPr>
        <w:pStyle w:val="Example-Code"/>
      </w:pPr>
      <w:r w:rsidRPr="00B45449">
        <w:t xml:space="preserve">             data.ColumnList.Add(new ExcelColumn(OrdersTable.CreatedOn, "Short Date"));</w:t>
      </w:r>
    </w:p>
    <w:p w:rsidR="00591809" w:rsidRPr="00B45449" w:rsidRDefault="00591809" w:rsidP="00591809">
      <w:pPr>
        <w:pStyle w:val="Example-Code"/>
      </w:pPr>
      <w:r w:rsidRPr="00B45449">
        <w:t xml:space="preserve">             data.ColumnList.Add(new ExcelColumn(OrdersTable.UpdatedBy, "Default"));</w:t>
      </w:r>
    </w:p>
    <w:p w:rsidR="00591809" w:rsidRPr="00B45449" w:rsidRDefault="00591809" w:rsidP="00591809">
      <w:pPr>
        <w:pStyle w:val="Example-Code"/>
      </w:pPr>
      <w:r w:rsidRPr="00B45449">
        <w:t xml:space="preserve">             data.ColumnList.Add(new ExcelColumn(OrdersTable.UpdatedOn, "Short Date"));</w:t>
      </w:r>
    </w:p>
    <w:p w:rsidR="00591809" w:rsidRPr="00B45449" w:rsidRDefault="00591809" w:rsidP="00591809">
      <w:pPr>
        <w:pStyle w:val="Example-Code"/>
      </w:pPr>
    </w:p>
    <w:p w:rsidR="00591809" w:rsidRPr="00B45449" w:rsidRDefault="00591809" w:rsidP="00591809">
      <w:pPr>
        <w:pStyle w:val="Example-Code"/>
      </w:pPr>
      <w:r w:rsidRPr="00B45449">
        <w:t xml:space="preserve">              </w:t>
      </w:r>
    </w:p>
    <w:p w:rsidR="00591809" w:rsidRPr="00B45449" w:rsidRDefault="00591809" w:rsidP="00591809">
      <w:pPr>
        <w:pStyle w:val="Example-Code"/>
      </w:pPr>
      <w:r w:rsidRPr="00B45449">
        <w:t xml:space="preserve">              //  First write out the Column Headers</w:t>
      </w:r>
    </w:p>
    <w:p w:rsidR="00591809" w:rsidRPr="00B45449" w:rsidRDefault="00591809" w:rsidP="00591809">
      <w:pPr>
        <w:pStyle w:val="Example-Code"/>
      </w:pPr>
      <w:r w:rsidRPr="00B45449">
        <w:t xml:space="preserve">              foreach (ExcelColumn col in data.ColumnList)</w:t>
      </w:r>
    </w:p>
    <w:p w:rsidR="00591809" w:rsidRPr="00B45449" w:rsidRDefault="00591809" w:rsidP="00591809">
      <w:pPr>
        <w:pStyle w:val="Example-Code"/>
      </w:pPr>
      <w:r w:rsidRPr="00B45449">
        <w:t xml:space="preserve">              {</w:t>
      </w:r>
    </w:p>
    <w:p w:rsidR="00591809" w:rsidRPr="00B45449" w:rsidRDefault="00591809" w:rsidP="00591809">
      <w:pPr>
        <w:pStyle w:val="Example-Code"/>
      </w:pPr>
      <w:r w:rsidRPr="00B45449">
        <w:t xml:space="preserve">                width = excelReport.GetExcelCellWidth(col);</w:t>
      </w:r>
    </w:p>
    <w:p w:rsidR="00591809" w:rsidRPr="00B45449" w:rsidRDefault="00591809" w:rsidP="00591809">
      <w:pPr>
        <w:pStyle w:val="Example-Code"/>
      </w:pPr>
      <w:r w:rsidRPr="00B45449">
        <w:t xml:space="preserve">                if (data.IncludeInExport(col))</w:t>
      </w:r>
    </w:p>
    <w:p w:rsidR="00591809" w:rsidRPr="00B45449" w:rsidRDefault="00591809" w:rsidP="00591809">
      <w:pPr>
        <w:pStyle w:val="Example-Code"/>
      </w:pPr>
      <w:r w:rsidRPr="00B45449">
        <w:t xml:space="preserve">                {</w:t>
      </w:r>
    </w:p>
    <w:p w:rsidR="00591809" w:rsidRPr="00B45449" w:rsidRDefault="00591809" w:rsidP="00591809">
      <w:pPr>
        <w:pStyle w:val="Example-Code"/>
      </w:pPr>
      <w:r w:rsidRPr="00B45449">
        <w:t xml:space="preserve">                  excelReport.AddColumnToExcelBook(columnCounter, col.ToString(), excelReport.GetExcelDataType(col), width, excelReport.GetDisplayFormat(col));</w:t>
      </w:r>
    </w:p>
    <w:p w:rsidR="00591809" w:rsidRPr="00B45449" w:rsidRDefault="00591809" w:rsidP="00591809">
      <w:pPr>
        <w:pStyle w:val="Example-Code"/>
      </w:pPr>
      <w:r w:rsidRPr="00B45449">
        <w:t xml:space="preserve">                  columnCounter++;</w:t>
      </w:r>
    </w:p>
    <w:p w:rsidR="00591809" w:rsidRPr="00B45449" w:rsidRDefault="00591809" w:rsidP="00591809">
      <w:pPr>
        <w:pStyle w:val="Example-Code"/>
      </w:pPr>
      <w:r w:rsidRPr="00B45449">
        <w:t xml:space="preserve">                }</w:t>
      </w:r>
    </w:p>
    <w:p w:rsidR="00591809" w:rsidRPr="00B45449" w:rsidRDefault="00591809" w:rsidP="00591809">
      <w:pPr>
        <w:pStyle w:val="Example-Code"/>
      </w:pPr>
      <w:r w:rsidRPr="00B45449">
        <w:t xml:space="preserve">              }</w:t>
      </w:r>
    </w:p>
    <w:p w:rsidR="00591809" w:rsidRPr="00B45449" w:rsidRDefault="00591809" w:rsidP="00591809">
      <w:pPr>
        <w:pStyle w:val="Example-Code"/>
      </w:pPr>
      <w:r w:rsidRPr="00B45449">
        <w:t xml:space="preserve">              // Read pageSize records at a time and write out the Excel file.</w:t>
      </w:r>
    </w:p>
    <w:p w:rsidR="00591809" w:rsidRPr="00B45449" w:rsidRDefault="00591809" w:rsidP="00591809">
      <w:pPr>
        <w:pStyle w:val="Example-Code"/>
      </w:pPr>
      <w:r w:rsidRPr="00B45449">
        <w:t xml:space="preserve">              int totalRowsReturned = 0;</w:t>
      </w:r>
    </w:p>
    <w:p w:rsidR="00591809" w:rsidRPr="00B45449" w:rsidRDefault="00591809" w:rsidP="00591809">
      <w:pPr>
        <w:pStyle w:val="Example-Code"/>
      </w:pPr>
    </w:p>
    <w:p w:rsidR="00591809" w:rsidRPr="00B45449" w:rsidRDefault="00591809" w:rsidP="00591809">
      <w:pPr>
        <w:pStyle w:val="Example-Code"/>
      </w:pPr>
      <w:r w:rsidRPr="00B45449">
        <w:t xml:space="preserve">              while (!done)</w:t>
      </w:r>
    </w:p>
    <w:p w:rsidR="00591809" w:rsidRPr="00B45449" w:rsidRDefault="00591809" w:rsidP="00591809">
      <w:pPr>
        <w:pStyle w:val="Example-Code"/>
      </w:pPr>
      <w:r w:rsidRPr="00B45449">
        <w:t xml:space="preserve">              {</w:t>
      </w:r>
    </w:p>
    <w:p w:rsidR="00591809" w:rsidRPr="00B45449" w:rsidRDefault="00591809" w:rsidP="00591809">
      <w:pPr>
        <w:pStyle w:val="Example-Code"/>
      </w:pPr>
      <w:r w:rsidRPr="00B45449">
        <w:t xml:space="preserve">                ArrayList recList = data.GetRows(excelReport.pageSize);</w:t>
      </w:r>
    </w:p>
    <w:p w:rsidR="00591809" w:rsidRPr="00B45449" w:rsidRDefault="00591809" w:rsidP="00591809">
      <w:pPr>
        <w:pStyle w:val="Example-Code"/>
      </w:pPr>
    </w:p>
    <w:p w:rsidR="00591809" w:rsidRPr="00B45449" w:rsidRDefault="00591809" w:rsidP="00591809">
      <w:pPr>
        <w:pStyle w:val="Example-Code"/>
      </w:pPr>
      <w:r w:rsidRPr="00B45449">
        <w:t xml:space="preserve">                foreach (BaseRecord rec in recList)</w:t>
      </w:r>
    </w:p>
    <w:p w:rsidR="00591809" w:rsidRPr="00B45449" w:rsidRDefault="00591809" w:rsidP="00591809">
      <w:pPr>
        <w:pStyle w:val="Example-Code"/>
      </w:pPr>
      <w:r w:rsidRPr="00B45449">
        <w:t xml:space="preserve">                {</w:t>
      </w:r>
    </w:p>
    <w:p w:rsidR="00591809" w:rsidRPr="00B45449" w:rsidRDefault="00591809" w:rsidP="00591809">
      <w:pPr>
        <w:pStyle w:val="Example-Code"/>
      </w:pPr>
      <w:r w:rsidRPr="00B45449">
        <w:t xml:space="preserve">                  excelReport.AddRowToExcelBook();</w:t>
      </w:r>
    </w:p>
    <w:p w:rsidR="00591809" w:rsidRPr="00B45449" w:rsidRDefault="00591809" w:rsidP="00591809">
      <w:pPr>
        <w:pStyle w:val="Example-Code"/>
      </w:pPr>
      <w:r w:rsidRPr="00B45449">
        <w:lastRenderedPageBreak/>
        <w:t xml:space="preserve">                  columnCounter = 0;</w:t>
      </w:r>
    </w:p>
    <w:p w:rsidR="00591809" w:rsidRPr="00B45449" w:rsidRDefault="00591809" w:rsidP="00591809">
      <w:pPr>
        <w:pStyle w:val="Example-Code"/>
      </w:pPr>
      <w:r w:rsidRPr="00B45449">
        <w:t xml:space="preserve">                  foreach (ExcelColumn col in data.ColumnList)</w:t>
      </w:r>
    </w:p>
    <w:p w:rsidR="00591809" w:rsidRPr="00B45449" w:rsidRDefault="00591809" w:rsidP="00591809">
      <w:pPr>
        <w:pStyle w:val="Example-Code"/>
      </w:pPr>
      <w:r w:rsidRPr="00B45449">
        <w:t xml:space="preserve">                  {</w:t>
      </w:r>
    </w:p>
    <w:p w:rsidR="00591809" w:rsidRPr="00B45449" w:rsidRDefault="00591809" w:rsidP="00591809">
      <w:pPr>
        <w:pStyle w:val="Example-Code"/>
      </w:pPr>
      <w:r w:rsidRPr="00B45449">
        <w:t xml:space="preserve">                    if (!data.IncludeInExport(col))</w:t>
      </w:r>
    </w:p>
    <w:p w:rsidR="00591809" w:rsidRPr="00B45449" w:rsidRDefault="00591809" w:rsidP="00591809">
      <w:pPr>
        <w:pStyle w:val="Example-Code"/>
      </w:pPr>
      <w:r w:rsidRPr="00B45449">
        <w:t xml:space="preserve">                      continue;</w:t>
      </w:r>
    </w:p>
    <w:p w:rsidR="00591809" w:rsidRPr="00B45449" w:rsidRDefault="00591809" w:rsidP="00591809">
      <w:pPr>
        <w:pStyle w:val="Example-Code"/>
      </w:pPr>
    </w:p>
    <w:p w:rsidR="00591809" w:rsidRPr="00B45449" w:rsidRDefault="00591809" w:rsidP="00591809">
      <w:pPr>
        <w:pStyle w:val="Example-Code"/>
      </w:pPr>
      <w:r w:rsidRPr="00B45449">
        <w:t xml:space="preserve">                    if (col.DisplayColumn.TableDefinition.IsExpandableNonCompositeForeignKey(col.DisplayColumn))</w:t>
      </w:r>
    </w:p>
    <w:p w:rsidR="00591809" w:rsidRPr="00B45449" w:rsidRDefault="00591809" w:rsidP="00591809">
      <w:pPr>
        <w:pStyle w:val="Example-Code"/>
      </w:pPr>
      <w:r w:rsidRPr="00B45449">
        <w:t xml:space="preserve">                     val = OrdersTable.GetDFKA(rec.GetValue(col.DisplayColumn).ToString(), col.DisplayColumn, null);</w:t>
      </w:r>
    </w:p>
    <w:p w:rsidR="00591809" w:rsidRPr="00B45449" w:rsidRDefault="00591809" w:rsidP="00591809">
      <w:pPr>
        <w:pStyle w:val="Example-Code"/>
      </w:pPr>
      <w:r w:rsidRPr="00B45449">
        <w:t xml:space="preserve">              else</w:t>
      </w:r>
    </w:p>
    <w:p w:rsidR="00591809" w:rsidRPr="00B45449" w:rsidRDefault="00591809" w:rsidP="00591809">
      <w:pPr>
        <w:pStyle w:val="Example-Code"/>
      </w:pPr>
      <w:r w:rsidRPr="00B45449">
        <w:t xml:space="preserve">              val = excelReport.GetValueForExcelExport(col, rec);</w:t>
      </w:r>
    </w:p>
    <w:p w:rsidR="00591809" w:rsidRPr="00B45449" w:rsidRDefault="00591809" w:rsidP="00591809">
      <w:pPr>
        <w:pStyle w:val="Example-Code"/>
      </w:pPr>
      <w:r w:rsidRPr="00B45449">
        <w:t xml:space="preserve">              excelReport.AddCellToExcelRow(columnCounter, excelReport.GetExcelDataType(col), val);</w:t>
      </w:r>
    </w:p>
    <w:p w:rsidR="00591809" w:rsidRPr="00B45449" w:rsidRDefault="00591809" w:rsidP="00591809">
      <w:pPr>
        <w:pStyle w:val="Example-Code"/>
      </w:pPr>
    </w:p>
    <w:p w:rsidR="00591809" w:rsidRPr="00B45449" w:rsidRDefault="00591809" w:rsidP="00591809">
      <w:pPr>
        <w:pStyle w:val="Example-Code"/>
      </w:pPr>
      <w:r w:rsidRPr="00B45449">
        <w:t xml:space="preserve">              columnCounter++;</w:t>
      </w:r>
    </w:p>
    <w:p w:rsidR="00591809" w:rsidRPr="00B45449" w:rsidRDefault="00591809" w:rsidP="00591809">
      <w:pPr>
        <w:pStyle w:val="Example-Code"/>
      </w:pPr>
      <w:r w:rsidRPr="00B45449">
        <w:t xml:space="preserve">              }</w:t>
      </w:r>
    </w:p>
    <w:p w:rsidR="00591809" w:rsidRPr="00B45449" w:rsidRDefault="00591809" w:rsidP="00591809">
      <w:pPr>
        <w:pStyle w:val="Example-Code"/>
      </w:pPr>
      <w:r w:rsidRPr="00B45449">
        <w:t xml:space="preserve">              }</w:t>
      </w:r>
    </w:p>
    <w:p w:rsidR="00591809" w:rsidRPr="00B45449" w:rsidRDefault="00591809" w:rsidP="00591809">
      <w:pPr>
        <w:pStyle w:val="Example-Code"/>
      </w:pPr>
    </w:p>
    <w:p w:rsidR="00591809" w:rsidRPr="00B45449" w:rsidRDefault="00591809" w:rsidP="00591809">
      <w:pPr>
        <w:pStyle w:val="Example-Code"/>
      </w:pPr>
      <w:r w:rsidRPr="00B45449">
        <w:t xml:space="preserve">              // If we already are below the pageSize, then we are done.</w:t>
      </w:r>
    </w:p>
    <w:p w:rsidR="00591809" w:rsidRPr="00B45449" w:rsidRDefault="00591809" w:rsidP="00591809">
      <w:pPr>
        <w:pStyle w:val="Example-Code"/>
      </w:pPr>
      <w:r w:rsidRPr="00B45449">
        <w:t xml:space="preserve">              if (totalRowsReturned &lt; excelReport.pageSize)</w:t>
      </w:r>
    </w:p>
    <w:p w:rsidR="00591809" w:rsidRPr="00B45449" w:rsidRDefault="00591809" w:rsidP="00591809">
      <w:pPr>
        <w:pStyle w:val="Example-Code"/>
      </w:pPr>
      <w:r w:rsidRPr="00B45449">
        <w:t xml:space="preserve">                {</w:t>
      </w:r>
    </w:p>
    <w:p w:rsidR="00591809" w:rsidRPr="00B45449" w:rsidRDefault="00591809" w:rsidP="00591809">
      <w:pPr>
        <w:pStyle w:val="Example-Code"/>
      </w:pPr>
      <w:r w:rsidRPr="00B45449">
        <w:t xml:space="preserve">                  done = true;</w:t>
      </w:r>
    </w:p>
    <w:p w:rsidR="00591809" w:rsidRPr="00B45449" w:rsidRDefault="00591809" w:rsidP="00591809">
      <w:pPr>
        <w:pStyle w:val="Example-Code"/>
      </w:pPr>
      <w:r w:rsidRPr="00B45449">
        <w:t xml:space="preserve">                }</w:t>
      </w:r>
    </w:p>
    <w:p w:rsidR="00591809" w:rsidRPr="00B45449" w:rsidRDefault="00591809" w:rsidP="00591809">
      <w:pPr>
        <w:pStyle w:val="Example-Code"/>
      </w:pPr>
      <w:r w:rsidRPr="00B45449">
        <w:t xml:space="preserve">              }</w:t>
      </w:r>
    </w:p>
    <w:p w:rsidR="00591809" w:rsidRPr="00B45449" w:rsidRDefault="00591809" w:rsidP="00591809">
      <w:pPr>
        <w:pStyle w:val="Example-Code"/>
      </w:pPr>
      <w:r w:rsidRPr="00B45449">
        <w:t xml:space="preserve">              excelReport.SaveExcelBook(this.Page.Response);</w:t>
      </w:r>
    </w:p>
    <w:p w:rsidR="00591809" w:rsidRPr="00B45449" w:rsidRDefault="00591809" w:rsidP="00591809">
      <w:pPr>
        <w:pStyle w:val="Example-Code"/>
      </w:pPr>
      <w:r w:rsidRPr="00B45449">
        <w:t xml:space="preserve">              </w:t>
      </w:r>
    </w:p>
    <w:p w:rsidR="00591809" w:rsidRPr="00B45449" w:rsidRDefault="00591809" w:rsidP="00591809">
      <w:pPr>
        <w:pStyle w:val="Example-Code"/>
      </w:pPr>
      <w:r w:rsidRPr="00B45449">
        <w:t xml:space="preserve">                      this.Page.CommitTransaction(sender);</w:t>
      </w:r>
    </w:p>
    <w:p w:rsidR="00591809" w:rsidRPr="00B45449" w:rsidRDefault="00591809" w:rsidP="00591809">
      <w:pPr>
        <w:pStyle w:val="Example-Code"/>
      </w:pPr>
      <w:r w:rsidRPr="00B45449">
        <w:t xml:space="preserve">    </w:t>
      </w:r>
    </w:p>
    <w:p w:rsidR="00591809" w:rsidRPr="00B45449" w:rsidRDefault="00591809" w:rsidP="00591809">
      <w:pPr>
        <w:pStyle w:val="Example-Code"/>
      </w:pPr>
      <w:r w:rsidRPr="00B45449">
        <w:t xml:space="preserve">      </w:t>
      </w:r>
    </w:p>
    <w:p w:rsidR="00591809" w:rsidRPr="00B45449" w:rsidRDefault="00591809" w:rsidP="00591809">
      <w:pPr>
        <w:pStyle w:val="Example-Code"/>
      </w:pPr>
      <w:r w:rsidRPr="00B45449">
        <w:t xml:space="preserve">            } catch (Exception ex) {</w:t>
      </w:r>
    </w:p>
    <w:p w:rsidR="00591809" w:rsidRPr="00B45449" w:rsidRDefault="00591809" w:rsidP="00591809">
      <w:pPr>
        <w:pStyle w:val="Example-Code"/>
      </w:pPr>
      <w:r w:rsidRPr="00B45449">
        <w:t xml:space="preserve">                  // Upon error, rollback the transaction</w:t>
      </w:r>
    </w:p>
    <w:p w:rsidR="00591809" w:rsidRPr="00B45449" w:rsidRDefault="00591809" w:rsidP="00591809">
      <w:pPr>
        <w:pStyle w:val="Example-Code"/>
      </w:pPr>
      <w:r w:rsidRPr="00B45449">
        <w:t xml:space="preserve">                  this.Page.RollBackTransaction(sender);</w:t>
      </w:r>
    </w:p>
    <w:p w:rsidR="00591809" w:rsidRPr="00B45449" w:rsidRDefault="00591809" w:rsidP="00591809">
      <w:pPr>
        <w:pStyle w:val="Example-Code"/>
      </w:pPr>
      <w:r w:rsidRPr="00B45449">
        <w:t xml:space="preserve">                  this.Page.ErrorOnPage = true;</w:t>
      </w:r>
    </w:p>
    <w:p w:rsidR="00591809" w:rsidRPr="00B45449" w:rsidRDefault="00591809" w:rsidP="00591809">
      <w:pPr>
        <w:pStyle w:val="Example-Code"/>
      </w:pPr>
      <w:r w:rsidRPr="00B45449">
        <w:t xml:space="preserve">      </w:t>
      </w:r>
    </w:p>
    <w:p w:rsidR="00591809" w:rsidRPr="00B45449" w:rsidRDefault="00591809" w:rsidP="00591809">
      <w:pPr>
        <w:pStyle w:val="Example-Code"/>
      </w:pPr>
      <w:r w:rsidRPr="00B45449">
        <w:t xml:space="preserve">            // Report the error message to the end user</w:t>
      </w:r>
    </w:p>
    <w:p w:rsidR="00591809" w:rsidRPr="00B45449" w:rsidRDefault="00591809" w:rsidP="00591809">
      <w:pPr>
        <w:pStyle w:val="Example-Code"/>
      </w:pPr>
      <w:r w:rsidRPr="00B45449">
        <w:t xml:space="preserve">            BaseClasses.Utils.MiscUtils.RegisterJScriptAlert(this, "BUTTON_CLICK_MESSAGE", ex.Message);</w:t>
      </w:r>
    </w:p>
    <w:p w:rsidR="00591809" w:rsidRPr="00B45449" w:rsidRDefault="00591809" w:rsidP="00591809">
      <w:pPr>
        <w:pStyle w:val="Example-Code"/>
      </w:pPr>
      <w:r w:rsidRPr="00B45449">
        <w:t xml:space="preserve">          </w:t>
      </w:r>
    </w:p>
    <w:p w:rsidR="00591809" w:rsidRPr="00B45449" w:rsidRDefault="00591809" w:rsidP="00591809">
      <w:pPr>
        <w:pStyle w:val="Example-Code"/>
      </w:pPr>
      <w:r w:rsidRPr="00B45449">
        <w:t xml:space="preserve">            } finally {</w:t>
      </w:r>
    </w:p>
    <w:p w:rsidR="00591809" w:rsidRPr="00B45449" w:rsidRDefault="00591809" w:rsidP="00591809">
      <w:pPr>
        <w:pStyle w:val="Example-Code"/>
      </w:pPr>
      <w:r w:rsidRPr="00B45449">
        <w:t xml:space="preserve">                DbUtils.EndTransaction();</w:t>
      </w:r>
    </w:p>
    <w:p w:rsidR="00591809" w:rsidRPr="00B45449" w:rsidRDefault="00591809" w:rsidP="00591809">
      <w:pPr>
        <w:pStyle w:val="Example-Code"/>
      </w:pPr>
      <w:r w:rsidRPr="00B45449">
        <w:t xml:space="preserve">            }</w:t>
      </w:r>
    </w:p>
    <w:p w:rsidR="00591809" w:rsidRPr="00B45449" w:rsidRDefault="00591809" w:rsidP="00591809">
      <w:pPr>
        <w:pStyle w:val="Example-Code"/>
      </w:pPr>
      <w:r w:rsidRPr="00B45449">
        <w:t xml:space="preserve">    </w:t>
      </w:r>
    </w:p>
    <w:p w:rsidR="00591809" w:rsidRPr="00B45449" w:rsidRDefault="00591809" w:rsidP="00591809">
      <w:pPr>
        <w:pStyle w:val="Example-Code"/>
      </w:pPr>
      <w:r w:rsidRPr="00B45449">
        <w:t xml:space="preserve">        }</w:t>
      </w:r>
    </w:p>
    <w:p w:rsidR="00591809" w:rsidRDefault="00591809" w:rsidP="00591809">
      <w:r>
        <w:t>Visual Basic .NET:</w:t>
      </w:r>
    </w:p>
    <w:p w:rsidR="00591809" w:rsidRPr="00B45449" w:rsidRDefault="00591809" w:rsidP="00591809">
      <w:pPr>
        <w:pStyle w:val="Example-Code"/>
      </w:pPr>
      <w:r w:rsidRPr="00B45449">
        <w:t>' event handler for ImageButton</w:t>
      </w:r>
    </w:p>
    <w:p w:rsidR="00591809" w:rsidRPr="00B45449" w:rsidRDefault="00591809" w:rsidP="00591809">
      <w:pPr>
        <w:pStyle w:val="Example-Code"/>
      </w:pPr>
      <w:r w:rsidRPr="00B45449">
        <w:t xml:space="preserve">        Public Overridable Sub CustomersExportExcelButton_Click(ByVal sender As Object, ByVal args As ImageClickEventArgs)</w:t>
      </w:r>
    </w:p>
    <w:p w:rsidR="00591809" w:rsidRPr="00B45449" w:rsidRDefault="00591809" w:rsidP="00591809">
      <w:pPr>
        <w:pStyle w:val="Example-Code"/>
      </w:pPr>
      <w:r w:rsidRPr="00B45449">
        <w:t xml:space="preserve">        </w:t>
      </w:r>
    </w:p>
    <w:p w:rsidR="00591809" w:rsidRPr="00B45449" w:rsidRDefault="00591809" w:rsidP="00591809">
      <w:pPr>
        <w:pStyle w:val="Example-Code"/>
      </w:pPr>
      <w:r w:rsidRPr="00B45449">
        <w:t xml:space="preserve">            Try</w:t>
      </w:r>
    </w:p>
    <w:p w:rsidR="00591809" w:rsidRPr="00B45449" w:rsidRDefault="00591809" w:rsidP="00591809">
      <w:pPr>
        <w:pStyle w:val="Example-Code"/>
      </w:pPr>
      <w:r w:rsidRPr="00B45449">
        <w:t xml:space="preserve">                ' Enclose all database retrieval/update code within a Transaction boundary</w:t>
      </w:r>
    </w:p>
    <w:p w:rsidR="00591809" w:rsidRPr="00B45449" w:rsidRDefault="00591809" w:rsidP="00591809">
      <w:pPr>
        <w:pStyle w:val="Example-Code"/>
      </w:pPr>
      <w:r w:rsidRPr="00B45449">
        <w:t xml:space="preserve">                DbUtils.StartTransaction</w:t>
      </w:r>
    </w:p>
    <w:p w:rsidR="00591809" w:rsidRPr="00B45449" w:rsidRDefault="00591809" w:rsidP="00591809">
      <w:pPr>
        <w:pStyle w:val="Example-Code"/>
      </w:pPr>
      <w:r w:rsidRPr="00B45449">
        <w:lastRenderedPageBreak/>
        <w:t xml:space="preserve">                </w:t>
      </w:r>
    </w:p>
    <w:p w:rsidR="00591809" w:rsidRPr="00B45449" w:rsidRDefault="00591809" w:rsidP="00591809">
      <w:pPr>
        <w:pStyle w:val="Example-Code"/>
      </w:pPr>
      <w:r w:rsidRPr="00B45449">
        <w:t xml:space="preserve">            ' To customize the columns or the format, override this function in Section 1 of the page </w:t>
      </w:r>
    </w:p>
    <w:p w:rsidR="00591809" w:rsidRPr="00B45449" w:rsidRDefault="00591809" w:rsidP="00591809">
      <w:pPr>
        <w:pStyle w:val="Example-Code"/>
      </w:pPr>
      <w:r w:rsidRPr="00B45449">
        <w:t xml:space="preserve">            ' and modify it to your liking.</w:t>
      </w:r>
    </w:p>
    <w:p w:rsidR="00591809" w:rsidRPr="00B45449" w:rsidRDefault="00591809" w:rsidP="00591809">
      <w:pPr>
        <w:pStyle w:val="Example-Code"/>
      </w:pPr>
      <w:r w:rsidRPr="00B45449">
        <w:t xml:space="preserve">            ' Build the where clause based on the current filter and search criteria</w:t>
      </w:r>
    </w:p>
    <w:p w:rsidR="00591809" w:rsidRPr="00B45449" w:rsidRDefault="00591809" w:rsidP="00591809">
      <w:pPr>
        <w:pStyle w:val="Example-Code"/>
      </w:pPr>
      <w:r w:rsidRPr="00B45449">
        <w:t xml:space="preserve">            ' Create the Order By clause based on the user's current sorting preference.</w:t>
      </w:r>
    </w:p>
    <w:p w:rsidR="00591809" w:rsidRPr="00B45449" w:rsidRDefault="00591809" w:rsidP="00591809">
      <w:pPr>
        <w:pStyle w:val="Example-Code"/>
      </w:pPr>
      <w:r w:rsidRPr="00B45449">
        <w:t xml:space="preserve">          </w:t>
      </w:r>
    </w:p>
    <w:p w:rsidR="00591809" w:rsidRPr="00B45449" w:rsidRDefault="00591809" w:rsidP="00591809">
      <w:pPr>
        <w:pStyle w:val="Example-Code"/>
      </w:pPr>
      <w:r w:rsidRPr="00B45449">
        <w:t xml:space="preserve">              Dim wc As WhereClause = CreateWhereClause</w:t>
      </w:r>
    </w:p>
    <w:p w:rsidR="00591809" w:rsidRPr="00B45449" w:rsidRDefault="00591809" w:rsidP="00591809">
      <w:pPr>
        <w:pStyle w:val="Example-Code"/>
      </w:pPr>
      <w:r w:rsidRPr="00B45449">
        <w:t xml:space="preserve">              Dim orderBy As OrderBy = Nothing</w:t>
      </w:r>
    </w:p>
    <w:p w:rsidR="00591809" w:rsidRPr="00B45449" w:rsidRDefault="00591809" w:rsidP="00591809">
      <w:pPr>
        <w:pStyle w:val="Example-Code"/>
      </w:pPr>
      <w:r w:rsidRPr="00B45449">
        <w:t xml:space="preserve">              </w:t>
      </w:r>
    </w:p>
    <w:p w:rsidR="00591809" w:rsidRPr="00B45449" w:rsidRDefault="00591809" w:rsidP="00591809">
      <w:pPr>
        <w:pStyle w:val="Example-Code"/>
      </w:pPr>
      <w:r w:rsidRPr="00B45449">
        <w:t xml:space="preserve">              orderBy = CreateOrderBy</w:t>
      </w:r>
    </w:p>
    <w:p w:rsidR="00591809" w:rsidRPr="00B45449" w:rsidRDefault="00591809" w:rsidP="00591809">
      <w:pPr>
        <w:pStyle w:val="Example-Code"/>
      </w:pPr>
      <w:r w:rsidRPr="00B45449">
        <w:t xml:space="preserve">              </w:t>
      </w:r>
    </w:p>
    <w:p w:rsidR="00591809" w:rsidRPr="00B45449" w:rsidRDefault="00591809" w:rsidP="00591809">
      <w:pPr>
        <w:pStyle w:val="Example-Code"/>
      </w:pPr>
      <w:r w:rsidRPr="00B45449">
        <w:t xml:space="preserve">            ' Create an instance of the Excel report class with the table class, where clause and order by.</w:t>
      </w:r>
    </w:p>
    <w:p w:rsidR="00591809" w:rsidRPr="00B45449" w:rsidRDefault="00591809" w:rsidP="00591809">
      <w:pPr>
        <w:pStyle w:val="Example-Code"/>
      </w:pPr>
      <w:r w:rsidRPr="00B45449">
        <w:t xml:space="preserve">            Dim excelReport As ExportDataToExcel = New ExportDataToExcel(CustomersTable.Instance, wc, orderBy)</w:t>
      </w:r>
    </w:p>
    <w:p w:rsidR="00591809" w:rsidRPr="00B45449" w:rsidRDefault="00591809" w:rsidP="00591809">
      <w:pPr>
        <w:pStyle w:val="Example-Code"/>
      </w:pPr>
      <w:r w:rsidRPr="00B45449">
        <w:t xml:space="preserve">              ' Add each of the columns in order of export.</w:t>
      </w:r>
    </w:p>
    <w:p w:rsidR="00591809" w:rsidRPr="00B45449" w:rsidRDefault="00591809" w:rsidP="00591809">
      <w:pPr>
        <w:pStyle w:val="Example-Code"/>
      </w:pPr>
      <w:r w:rsidRPr="00B45449">
        <w:t xml:space="preserve">              ' To customize the data type, change the second parameter of the new ExcelColumn to be</w:t>
      </w:r>
    </w:p>
    <w:p w:rsidR="00591809" w:rsidRPr="00B45449" w:rsidRDefault="00591809" w:rsidP="00591809">
      <w:pPr>
        <w:pStyle w:val="Example-Code"/>
      </w:pPr>
      <w:r w:rsidRPr="00B45449">
        <w:t xml:space="preserve">              ' a format string from Excel's Format Cell menu. For example "dddd, mmmm dd, yyyy h:mm AM/PM;@", "#,##0.00"</w:t>
      </w:r>
    </w:p>
    <w:p w:rsidR="00591809" w:rsidRPr="00B45449" w:rsidRDefault="00591809" w:rsidP="00591809">
      <w:pPr>
        <w:pStyle w:val="Example-Code"/>
      </w:pPr>
      <w:r w:rsidRPr="00B45449">
        <w:t xml:space="preserve">              Dim done As Boolean = False</w:t>
      </w:r>
    </w:p>
    <w:p w:rsidR="00591809" w:rsidRPr="00B45449" w:rsidRDefault="00591809" w:rsidP="00591809">
      <w:pPr>
        <w:pStyle w:val="Example-Code"/>
      </w:pPr>
      <w:r w:rsidRPr="00B45449">
        <w:t xml:space="preserve">              Dim val As String</w:t>
      </w:r>
    </w:p>
    <w:p w:rsidR="00591809" w:rsidRPr="00B45449" w:rsidRDefault="00591809" w:rsidP="00591809">
      <w:pPr>
        <w:pStyle w:val="Example-Code"/>
      </w:pPr>
      <w:r w:rsidRPr="00B45449">
        <w:t xml:space="preserve">              excelReport.CreateExcelBook()</w:t>
      </w:r>
    </w:p>
    <w:p w:rsidR="00591809" w:rsidRPr="00B45449" w:rsidRDefault="00591809" w:rsidP="00591809">
      <w:pPr>
        <w:pStyle w:val="Example-Code"/>
      </w:pPr>
    </w:p>
    <w:p w:rsidR="00591809" w:rsidRPr="00B45449" w:rsidRDefault="00591809" w:rsidP="00591809">
      <w:pPr>
        <w:pStyle w:val="Example-Code"/>
      </w:pPr>
      <w:r w:rsidRPr="00B45449">
        <w:t xml:space="preserve">              Dim width As Integer = 0</w:t>
      </w:r>
    </w:p>
    <w:p w:rsidR="00591809" w:rsidRPr="00B45449" w:rsidRDefault="00591809" w:rsidP="00591809">
      <w:pPr>
        <w:pStyle w:val="Example-Code"/>
      </w:pPr>
      <w:r w:rsidRPr="00B45449">
        <w:t xml:space="preserve">              Dim columnCounter As Integer = 0</w:t>
      </w:r>
    </w:p>
    <w:p w:rsidR="00591809" w:rsidRPr="00B45449" w:rsidRDefault="00591809" w:rsidP="00591809">
      <w:pPr>
        <w:pStyle w:val="Example-Code"/>
      </w:pPr>
      <w:r w:rsidRPr="00B45449">
        <w:t xml:space="preserve">              Dim data As DataForExport = New DataForExport(CustomersTable.Instance, wc, orderBy, Nothing)</w:t>
      </w:r>
    </w:p>
    <w:p w:rsidR="00591809" w:rsidRPr="00B45449" w:rsidRDefault="00591809" w:rsidP="00591809">
      <w:pPr>
        <w:pStyle w:val="Example-Code"/>
      </w:pPr>
      <w:r w:rsidRPr="00B45449">
        <w:t xml:space="preserve">                           data.ColumnList.Add(New ExcelColumn(CustomersTable.CustomerID, "Default"))</w:t>
      </w:r>
    </w:p>
    <w:p w:rsidR="00591809" w:rsidRPr="00B45449" w:rsidRDefault="00591809" w:rsidP="00591809">
      <w:pPr>
        <w:pStyle w:val="Example-Code"/>
      </w:pPr>
      <w:r w:rsidRPr="00B45449">
        <w:t xml:space="preserve">             data.ColumnList.Add(New ExcelColumn(CustomersTable.CompanyName, "Default"))</w:t>
      </w:r>
    </w:p>
    <w:p w:rsidR="00591809" w:rsidRPr="00B45449" w:rsidRDefault="00591809" w:rsidP="00591809">
      <w:pPr>
        <w:pStyle w:val="Example-Code"/>
      </w:pPr>
      <w:r w:rsidRPr="00B45449">
        <w:t xml:space="preserve">             data.ColumnList.Add(New ExcelColumn(CustomersTable.ContactName, "Default"))</w:t>
      </w:r>
    </w:p>
    <w:p w:rsidR="00591809" w:rsidRPr="00B45449" w:rsidRDefault="00591809" w:rsidP="00591809">
      <w:pPr>
        <w:pStyle w:val="Example-Code"/>
      </w:pPr>
      <w:r w:rsidRPr="00B45449">
        <w:t xml:space="preserve">             data.ColumnList.Add(New ExcelColumn(CustomersTable.EmailAddress, "Default"))</w:t>
      </w:r>
    </w:p>
    <w:p w:rsidR="00591809" w:rsidRPr="00B45449" w:rsidRDefault="00591809" w:rsidP="00591809">
      <w:pPr>
        <w:pStyle w:val="Example-Code"/>
      </w:pPr>
      <w:r w:rsidRPr="00B45449">
        <w:t xml:space="preserve">             data.ColumnList.Add(New ExcelColumn(CustomersTable.ContactTitle, "Default"))</w:t>
      </w:r>
    </w:p>
    <w:p w:rsidR="00591809" w:rsidRPr="00B45449" w:rsidRDefault="00591809" w:rsidP="00591809">
      <w:pPr>
        <w:pStyle w:val="Example-Code"/>
      </w:pPr>
      <w:r w:rsidRPr="00B45449">
        <w:t xml:space="preserve">             data.ColumnList.Add(New ExcelColumn(CustomersTable.Address, "Default"))</w:t>
      </w:r>
    </w:p>
    <w:p w:rsidR="00591809" w:rsidRPr="00B45449" w:rsidRDefault="00591809" w:rsidP="00591809">
      <w:pPr>
        <w:pStyle w:val="Example-Code"/>
      </w:pPr>
      <w:r w:rsidRPr="00B45449">
        <w:t xml:space="preserve">             data.ColumnList.Add(New ExcelColumn(CustomersTable.City, "Default"))</w:t>
      </w:r>
    </w:p>
    <w:p w:rsidR="00591809" w:rsidRPr="00B45449" w:rsidRDefault="00591809" w:rsidP="00591809">
      <w:pPr>
        <w:pStyle w:val="Example-Code"/>
      </w:pPr>
      <w:r w:rsidRPr="00B45449">
        <w:t xml:space="preserve">             data.ColumnList.Add(New ExcelColumn(CustomersTable.Region, "Default"))</w:t>
      </w:r>
    </w:p>
    <w:p w:rsidR="00591809" w:rsidRPr="00B45449" w:rsidRDefault="00591809" w:rsidP="00591809">
      <w:pPr>
        <w:pStyle w:val="Example-Code"/>
      </w:pPr>
      <w:r w:rsidRPr="00B45449">
        <w:t xml:space="preserve">             data.ColumnList.Add(New ExcelColumn(CustomersTable.PostalCode, "Default"))</w:t>
      </w:r>
    </w:p>
    <w:p w:rsidR="00591809" w:rsidRPr="00B45449" w:rsidRDefault="00591809" w:rsidP="00591809">
      <w:pPr>
        <w:pStyle w:val="Example-Code"/>
      </w:pPr>
      <w:r w:rsidRPr="00B45449">
        <w:t xml:space="preserve">             data.ColumnList.Add(New ExcelColumn(CustomersTable.Country, "Default"))</w:t>
      </w:r>
    </w:p>
    <w:p w:rsidR="00591809" w:rsidRPr="00B45449" w:rsidRDefault="00591809" w:rsidP="00591809">
      <w:pPr>
        <w:pStyle w:val="Example-Code"/>
      </w:pPr>
      <w:r w:rsidRPr="00B45449">
        <w:t xml:space="preserve">             data.ColumnList.Add(New ExcelColumn(CustomersTable.Phone, "Default"))</w:t>
      </w:r>
    </w:p>
    <w:p w:rsidR="00591809" w:rsidRPr="00B45449" w:rsidRDefault="00591809" w:rsidP="00591809">
      <w:pPr>
        <w:pStyle w:val="Example-Code"/>
      </w:pPr>
      <w:r w:rsidRPr="00B45449">
        <w:t xml:space="preserve">             data.ColumnList.Add(New ExcelColumn(CustomersTable.Fax, "Default"))</w:t>
      </w:r>
    </w:p>
    <w:p w:rsidR="00591809" w:rsidRPr="00B45449" w:rsidRDefault="00591809" w:rsidP="00591809">
      <w:pPr>
        <w:pStyle w:val="Example-Code"/>
      </w:pPr>
    </w:p>
    <w:p w:rsidR="00591809" w:rsidRPr="00B45449" w:rsidRDefault="00591809" w:rsidP="00591809">
      <w:pPr>
        <w:pStyle w:val="Example-Code"/>
      </w:pPr>
    </w:p>
    <w:p w:rsidR="00591809" w:rsidRPr="00B45449" w:rsidRDefault="00591809" w:rsidP="00591809">
      <w:pPr>
        <w:pStyle w:val="Example-Code"/>
      </w:pPr>
    </w:p>
    <w:p w:rsidR="00591809" w:rsidRPr="00B45449" w:rsidRDefault="00591809" w:rsidP="00591809">
      <w:pPr>
        <w:pStyle w:val="Example-Code"/>
      </w:pPr>
      <w:r w:rsidRPr="00B45449">
        <w:t xml:space="preserve">              For Each col As ExcelColumn In data.ColumnList</w:t>
      </w:r>
    </w:p>
    <w:p w:rsidR="00591809" w:rsidRPr="00B45449" w:rsidRDefault="00591809" w:rsidP="00591809">
      <w:pPr>
        <w:pStyle w:val="Example-Code"/>
      </w:pPr>
      <w:r w:rsidRPr="00B45449">
        <w:t xml:space="preserve">              width = excelReport.GetExcelCellWidth(col)</w:t>
      </w:r>
    </w:p>
    <w:p w:rsidR="00591809" w:rsidRPr="00B45449" w:rsidRDefault="00591809" w:rsidP="00591809">
      <w:pPr>
        <w:pStyle w:val="Example-Code"/>
      </w:pPr>
      <w:r w:rsidRPr="00B45449">
        <w:t xml:space="preserve">              If data.IncludeInExport(col) Then</w:t>
      </w:r>
    </w:p>
    <w:p w:rsidR="00591809" w:rsidRPr="00B45449" w:rsidRDefault="00591809" w:rsidP="00591809">
      <w:pPr>
        <w:pStyle w:val="Example-Code"/>
      </w:pPr>
      <w:r w:rsidRPr="00B45449">
        <w:t xml:space="preserve">              excelReport.AddColumnToExcelBook(columnCounter, col.ToString(), excelReport.GetExcelDataType(col), width, excelReport.GetDisplayFormat(col))</w:t>
      </w:r>
    </w:p>
    <w:p w:rsidR="00591809" w:rsidRPr="00B45449" w:rsidRDefault="00591809" w:rsidP="00591809">
      <w:pPr>
        <w:pStyle w:val="Example-Code"/>
      </w:pPr>
      <w:r w:rsidRPr="00B45449">
        <w:t xml:space="preserve">              columnCounter = columnCounter + 1</w:t>
      </w:r>
    </w:p>
    <w:p w:rsidR="00591809" w:rsidRPr="00B45449" w:rsidRDefault="00591809" w:rsidP="00591809">
      <w:pPr>
        <w:pStyle w:val="Example-Code"/>
      </w:pPr>
      <w:r w:rsidRPr="00B45449">
        <w:t xml:space="preserve">              End If</w:t>
      </w:r>
    </w:p>
    <w:p w:rsidR="00591809" w:rsidRPr="00B45449" w:rsidRDefault="00591809" w:rsidP="00591809">
      <w:pPr>
        <w:pStyle w:val="Example-Code"/>
      </w:pPr>
      <w:r w:rsidRPr="00B45449">
        <w:t xml:space="preserve">              Next col</w:t>
      </w:r>
    </w:p>
    <w:p w:rsidR="00591809" w:rsidRPr="00B45449" w:rsidRDefault="00591809" w:rsidP="00591809">
      <w:pPr>
        <w:pStyle w:val="Example-Code"/>
      </w:pPr>
    </w:p>
    <w:p w:rsidR="00591809" w:rsidRPr="00B45449" w:rsidRDefault="00591809" w:rsidP="00591809">
      <w:pPr>
        <w:pStyle w:val="Example-Code"/>
      </w:pPr>
      <w:r w:rsidRPr="00B45449">
        <w:t xml:space="preserve">              ' Read pageSize records at a time and write out the Excel file.</w:t>
      </w:r>
    </w:p>
    <w:p w:rsidR="00591809" w:rsidRPr="00B45449" w:rsidRDefault="00591809" w:rsidP="00591809">
      <w:pPr>
        <w:pStyle w:val="Example-Code"/>
      </w:pPr>
      <w:r w:rsidRPr="00B45449">
        <w:t xml:space="preserve">              Dim totalRowsReturned As Integer = 0</w:t>
      </w:r>
    </w:p>
    <w:p w:rsidR="00591809" w:rsidRPr="00B45449" w:rsidRDefault="00591809" w:rsidP="00591809">
      <w:pPr>
        <w:pStyle w:val="Example-Code"/>
      </w:pPr>
    </w:p>
    <w:p w:rsidR="00591809" w:rsidRPr="00B45449" w:rsidRDefault="00591809" w:rsidP="00591809">
      <w:pPr>
        <w:pStyle w:val="Example-Code"/>
      </w:pPr>
      <w:r w:rsidRPr="00B45449">
        <w:lastRenderedPageBreak/>
        <w:t xml:space="preserve">              While (Not done)</w:t>
      </w:r>
    </w:p>
    <w:p w:rsidR="00591809" w:rsidRPr="00B45449" w:rsidRDefault="00591809" w:rsidP="00591809">
      <w:pPr>
        <w:pStyle w:val="Example-Code"/>
      </w:pPr>
      <w:r w:rsidRPr="00B45449">
        <w:t xml:space="preserve">              Dim recList As ArrayList = data.GetRows(excelReport.pageSize)</w:t>
      </w:r>
    </w:p>
    <w:p w:rsidR="00591809" w:rsidRPr="00B45449" w:rsidRDefault="00591809" w:rsidP="00591809">
      <w:pPr>
        <w:pStyle w:val="Example-Code"/>
      </w:pPr>
    </w:p>
    <w:p w:rsidR="00591809" w:rsidRPr="00B45449" w:rsidRDefault="00591809" w:rsidP="00591809">
      <w:pPr>
        <w:pStyle w:val="Example-Code"/>
      </w:pPr>
      <w:r w:rsidRPr="00B45449">
        <w:t xml:space="preserve">              For Each rec As BaseRecord In recList</w:t>
      </w:r>
    </w:p>
    <w:p w:rsidR="00591809" w:rsidRPr="00B45449" w:rsidRDefault="00591809" w:rsidP="00591809">
      <w:pPr>
        <w:pStyle w:val="Example-Code"/>
      </w:pPr>
      <w:r w:rsidRPr="00B45449">
        <w:t xml:space="preserve">              excelReport.AddRowToExcelBook()</w:t>
      </w:r>
    </w:p>
    <w:p w:rsidR="00591809" w:rsidRPr="00B45449" w:rsidRDefault="00591809" w:rsidP="00591809">
      <w:pPr>
        <w:pStyle w:val="Example-Code"/>
      </w:pPr>
      <w:r w:rsidRPr="00B45449">
        <w:t xml:space="preserve">              columnCounter = 0</w:t>
      </w:r>
    </w:p>
    <w:p w:rsidR="00591809" w:rsidRPr="00B45449" w:rsidRDefault="00591809" w:rsidP="00591809">
      <w:pPr>
        <w:pStyle w:val="Example-Code"/>
      </w:pPr>
    </w:p>
    <w:p w:rsidR="00591809" w:rsidRPr="00B45449" w:rsidRDefault="00591809" w:rsidP="00591809">
      <w:pPr>
        <w:pStyle w:val="Example-Code"/>
      </w:pPr>
      <w:r w:rsidRPr="00B45449">
        <w:t xml:space="preserve">              For Each col As ExcelColumn In data.ColumnList</w:t>
      </w:r>
    </w:p>
    <w:p w:rsidR="00591809" w:rsidRPr="00B45449" w:rsidRDefault="00591809" w:rsidP="00591809">
      <w:pPr>
        <w:pStyle w:val="Example-Code"/>
      </w:pPr>
      <w:r w:rsidRPr="00B45449">
        <w:t xml:space="preserve">              If Not data.IncludeInExport(col) Then</w:t>
      </w:r>
    </w:p>
    <w:p w:rsidR="00591809" w:rsidRPr="00B45449" w:rsidRDefault="00591809" w:rsidP="00591809">
      <w:pPr>
        <w:pStyle w:val="Example-Code"/>
      </w:pPr>
      <w:r w:rsidRPr="00B45449">
        <w:t xml:space="preserve">              Continue For</w:t>
      </w:r>
    </w:p>
    <w:p w:rsidR="00591809" w:rsidRPr="00B45449" w:rsidRDefault="00591809" w:rsidP="00591809">
      <w:pPr>
        <w:pStyle w:val="Example-Code"/>
      </w:pPr>
      <w:r w:rsidRPr="00B45449">
        <w:t xml:space="preserve">              End If</w:t>
      </w:r>
    </w:p>
    <w:p w:rsidR="00591809" w:rsidRPr="00B45449" w:rsidRDefault="00591809" w:rsidP="00591809">
      <w:pPr>
        <w:pStyle w:val="Example-Code"/>
      </w:pPr>
    </w:p>
    <w:p w:rsidR="00591809" w:rsidRPr="00B45449" w:rsidRDefault="00591809" w:rsidP="00591809">
      <w:pPr>
        <w:pStyle w:val="Example-Code"/>
      </w:pPr>
      <w:r w:rsidRPr="00B45449">
        <w:t xml:space="preserve">              If col.DisplayColumn.TableDefinition.IsExpandableNonCompositeForeignKey(col.DisplayColumn) Then</w:t>
      </w:r>
    </w:p>
    <w:p w:rsidR="00591809" w:rsidRPr="00B45449" w:rsidRDefault="00591809" w:rsidP="00591809">
      <w:pPr>
        <w:pStyle w:val="Example-Code"/>
      </w:pPr>
      <w:r w:rsidRPr="00B45449">
        <w:t xml:space="preserve">              val = CustomersTable.GetDFKA(rec.GetValue(col.DisplayColumn).ToString(), col.DisplayColumn, Nothing)</w:t>
      </w:r>
    </w:p>
    <w:p w:rsidR="00591809" w:rsidRPr="00B45449" w:rsidRDefault="00591809" w:rsidP="00591809">
      <w:pPr>
        <w:pStyle w:val="Example-Code"/>
      </w:pPr>
      <w:r w:rsidRPr="00B45449">
        <w:t xml:space="preserve">              Else</w:t>
      </w:r>
    </w:p>
    <w:p w:rsidR="00591809" w:rsidRPr="00B45449" w:rsidRDefault="00591809" w:rsidP="00591809">
      <w:pPr>
        <w:pStyle w:val="Example-Code"/>
      </w:pPr>
      <w:r w:rsidRPr="00B45449">
        <w:t xml:space="preserve">              val = excelReport.GetValueForExcelExport(col, rec)</w:t>
      </w:r>
    </w:p>
    <w:p w:rsidR="00591809" w:rsidRPr="00B45449" w:rsidRDefault="00591809" w:rsidP="00591809">
      <w:pPr>
        <w:pStyle w:val="Example-Code"/>
      </w:pPr>
      <w:r w:rsidRPr="00B45449">
        <w:t xml:space="preserve">              End If</w:t>
      </w:r>
    </w:p>
    <w:p w:rsidR="00591809" w:rsidRPr="00B45449" w:rsidRDefault="00591809" w:rsidP="00591809">
      <w:pPr>
        <w:pStyle w:val="Example-Code"/>
      </w:pPr>
      <w:r w:rsidRPr="00B45449">
        <w:t xml:space="preserve">              excelReport.AddCellToExcelRow(columnCounter, excelReport.GetExcelDataType(col), val)</w:t>
      </w:r>
    </w:p>
    <w:p w:rsidR="00591809" w:rsidRPr="00B45449" w:rsidRDefault="00591809" w:rsidP="00591809">
      <w:pPr>
        <w:pStyle w:val="Example-Code"/>
      </w:pPr>
    </w:p>
    <w:p w:rsidR="00591809" w:rsidRPr="00B45449" w:rsidRDefault="00591809" w:rsidP="00591809">
      <w:pPr>
        <w:pStyle w:val="Example-Code"/>
      </w:pPr>
      <w:r w:rsidRPr="00B45449">
        <w:t xml:space="preserve">              columnCounter = columnCounter + 1</w:t>
      </w:r>
    </w:p>
    <w:p w:rsidR="00591809" w:rsidRPr="00B45449" w:rsidRDefault="00591809" w:rsidP="00591809">
      <w:pPr>
        <w:pStyle w:val="Example-Code"/>
      </w:pPr>
      <w:r w:rsidRPr="00B45449">
        <w:t xml:space="preserve">              Next col</w:t>
      </w:r>
    </w:p>
    <w:p w:rsidR="00591809" w:rsidRPr="00B45449" w:rsidRDefault="00591809" w:rsidP="00591809">
      <w:pPr>
        <w:pStyle w:val="Example-Code"/>
      </w:pPr>
      <w:r w:rsidRPr="00B45449">
        <w:t xml:space="preserve">              Next rec</w:t>
      </w:r>
    </w:p>
    <w:p w:rsidR="00591809" w:rsidRPr="00B45449" w:rsidRDefault="00591809" w:rsidP="00591809">
      <w:pPr>
        <w:pStyle w:val="Example-Code"/>
      </w:pPr>
    </w:p>
    <w:p w:rsidR="00591809" w:rsidRPr="00B45449" w:rsidRDefault="00591809" w:rsidP="00591809">
      <w:pPr>
        <w:pStyle w:val="Example-Code"/>
      </w:pPr>
      <w:r w:rsidRPr="00B45449">
        <w:t xml:space="preserve">              ' If we already are below the pageSize, then we are done.</w:t>
      </w:r>
    </w:p>
    <w:p w:rsidR="00591809" w:rsidRPr="00B45449" w:rsidRDefault="00591809" w:rsidP="00591809">
      <w:pPr>
        <w:pStyle w:val="Example-Code"/>
      </w:pPr>
      <w:r w:rsidRPr="00B45449">
        <w:t xml:space="preserve">              If totalRowsReturned &lt; PageSize Then</w:t>
      </w:r>
    </w:p>
    <w:p w:rsidR="00591809" w:rsidRPr="00B45449" w:rsidRDefault="00591809" w:rsidP="00591809">
      <w:pPr>
        <w:pStyle w:val="Example-Code"/>
      </w:pPr>
      <w:r w:rsidRPr="00B45449">
        <w:t xml:space="preserve">                        done = True</w:t>
      </w:r>
    </w:p>
    <w:p w:rsidR="00591809" w:rsidRPr="00B45449" w:rsidRDefault="00591809" w:rsidP="00591809">
      <w:pPr>
        <w:pStyle w:val="Example-Code"/>
      </w:pPr>
      <w:r w:rsidRPr="00B45449">
        <w:t xml:space="preserve">                    End If</w:t>
      </w:r>
    </w:p>
    <w:p w:rsidR="00591809" w:rsidRPr="00B45449" w:rsidRDefault="00591809" w:rsidP="00591809">
      <w:pPr>
        <w:pStyle w:val="Example-Code"/>
      </w:pPr>
      <w:r w:rsidRPr="00B45449">
        <w:t xml:space="preserve">              End While</w:t>
      </w:r>
    </w:p>
    <w:p w:rsidR="00591809" w:rsidRPr="00B45449" w:rsidRDefault="00591809" w:rsidP="00591809">
      <w:pPr>
        <w:pStyle w:val="Example-Code"/>
      </w:pPr>
    </w:p>
    <w:p w:rsidR="00591809" w:rsidRPr="00B45449" w:rsidRDefault="00591809" w:rsidP="00591809">
      <w:pPr>
        <w:pStyle w:val="Example-Code"/>
      </w:pPr>
      <w:r w:rsidRPr="00B45449">
        <w:t xml:space="preserve">                excelReport.SaveExcelBook(Me.Page.Response)</w:t>
      </w:r>
    </w:p>
    <w:p w:rsidR="00591809" w:rsidRPr="00B45449" w:rsidRDefault="00591809" w:rsidP="00591809">
      <w:pPr>
        <w:pStyle w:val="Example-Code"/>
      </w:pPr>
    </w:p>
    <w:p w:rsidR="00591809" w:rsidRPr="00B45449" w:rsidRDefault="00591809" w:rsidP="00591809">
      <w:pPr>
        <w:pStyle w:val="Example-Code"/>
      </w:pPr>
      <w:r w:rsidRPr="00B45449">
        <w:t xml:space="preserve">             Me.Page.CommitTransaction(sender)</w:t>
      </w:r>
    </w:p>
    <w:p w:rsidR="00591809" w:rsidRPr="00B45449" w:rsidRDefault="00591809" w:rsidP="00591809">
      <w:pPr>
        <w:pStyle w:val="Example-Code"/>
      </w:pPr>
      <w:r w:rsidRPr="00B45449">
        <w:t xml:space="preserve">          </w:t>
      </w:r>
    </w:p>
    <w:p w:rsidR="00591809" w:rsidRPr="00B45449" w:rsidRDefault="00591809" w:rsidP="00591809">
      <w:pPr>
        <w:pStyle w:val="Example-Code"/>
      </w:pPr>
      <w:r w:rsidRPr="00B45449">
        <w:t xml:space="preserve">            Catch ex As Exception</w:t>
      </w:r>
    </w:p>
    <w:p w:rsidR="00591809" w:rsidRPr="00B45449" w:rsidRDefault="00591809" w:rsidP="00591809">
      <w:pPr>
        <w:pStyle w:val="Example-Code"/>
      </w:pPr>
      <w:r w:rsidRPr="00B45449">
        <w:t xml:space="preserve">                ' Upon error, rollback the transaction</w:t>
      </w:r>
    </w:p>
    <w:p w:rsidR="00591809" w:rsidRPr="00B45449" w:rsidRDefault="00591809" w:rsidP="00591809">
      <w:pPr>
        <w:pStyle w:val="Example-Code"/>
      </w:pPr>
      <w:r w:rsidRPr="00B45449">
        <w:t xml:space="preserve">                Me.Page.RollBackTransaction(sender)</w:t>
      </w:r>
    </w:p>
    <w:p w:rsidR="00591809" w:rsidRPr="00B45449" w:rsidRDefault="00591809" w:rsidP="00591809">
      <w:pPr>
        <w:pStyle w:val="Example-Code"/>
      </w:pPr>
      <w:r w:rsidRPr="00B45449">
        <w:t xml:space="preserve">                Me.Page.ErrorOnPage = True</w:t>
      </w:r>
    </w:p>
    <w:p w:rsidR="00591809" w:rsidRPr="00B45449" w:rsidRDefault="00591809" w:rsidP="00591809">
      <w:pPr>
        <w:pStyle w:val="Example-Code"/>
      </w:pPr>
      <w:r w:rsidRPr="00B45449">
        <w:t xml:space="preserve">    </w:t>
      </w:r>
    </w:p>
    <w:p w:rsidR="00591809" w:rsidRPr="00B45449" w:rsidRDefault="00591809" w:rsidP="00591809">
      <w:pPr>
        <w:pStyle w:val="Example-Code"/>
      </w:pPr>
      <w:r w:rsidRPr="00B45449">
        <w:t xml:space="preserve">                ' Report the error message to the end user</w:t>
      </w:r>
    </w:p>
    <w:p w:rsidR="00591809" w:rsidRPr="00B45449" w:rsidRDefault="00591809" w:rsidP="00591809">
      <w:pPr>
        <w:pStyle w:val="Example-Code"/>
      </w:pPr>
      <w:r w:rsidRPr="00B45449">
        <w:t xml:space="preserve">                Utils.MiscUtils.RegisterJScriptAlert(Me, "BUTTON_CLICK_MESSAGE", ex.Message)</w:t>
      </w:r>
    </w:p>
    <w:p w:rsidR="00591809" w:rsidRPr="00B45449" w:rsidRDefault="00591809" w:rsidP="00591809">
      <w:pPr>
        <w:pStyle w:val="Example-Code"/>
      </w:pPr>
      <w:r w:rsidRPr="00B45449">
        <w:t xml:space="preserve">            Finally</w:t>
      </w:r>
    </w:p>
    <w:p w:rsidR="00591809" w:rsidRPr="00B45449" w:rsidRDefault="00591809" w:rsidP="00591809">
      <w:pPr>
        <w:pStyle w:val="Example-Code"/>
      </w:pPr>
      <w:r w:rsidRPr="00B45449">
        <w:t xml:space="preserve">                DbUtils.EndTransaction</w:t>
      </w:r>
    </w:p>
    <w:p w:rsidR="00591809" w:rsidRPr="00B45449" w:rsidRDefault="00591809" w:rsidP="00591809">
      <w:pPr>
        <w:pStyle w:val="Example-Code"/>
      </w:pPr>
      <w:r w:rsidRPr="00B45449">
        <w:t xml:space="preserve">            End Try</w:t>
      </w:r>
    </w:p>
    <w:p w:rsidR="00591809" w:rsidRPr="00B45449" w:rsidRDefault="00591809" w:rsidP="00591809">
      <w:pPr>
        <w:pStyle w:val="Example-Code"/>
      </w:pPr>
      <w:r w:rsidRPr="00B45449">
        <w:t xml:space="preserve">                  </w:t>
      </w:r>
    </w:p>
    <w:p w:rsidR="00591809" w:rsidRPr="00B45449" w:rsidRDefault="00591809" w:rsidP="00591809">
      <w:pPr>
        <w:pStyle w:val="Example-Code"/>
      </w:pPr>
      <w:r w:rsidRPr="00B45449">
        <w:t xml:space="preserve">        End Sub</w:t>
      </w:r>
    </w:p>
    <w:p w:rsidR="00591809" w:rsidRDefault="00591809" w:rsidP="00591809">
      <w:r>
        <w:t>The</w:t>
      </w:r>
      <w:r w:rsidRPr="00694313">
        <w:t xml:space="preserve"> AddColumn </w:t>
      </w:r>
      <w:r>
        <w:t xml:space="preserve">method specifies the </w:t>
      </w:r>
      <w:r w:rsidRPr="00694313">
        <w:t>layout</w:t>
      </w:r>
      <w:r>
        <w:t xml:space="preserve"> for each column and can be customized in order to modify the display format of each column and the order in which the columns of a particular database table are exported to the Excel file.</w:t>
      </w:r>
    </w:p>
    <w:p w:rsidR="00591809" w:rsidRPr="00AA0A84" w:rsidRDefault="00591809" w:rsidP="00AA0A84">
      <w:pPr>
        <w:pStyle w:val="Heading3"/>
      </w:pPr>
      <w:bookmarkStart w:id="161" w:name="_Ref173144245"/>
      <w:bookmarkStart w:id="162" w:name="_Toc412569583"/>
      <w:bookmarkStart w:id="163" w:name="_Toc414866286"/>
      <w:r w:rsidRPr="00AA0A84">
        <w:lastRenderedPageBreak/>
        <w:t>Customizing the AddColumn Method</w:t>
      </w:r>
      <w:bookmarkEnd w:id="161"/>
      <w:bookmarkEnd w:id="162"/>
      <w:bookmarkEnd w:id="163"/>
    </w:p>
    <w:p w:rsidR="00591809" w:rsidRPr="00694313" w:rsidRDefault="00591809" w:rsidP="00591809">
      <w:r>
        <w:t>The</w:t>
      </w:r>
      <w:r w:rsidRPr="00694313">
        <w:t xml:space="preserve"> AddColumn </w:t>
      </w:r>
      <w:r>
        <w:t xml:space="preserve">method specifies the </w:t>
      </w:r>
      <w:r w:rsidRPr="00694313">
        <w:t>layout</w:t>
      </w:r>
      <w:r>
        <w:t xml:space="preserve"> for each column</w:t>
      </w:r>
      <w:r w:rsidRPr="00694313">
        <w:t xml:space="preserve">.  </w:t>
      </w:r>
      <w:r>
        <w:t>AddColumn() is called once for each column in the table and specifies:</w:t>
      </w:r>
    </w:p>
    <w:p w:rsidR="00591809" w:rsidRDefault="00591809" w:rsidP="00945344">
      <w:pPr>
        <w:numPr>
          <w:ilvl w:val="0"/>
          <w:numId w:val="28"/>
        </w:numPr>
      </w:pPr>
      <w:r>
        <w:t>C</w:t>
      </w:r>
      <w:r w:rsidRPr="00694313">
        <w:t>olumn header text</w:t>
      </w:r>
    </w:p>
    <w:p w:rsidR="00591809" w:rsidRDefault="00591809" w:rsidP="00945344">
      <w:pPr>
        <w:numPr>
          <w:ilvl w:val="0"/>
          <w:numId w:val="28"/>
        </w:numPr>
      </w:pPr>
      <w:r>
        <w:t>Display format of the column</w:t>
      </w:r>
    </w:p>
    <w:p w:rsidR="00591809" w:rsidRDefault="00591809" w:rsidP="00591809">
      <w:r>
        <w:t>By default, Iron Speed Designer specifies Microsoft Excel’s standard display format for each column.  For example, the format specified for date fields is “Short Date”, the format for Currency fields is “Standard” and the format for String fields is ‘Default’.</w:t>
      </w:r>
    </w:p>
    <w:p w:rsidR="00591809" w:rsidRDefault="00591809" w:rsidP="00591809">
      <w:r>
        <w:t>You can alter the default format and specify a custom value for the display format of a column.  Formats can be culture-specific. The order in which the columns are exported can be customized as well.</w:t>
      </w:r>
    </w:p>
    <w:p w:rsidR="00591809" w:rsidRDefault="00591809" w:rsidP="00591809">
      <w:r w:rsidRPr="008B36EC">
        <w:rPr>
          <w:b/>
        </w:rPr>
        <w:t>Step 1</w:t>
      </w:r>
      <w:r>
        <w:t>:  Copy the entire overridable button click handler method (“button_click”) from Section 2 of the page’s table control class and paste it in Section 1 of the same class in the page.</w:t>
      </w:r>
    </w:p>
    <w:p w:rsidR="00591809" w:rsidRDefault="00591809" w:rsidP="00591809">
      <w:r w:rsidRPr="008B36EC">
        <w:rPr>
          <w:b/>
        </w:rPr>
        <w:t>Step 2</w:t>
      </w:r>
      <w:r>
        <w:t>:  Change the ‘virtual’ keyword to ‘override’ if the application is in C# or change the ‘Overridable’ keyword to ‘Overrides’ if the application is in Visual Basic .NET and, e.g.:</w:t>
      </w:r>
    </w:p>
    <w:p w:rsidR="00591809" w:rsidRDefault="00591809" w:rsidP="00591809">
      <w:r>
        <w:t>C#:</w:t>
      </w:r>
    </w:p>
    <w:p w:rsidR="00591809" w:rsidRDefault="00591809" w:rsidP="00591809">
      <w:pPr>
        <w:pStyle w:val="Example"/>
      </w:pPr>
      <w:r w:rsidRPr="00297BCF">
        <w:t>public override void OrdersExportExcelButton_Click(object sender, ImageClickEventArgs args)</w:t>
      </w:r>
    </w:p>
    <w:p w:rsidR="00591809" w:rsidRDefault="00591809" w:rsidP="00591809">
      <w:r>
        <w:t>Visual Basic .NET:</w:t>
      </w:r>
    </w:p>
    <w:p w:rsidR="00591809" w:rsidRDefault="00591809" w:rsidP="00591809">
      <w:pPr>
        <w:pStyle w:val="Example"/>
      </w:pPr>
      <w:r>
        <w:t>Public Overrides Sub CustomersExportExcelButton_Click(ByVal sender As Object, ByVal args As ImageClickEventArgs)</w:t>
      </w:r>
    </w:p>
    <w:p w:rsidR="00591809" w:rsidRDefault="00591809" w:rsidP="00591809">
      <w:r w:rsidRPr="008B36EC">
        <w:rPr>
          <w:b/>
        </w:rPr>
        <w:t>Step 3</w:t>
      </w:r>
      <w:r>
        <w:t>: Choose any of the standard display formats accepted by Microsoft Excel.  To view the data formats supported by Microsoft Excel, open any Excel file, right-click on a cell and choose the Format Cells option.</w:t>
      </w:r>
    </w:p>
    <w:p w:rsidR="00591809" w:rsidRDefault="00591809" w:rsidP="00591809">
      <w:r>
        <w:rPr>
          <w:noProof/>
        </w:rPr>
        <w:lastRenderedPageBreak/>
        <w:drawing>
          <wp:inline distT="0" distB="0" distL="0" distR="0" wp14:anchorId="46488448" wp14:editId="6707A661">
            <wp:extent cx="4171950" cy="5153025"/>
            <wp:effectExtent l="19050" t="19050" r="57150" b="66675"/>
            <wp:docPr id="34"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171950" cy="5153025"/>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591809" w:rsidRDefault="00591809" w:rsidP="00591809">
      <w:r w:rsidRPr="008B36EC">
        <w:rPr>
          <w:b/>
        </w:rPr>
        <w:t>Step 4</w:t>
      </w:r>
      <w:r>
        <w:t>:  Specify the desired format for the column in the overridden button click handler method in Section 1, as shown in the example below.  You can also alter the order in which the columns are exported.</w:t>
      </w:r>
    </w:p>
    <w:p w:rsidR="00591809" w:rsidRDefault="00591809" w:rsidP="00591809">
      <w:r>
        <w:t>C#:</w:t>
      </w:r>
    </w:p>
    <w:p w:rsidR="00591809" w:rsidRPr="000B23E0" w:rsidRDefault="00591809" w:rsidP="00591809">
      <w:pPr>
        <w:pStyle w:val="Example-Code"/>
      </w:pPr>
      <w:r w:rsidRPr="000B23E0">
        <w:t xml:space="preserve">    // Event handler for ImageButton .</w:t>
      </w:r>
    </w:p>
    <w:p w:rsidR="00591809" w:rsidRPr="000B23E0" w:rsidRDefault="00591809" w:rsidP="00591809">
      <w:pPr>
        <w:pStyle w:val="Example-Code"/>
      </w:pPr>
      <w:r w:rsidRPr="000B23E0">
        <w:t xml:space="preserve">        public virtual void OrdersExportExcelButton_Click(object sender, ImageClickEventArgs args)</w:t>
      </w:r>
    </w:p>
    <w:p w:rsidR="00591809" w:rsidRPr="000B23E0" w:rsidRDefault="00591809" w:rsidP="00591809">
      <w:pPr>
        <w:pStyle w:val="Example-Code"/>
      </w:pPr>
      <w:r w:rsidRPr="000B23E0">
        <w:t xml:space="preserve">        {</w:t>
      </w:r>
    </w:p>
    <w:p w:rsidR="00591809" w:rsidRPr="000B23E0" w:rsidRDefault="00591809" w:rsidP="00591809">
      <w:pPr>
        <w:pStyle w:val="Example-Code"/>
      </w:pPr>
      <w:r w:rsidRPr="000B23E0">
        <w:t xml:space="preserve">        </w:t>
      </w:r>
    </w:p>
    <w:p w:rsidR="00591809" w:rsidRPr="000B23E0" w:rsidRDefault="00591809" w:rsidP="00591809">
      <w:pPr>
        <w:pStyle w:val="Example-Code"/>
      </w:pPr>
      <w:r w:rsidRPr="000B23E0">
        <w:t xml:space="preserve">            try {</w:t>
      </w:r>
    </w:p>
    <w:p w:rsidR="00591809" w:rsidRPr="000B23E0" w:rsidRDefault="00591809" w:rsidP="00591809">
      <w:pPr>
        <w:pStyle w:val="Example-Code"/>
      </w:pPr>
      <w:r w:rsidRPr="000B23E0">
        <w:t xml:space="preserve">                // Enclose all database retrieval/update code within a Transaction boundary</w:t>
      </w:r>
    </w:p>
    <w:p w:rsidR="00591809" w:rsidRPr="000B23E0" w:rsidRDefault="00591809" w:rsidP="00591809">
      <w:pPr>
        <w:pStyle w:val="Example-Code"/>
      </w:pPr>
      <w:r w:rsidRPr="000B23E0">
        <w:t xml:space="preserve">                DbUtils.StartTransaction();</w:t>
      </w:r>
    </w:p>
    <w:p w:rsidR="00591809" w:rsidRPr="000B23E0" w:rsidRDefault="00591809" w:rsidP="00591809">
      <w:pPr>
        <w:pStyle w:val="Example-Code"/>
      </w:pPr>
      <w:r w:rsidRPr="000B23E0">
        <w:t xml:space="preserve">                </w:t>
      </w:r>
    </w:p>
    <w:p w:rsidR="00591809" w:rsidRPr="000B23E0" w:rsidRDefault="00591809" w:rsidP="00591809">
      <w:pPr>
        <w:pStyle w:val="Example-Code"/>
      </w:pPr>
      <w:r w:rsidRPr="000B23E0">
        <w:t xml:space="preserve">            </w:t>
      </w:r>
    </w:p>
    <w:p w:rsidR="00591809" w:rsidRPr="000B23E0" w:rsidRDefault="00591809" w:rsidP="00591809">
      <w:pPr>
        <w:pStyle w:val="Example-Code"/>
      </w:pPr>
      <w:r w:rsidRPr="000B23E0">
        <w:t xml:space="preserve">            // To customize the columns or the format, override this function in Section 1 of the page</w:t>
      </w:r>
    </w:p>
    <w:p w:rsidR="00591809" w:rsidRPr="000B23E0" w:rsidRDefault="00591809" w:rsidP="00591809">
      <w:pPr>
        <w:pStyle w:val="Example-Code"/>
      </w:pPr>
      <w:r w:rsidRPr="000B23E0">
        <w:t xml:space="preserve">            // and modify it to your liking.</w:t>
      </w:r>
    </w:p>
    <w:p w:rsidR="00591809" w:rsidRPr="000B23E0" w:rsidRDefault="00591809" w:rsidP="00591809">
      <w:pPr>
        <w:pStyle w:val="Example-Code"/>
      </w:pPr>
      <w:r w:rsidRPr="000B23E0">
        <w:t xml:space="preserve">            // Build the where clause based on the current filter and search criteria</w:t>
      </w:r>
    </w:p>
    <w:p w:rsidR="00591809" w:rsidRPr="000B23E0" w:rsidRDefault="00591809" w:rsidP="00591809">
      <w:pPr>
        <w:pStyle w:val="Example-Code"/>
      </w:pPr>
      <w:r w:rsidRPr="000B23E0">
        <w:lastRenderedPageBreak/>
        <w:t xml:space="preserve">            // Create the Order By clause based on the user's current sorting preference.</w:t>
      </w:r>
    </w:p>
    <w:p w:rsidR="00591809" w:rsidRPr="000B23E0" w:rsidRDefault="00591809" w:rsidP="00591809">
      <w:pPr>
        <w:pStyle w:val="Example-Code"/>
      </w:pPr>
      <w:r w:rsidRPr="000B23E0">
        <w:t xml:space="preserve">            </w:t>
      </w:r>
    </w:p>
    <w:p w:rsidR="00591809" w:rsidRPr="000B23E0" w:rsidRDefault="00591809" w:rsidP="00591809">
      <w:pPr>
        <w:pStyle w:val="Example-Code"/>
      </w:pPr>
      <w:r w:rsidRPr="000B23E0">
        <w:t xml:space="preserve">                WhereClause wc = null;</w:t>
      </w:r>
    </w:p>
    <w:p w:rsidR="00591809" w:rsidRPr="000B23E0" w:rsidRDefault="00591809" w:rsidP="00591809">
      <w:pPr>
        <w:pStyle w:val="Example-Code"/>
      </w:pPr>
      <w:r w:rsidRPr="000B23E0">
        <w:t xml:space="preserve">                wc = CreateWhereClause();</w:t>
      </w:r>
    </w:p>
    <w:p w:rsidR="00591809" w:rsidRPr="00470518" w:rsidRDefault="00591809" w:rsidP="00591809">
      <w:pPr>
        <w:pStyle w:val="Example-Code"/>
        <w:rPr>
          <w:lang w:val="nn-NO"/>
        </w:rPr>
      </w:pPr>
      <w:r w:rsidRPr="000B23E0">
        <w:t xml:space="preserve">                </w:t>
      </w:r>
      <w:r w:rsidRPr="00470518">
        <w:rPr>
          <w:lang w:val="nn-NO"/>
        </w:rPr>
        <w:t>OrderBy orderBy = null;</w:t>
      </w:r>
    </w:p>
    <w:p w:rsidR="00591809" w:rsidRPr="00470518" w:rsidRDefault="00591809" w:rsidP="00591809">
      <w:pPr>
        <w:pStyle w:val="Example-Code"/>
        <w:rPr>
          <w:lang w:val="nn-NO"/>
        </w:rPr>
      </w:pPr>
      <w:r w:rsidRPr="00470518">
        <w:rPr>
          <w:lang w:val="nn-NO"/>
        </w:rPr>
        <w:t xml:space="preserve">              </w:t>
      </w:r>
    </w:p>
    <w:p w:rsidR="00591809" w:rsidRPr="00470518" w:rsidRDefault="00591809" w:rsidP="00591809">
      <w:pPr>
        <w:pStyle w:val="Example-Code"/>
        <w:rPr>
          <w:lang w:val="nn-NO"/>
        </w:rPr>
      </w:pPr>
      <w:r w:rsidRPr="00470518">
        <w:rPr>
          <w:lang w:val="nn-NO"/>
        </w:rPr>
        <w:t xml:space="preserve">                orderBy = CreateOrderBy();</w:t>
      </w:r>
    </w:p>
    <w:p w:rsidR="00591809" w:rsidRPr="00470518" w:rsidRDefault="00591809" w:rsidP="00591809">
      <w:pPr>
        <w:pStyle w:val="Example-Code"/>
        <w:rPr>
          <w:lang w:val="nn-NO"/>
        </w:rPr>
      </w:pPr>
      <w:r w:rsidRPr="00470518">
        <w:rPr>
          <w:lang w:val="nn-NO"/>
        </w:rPr>
        <w:t xml:space="preserve">              </w:t>
      </w:r>
    </w:p>
    <w:p w:rsidR="00591809" w:rsidRPr="000B23E0" w:rsidRDefault="00591809" w:rsidP="00591809">
      <w:pPr>
        <w:pStyle w:val="Example-Code"/>
      </w:pPr>
      <w:r w:rsidRPr="00470518">
        <w:rPr>
          <w:lang w:val="nn-NO"/>
        </w:rPr>
        <w:t xml:space="preserve">                </w:t>
      </w:r>
      <w:r w:rsidRPr="000B23E0">
        <w:t>// Create an instance of the ExportDataToExcel class with the table class, where clause and order by.</w:t>
      </w:r>
    </w:p>
    <w:p w:rsidR="00591809" w:rsidRPr="000B23E0" w:rsidRDefault="00591809" w:rsidP="00591809">
      <w:pPr>
        <w:pStyle w:val="Example-Code"/>
      </w:pPr>
      <w:r w:rsidRPr="000B23E0">
        <w:t xml:space="preserve">                ExportDataToExcel excelReport = new ExportDataToExcel(OrdersTable.Instance, wc, orderBy);</w:t>
      </w:r>
    </w:p>
    <w:p w:rsidR="00591809" w:rsidRPr="000B23E0" w:rsidRDefault="00591809" w:rsidP="00591809">
      <w:pPr>
        <w:pStyle w:val="Example-Code"/>
      </w:pPr>
      <w:r w:rsidRPr="000B23E0">
        <w:t xml:space="preserve">              // Add each of the columns in order of export.</w:t>
      </w:r>
    </w:p>
    <w:p w:rsidR="00591809" w:rsidRPr="000B23E0" w:rsidRDefault="00591809" w:rsidP="00591809">
      <w:pPr>
        <w:pStyle w:val="Example-Code"/>
      </w:pPr>
      <w:r w:rsidRPr="000B23E0">
        <w:t xml:space="preserve">              // To customize the data type, change the second parameter of the new ExcelColumn to be</w:t>
      </w:r>
    </w:p>
    <w:p w:rsidR="00591809" w:rsidRPr="000B23E0" w:rsidRDefault="00591809" w:rsidP="00591809">
      <w:pPr>
        <w:pStyle w:val="Example-Code"/>
      </w:pPr>
      <w:r w:rsidRPr="000B23E0">
        <w:t xml:space="preserve">              // a format string from Excel's Format Cell menu. For example "dddd, mmmm dd, yyyy h:mm AM/PM;@", "#,##0.00"</w:t>
      </w:r>
    </w:p>
    <w:p w:rsidR="00591809" w:rsidRPr="000B23E0" w:rsidRDefault="00591809" w:rsidP="00591809">
      <w:pPr>
        <w:pStyle w:val="Example-Code"/>
      </w:pPr>
    </w:p>
    <w:p w:rsidR="00591809" w:rsidRPr="000B23E0" w:rsidRDefault="00591809" w:rsidP="00591809">
      <w:pPr>
        <w:pStyle w:val="Example-Code"/>
      </w:pPr>
      <w:r w:rsidRPr="000B23E0">
        <w:t xml:space="preserve">              bool done = false;</w:t>
      </w:r>
    </w:p>
    <w:p w:rsidR="00591809" w:rsidRPr="000B23E0" w:rsidRDefault="00591809" w:rsidP="00591809">
      <w:pPr>
        <w:pStyle w:val="Example-Code"/>
      </w:pPr>
      <w:r w:rsidRPr="000B23E0">
        <w:t xml:space="preserve">              string val;</w:t>
      </w:r>
    </w:p>
    <w:p w:rsidR="00591809" w:rsidRPr="000B23E0" w:rsidRDefault="00591809" w:rsidP="00591809">
      <w:pPr>
        <w:pStyle w:val="Example-Code"/>
      </w:pPr>
    </w:p>
    <w:p w:rsidR="00591809" w:rsidRPr="000B23E0" w:rsidRDefault="00591809" w:rsidP="00591809">
      <w:pPr>
        <w:pStyle w:val="Example-Code"/>
      </w:pPr>
      <w:r w:rsidRPr="000B23E0">
        <w:t xml:space="preserve">              if (this.Page.Response == null)</w:t>
      </w:r>
    </w:p>
    <w:p w:rsidR="00591809" w:rsidRPr="000B23E0" w:rsidRDefault="00591809" w:rsidP="00591809">
      <w:pPr>
        <w:pStyle w:val="Example-Code"/>
      </w:pPr>
      <w:r w:rsidRPr="000B23E0">
        <w:t xml:space="preserve">              return;</w:t>
      </w:r>
    </w:p>
    <w:p w:rsidR="00591809" w:rsidRPr="000B23E0" w:rsidRDefault="00591809" w:rsidP="00591809">
      <w:pPr>
        <w:pStyle w:val="Example-Code"/>
      </w:pPr>
    </w:p>
    <w:p w:rsidR="00591809" w:rsidRPr="000B23E0" w:rsidRDefault="00591809" w:rsidP="00591809">
      <w:pPr>
        <w:pStyle w:val="Example-Code"/>
      </w:pPr>
      <w:r w:rsidRPr="000B23E0">
        <w:t xml:space="preserve">              excelReport.CreateExcelBook();</w:t>
      </w:r>
    </w:p>
    <w:p w:rsidR="00591809" w:rsidRPr="000B23E0" w:rsidRDefault="00591809" w:rsidP="00591809">
      <w:pPr>
        <w:pStyle w:val="Example-Code"/>
      </w:pPr>
    </w:p>
    <w:p w:rsidR="00591809" w:rsidRPr="000B23E0" w:rsidRDefault="00591809" w:rsidP="00591809">
      <w:pPr>
        <w:pStyle w:val="Example-Code"/>
      </w:pPr>
      <w:r w:rsidRPr="000B23E0">
        <w:t xml:space="preserve">              int width = 0;</w:t>
      </w:r>
    </w:p>
    <w:p w:rsidR="00591809" w:rsidRPr="000B23E0" w:rsidRDefault="00591809" w:rsidP="00591809">
      <w:pPr>
        <w:pStyle w:val="Example-Code"/>
      </w:pPr>
      <w:r w:rsidRPr="000B23E0">
        <w:t xml:space="preserve">              int columnCounter = 0;</w:t>
      </w:r>
    </w:p>
    <w:p w:rsidR="00591809" w:rsidRPr="000B23E0" w:rsidRDefault="00591809" w:rsidP="00591809">
      <w:pPr>
        <w:pStyle w:val="Example-Code"/>
      </w:pPr>
    </w:p>
    <w:p w:rsidR="00591809" w:rsidRPr="000B23E0" w:rsidRDefault="00591809" w:rsidP="00591809">
      <w:pPr>
        <w:pStyle w:val="Example-Code"/>
      </w:pPr>
      <w:r w:rsidRPr="000B23E0">
        <w:t xml:space="preserve">              DataForExport data = new DataForExport(OrdersTable.Instance, wc, orderBy, null);</w:t>
      </w:r>
    </w:p>
    <w:p w:rsidR="00591809" w:rsidRPr="000B23E0" w:rsidRDefault="00591809" w:rsidP="00591809">
      <w:pPr>
        <w:pStyle w:val="Example-Code"/>
      </w:pPr>
      <w:r w:rsidRPr="000B23E0">
        <w:t xml:space="preserve">                           data.ColumnList.Add(new ExcelColumn(OrdersTable.CustomerID, "Default"));</w:t>
      </w:r>
    </w:p>
    <w:p w:rsidR="00591809" w:rsidRPr="000B23E0" w:rsidRDefault="00591809" w:rsidP="00591809">
      <w:pPr>
        <w:pStyle w:val="Example-Code"/>
      </w:pPr>
      <w:r w:rsidRPr="000B23E0">
        <w:t xml:space="preserve">             data.ColumnList.Add(new ExcelColumn(OrdersTable.EmployeeID, "Default"));</w:t>
      </w:r>
    </w:p>
    <w:p w:rsidR="00591809" w:rsidRPr="000B23E0" w:rsidRDefault="00591809" w:rsidP="00591809">
      <w:pPr>
        <w:pStyle w:val="Example-Code"/>
      </w:pPr>
      <w:r w:rsidRPr="000B23E0">
        <w:t xml:space="preserve">             data.ColumnList.Add(new ExcelColumn(OrdersTable.OrderDate, "Short Date"));</w:t>
      </w:r>
    </w:p>
    <w:p w:rsidR="00591809" w:rsidRPr="000B23E0" w:rsidRDefault="00591809" w:rsidP="00591809">
      <w:pPr>
        <w:pStyle w:val="Example-Code"/>
      </w:pPr>
      <w:r w:rsidRPr="000B23E0">
        <w:t xml:space="preserve">             data.ColumnList.Add(new ExcelColumn(OrdersTable.RequiredDate, "Short Date"));</w:t>
      </w:r>
    </w:p>
    <w:p w:rsidR="00591809" w:rsidRPr="000B23E0" w:rsidRDefault="00591809" w:rsidP="00591809">
      <w:pPr>
        <w:pStyle w:val="Example-Code"/>
      </w:pPr>
      <w:r w:rsidRPr="000B23E0">
        <w:t xml:space="preserve">             data.ColumnList.Add(new ExcelColumn(OrdersTable.ShippedDate, "Short Date"));</w:t>
      </w:r>
    </w:p>
    <w:p w:rsidR="00591809" w:rsidRPr="000B23E0" w:rsidRDefault="00591809" w:rsidP="00591809">
      <w:pPr>
        <w:pStyle w:val="Example-Code"/>
      </w:pPr>
      <w:r w:rsidRPr="000B23E0">
        <w:t xml:space="preserve">             data.ColumnList.Add(new ExcelColumn(OrdersTable.ShipVia, "Default"));</w:t>
      </w:r>
    </w:p>
    <w:p w:rsidR="00591809" w:rsidRPr="000B23E0" w:rsidRDefault="00591809" w:rsidP="00591809">
      <w:pPr>
        <w:pStyle w:val="Example-Code"/>
      </w:pPr>
      <w:r w:rsidRPr="000B23E0">
        <w:t xml:space="preserve">             data.ColumnList.Add(new ExcelColumn(OrdersTable.Freight, "$#,##0.00;($#,##0.00)"));</w:t>
      </w:r>
    </w:p>
    <w:p w:rsidR="00591809" w:rsidRPr="000B23E0" w:rsidRDefault="00591809" w:rsidP="00591809">
      <w:pPr>
        <w:pStyle w:val="Example-Code"/>
      </w:pPr>
      <w:r w:rsidRPr="000B23E0">
        <w:t xml:space="preserve">             data.ColumnList.Add(new ExcelColumn(OrdersTable.ShipName, "Default"));</w:t>
      </w:r>
    </w:p>
    <w:p w:rsidR="00591809" w:rsidRPr="000B23E0" w:rsidRDefault="00591809" w:rsidP="00591809">
      <w:pPr>
        <w:pStyle w:val="Example-Code"/>
      </w:pPr>
      <w:r w:rsidRPr="000B23E0">
        <w:t xml:space="preserve">             data.ColumnList.Add(new ExcelColumn(OrdersTable.ShipAddress, "Default"));</w:t>
      </w:r>
    </w:p>
    <w:p w:rsidR="00591809" w:rsidRPr="000B23E0" w:rsidRDefault="00591809" w:rsidP="00591809">
      <w:pPr>
        <w:pStyle w:val="Example-Code"/>
      </w:pPr>
      <w:r w:rsidRPr="000B23E0">
        <w:t xml:space="preserve">             data.ColumnList.Add(new ExcelColumn(OrdersTable.ShipCity, "Default"));</w:t>
      </w:r>
    </w:p>
    <w:p w:rsidR="00591809" w:rsidRPr="000B23E0" w:rsidRDefault="00591809" w:rsidP="00591809">
      <w:pPr>
        <w:pStyle w:val="Example-Code"/>
      </w:pPr>
      <w:r w:rsidRPr="000B23E0">
        <w:t xml:space="preserve">             data.ColumnList.Add(new ExcelColumn(OrdersTable.ShipRegion, "Default"));</w:t>
      </w:r>
    </w:p>
    <w:p w:rsidR="00591809" w:rsidRPr="000B23E0" w:rsidRDefault="00591809" w:rsidP="00591809">
      <w:pPr>
        <w:pStyle w:val="Example-Code"/>
      </w:pPr>
      <w:r w:rsidRPr="000B23E0">
        <w:t xml:space="preserve">             data.ColumnList.Add(new ExcelColumn(OrdersTable.ShipPostalCode, "Default"));</w:t>
      </w:r>
    </w:p>
    <w:p w:rsidR="00591809" w:rsidRPr="000B23E0" w:rsidRDefault="00591809" w:rsidP="00591809">
      <w:pPr>
        <w:pStyle w:val="Example-Code"/>
      </w:pPr>
      <w:r w:rsidRPr="000B23E0">
        <w:t xml:space="preserve">             data.ColumnList.Add(new ExcelColumn(OrdersTable.ShipCountry, "Default"));</w:t>
      </w:r>
    </w:p>
    <w:p w:rsidR="00591809" w:rsidRPr="000B23E0" w:rsidRDefault="00591809" w:rsidP="00591809">
      <w:pPr>
        <w:pStyle w:val="Example-Code"/>
      </w:pPr>
      <w:r w:rsidRPr="000B23E0">
        <w:t xml:space="preserve">             data.ColumnList.Add(new ExcelColumn(OrdersTable.CreatedBy, "Default"));</w:t>
      </w:r>
    </w:p>
    <w:p w:rsidR="00591809" w:rsidRPr="000B23E0" w:rsidRDefault="00591809" w:rsidP="00591809">
      <w:pPr>
        <w:pStyle w:val="Example-Code"/>
      </w:pPr>
      <w:r w:rsidRPr="000B23E0">
        <w:t xml:space="preserve">             data.ColumnList.Add(new ExcelColumn(OrdersTable.CreatedOn, "Short Date"));</w:t>
      </w:r>
    </w:p>
    <w:p w:rsidR="00591809" w:rsidRPr="000B23E0" w:rsidRDefault="00591809" w:rsidP="00591809">
      <w:pPr>
        <w:pStyle w:val="Example-Code"/>
      </w:pPr>
      <w:r w:rsidRPr="000B23E0">
        <w:t xml:space="preserve">             data.ColumnList.Add(new ExcelColumn(OrdersTable.UpdatedBy, "Default"));</w:t>
      </w:r>
    </w:p>
    <w:p w:rsidR="00591809" w:rsidRPr="000B23E0" w:rsidRDefault="00591809" w:rsidP="00591809">
      <w:pPr>
        <w:pStyle w:val="Example-Code"/>
      </w:pPr>
      <w:r w:rsidRPr="000B23E0">
        <w:t xml:space="preserve">             data.ColumnList.Add(new ExcelColumn(OrdersTable.UpdatedOn, "Short Date"));</w:t>
      </w:r>
    </w:p>
    <w:p w:rsidR="00591809" w:rsidRPr="000B23E0" w:rsidRDefault="00591809" w:rsidP="00591809">
      <w:pPr>
        <w:pStyle w:val="Example-Code"/>
      </w:pPr>
    </w:p>
    <w:p w:rsidR="00591809" w:rsidRPr="000B23E0" w:rsidRDefault="00591809" w:rsidP="00591809">
      <w:pPr>
        <w:pStyle w:val="Example-Code"/>
      </w:pPr>
      <w:r w:rsidRPr="000B23E0">
        <w:t xml:space="preserve">              </w:t>
      </w:r>
    </w:p>
    <w:p w:rsidR="00591809" w:rsidRPr="000B23E0" w:rsidRDefault="00591809" w:rsidP="00591809">
      <w:pPr>
        <w:pStyle w:val="Example-Code"/>
      </w:pPr>
      <w:r w:rsidRPr="000B23E0">
        <w:t xml:space="preserve">              //  First write out the Column Headers</w:t>
      </w:r>
    </w:p>
    <w:p w:rsidR="00591809" w:rsidRPr="000B23E0" w:rsidRDefault="00591809" w:rsidP="00591809">
      <w:pPr>
        <w:pStyle w:val="Example-Code"/>
      </w:pPr>
      <w:r w:rsidRPr="000B23E0">
        <w:t xml:space="preserve">              foreach (ExcelColumn col in data.ColumnList)</w:t>
      </w:r>
    </w:p>
    <w:p w:rsidR="00591809" w:rsidRPr="000B23E0" w:rsidRDefault="00591809" w:rsidP="00591809">
      <w:pPr>
        <w:pStyle w:val="Example-Code"/>
      </w:pPr>
      <w:r w:rsidRPr="000B23E0">
        <w:t xml:space="preserve">              {</w:t>
      </w:r>
    </w:p>
    <w:p w:rsidR="00591809" w:rsidRPr="000B23E0" w:rsidRDefault="00591809" w:rsidP="00591809">
      <w:pPr>
        <w:pStyle w:val="Example-Code"/>
      </w:pPr>
      <w:r w:rsidRPr="000B23E0">
        <w:t xml:space="preserve">                width = excelReport.GetExcelCellWidth(col);</w:t>
      </w:r>
    </w:p>
    <w:p w:rsidR="00591809" w:rsidRPr="000B23E0" w:rsidRDefault="00591809" w:rsidP="00591809">
      <w:pPr>
        <w:pStyle w:val="Example-Code"/>
      </w:pPr>
      <w:r w:rsidRPr="000B23E0">
        <w:t xml:space="preserve">                if (data.IncludeInExport(col))</w:t>
      </w:r>
    </w:p>
    <w:p w:rsidR="00591809" w:rsidRPr="000B23E0" w:rsidRDefault="00591809" w:rsidP="00591809">
      <w:pPr>
        <w:pStyle w:val="Example-Code"/>
      </w:pPr>
      <w:r w:rsidRPr="000B23E0">
        <w:lastRenderedPageBreak/>
        <w:t xml:space="preserve">                {</w:t>
      </w:r>
    </w:p>
    <w:p w:rsidR="00591809" w:rsidRPr="000B23E0" w:rsidRDefault="00591809" w:rsidP="00591809">
      <w:pPr>
        <w:pStyle w:val="Example-Code"/>
      </w:pPr>
      <w:r w:rsidRPr="000B23E0">
        <w:t xml:space="preserve">                  excelReport.AddColumnToExcelBook(columnCounter, col.ToString(), excelReport.GetExcelDataType(col), width, excelReport.GetDisplayFormat(col));</w:t>
      </w:r>
    </w:p>
    <w:p w:rsidR="00591809" w:rsidRPr="000B23E0" w:rsidRDefault="00591809" w:rsidP="00591809">
      <w:pPr>
        <w:pStyle w:val="Example-Code"/>
      </w:pPr>
      <w:r w:rsidRPr="000B23E0">
        <w:t xml:space="preserve">                  columnCounter++;</w:t>
      </w:r>
    </w:p>
    <w:p w:rsidR="00591809" w:rsidRPr="000B23E0" w:rsidRDefault="00591809" w:rsidP="00591809">
      <w:pPr>
        <w:pStyle w:val="Example-Code"/>
      </w:pPr>
      <w:r w:rsidRPr="000B23E0">
        <w:t xml:space="preserve">                }</w:t>
      </w:r>
    </w:p>
    <w:p w:rsidR="00591809" w:rsidRPr="000B23E0" w:rsidRDefault="00591809" w:rsidP="00591809">
      <w:pPr>
        <w:pStyle w:val="Example-Code"/>
      </w:pPr>
      <w:r w:rsidRPr="000B23E0">
        <w:t xml:space="preserve">              }</w:t>
      </w:r>
    </w:p>
    <w:p w:rsidR="00591809" w:rsidRPr="000B23E0" w:rsidRDefault="00591809" w:rsidP="00591809">
      <w:pPr>
        <w:pStyle w:val="Example-Code"/>
      </w:pPr>
      <w:r w:rsidRPr="000B23E0">
        <w:t xml:space="preserve">              // Read pageSize records at a time and write out the Excel file.</w:t>
      </w:r>
    </w:p>
    <w:p w:rsidR="00591809" w:rsidRPr="000B23E0" w:rsidRDefault="00591809" w:rsidP="00591809">
      <w:pPr>
        <w:pStyle w:val="Example-Code"/>
      </w:pPr>
      <w:r w:rsidRPr="000B23E0">
        <w:t xml:space="preserve">              int totalRowsReturned = 0;</w:t>
      </w:r>
    </w:p>
    <w:p w:rsidR="00591809" w:rsidRPr="000B23E0" w:rsidRDefault="00591809" w:rsidP="00591809">
      <w:pPr>
        <w:pStyle w:val="Example-Code"/>
      </w:pPr>
    </w:p>
    <w:p w:rsidR="00591809" w:rsidRPr="000B23E0" w:rsidRDefault="00591809" w:rsidP="00591809">
      <w:pPr>
        <w:pStyle w:val="Example-Code"/>
      </w:pPr>
      <w:r w:rsidRPr="000B23E0">
        <w:t xml:space="preserve">              while (!done)</w:t>
      </w:r>
    </w:p>
    <w:p w:rsidR="00591809" w:rsidRPr="000B23E0" w:rsidRDefault="00591809" w:rsidP="00591809">
      <w:pPr>
        <w:pStyle w:val="Example-Code"/>
      </w:pPr>
      <w:r w:rsidRPr="000B23E0">
        <w:t xml:space="preserve">              {</w:t>
      </w:r>
    </w:p>
    <w:p w:rsidR="00591809" w:rsidRPr="000B23E0" w:rsidRDefault="00591809" w:rsidP="00591809">
      <w:pPr>
        <w:pStyle w:val="Example-Code"/>
      </w:pPr>
      <w:r w:rsidRPr="000B23E0">
        <w:t xml:space="preserve">                ArrayList recList = data.GetRows(excelReport.pageSize);</w:t>
      </w:r>
    </w:p>
    <w:p w:rsidR="00591809" w:rsidRPr="000B23E0" w:rsidRDefault="00591809" w:rsidP="00591809">
      <w:pPr>
        <w:pStyle w:val="Example-Code"/>
      </w:pPr>
    </w:p>
    <w:p w:rsidR="00591809" w:rsidRPr="000B23E0" w:rsidRDefault="00591809" w:rsidP="00591809">
      <w:pPr>
        <w:pStyle w:val="Example-Code"/>
      </w:pPr>
      <w:r w:rsidRPr="000B23E0">
        <w:t xml:space="preserve">                foreach (BaseRecord rec in recList)</w:t>
      </w:r>
    </w:p>
    <w:p w:rsidR="00591809" w:rsidRPr="000B23E0" w:rsidRDefault="00591809" w:rsidP="00591809">
      <w:pPr>
        <w:pStyle w:val="Example-Code"/>
      </w:pPr>
      <w:r w:rsidRPr="000B23E0">
        <w:t xml:space="preserve">                {</w:t>
      </w:r>
    </w:p>
    <w:p w:rsidR="00591809" w:rsidRPr="000B23E0" w:rsidRDefault="00591809" w:rsidP="00591809">
      <w:pPr>
        <w:pStyle w:val="Example-Code"/>
      </w:pPr>
      <w:r w:rsidRPr="000B23E0">
        <w:t xml:space="preserve">                  excelReport.AddRowToExcelBook();</w:t>
      </w:r>
    </w:p>
    <w:p w:rsidR="00591809" w:rsidRPr="000B23E0" w:rsidRDefault="00591809" w:rsidP="00591809">
      <w:pPr>
        <w:pStyle w:val="Example-Code"/>
      </w:pPr>
      <w:r w:rsidRPr="000B23E0">
        <w:t xml:space="preserve">                  columnCounter = 0;</w:t>
      </w:r>
    </w:p>
    <w:p w:rsidR="00591809" w:rsidRPr="000B23E0" w:rsidRDefault="00591809" w:rsidP="00591809">
      <w:pPr>
        <w:pStyle w:val="Example-Code"/>
      </w:pPr>
      <w:r w:rsidRPr="000B23E0">
        <w:t xml:space="preserve">                  foreach (ExcelColumn col in data.ColumnList)</w:t>
      </w:r>
    </w:p>
    <w:p w:rsidR="00591809" w:rsidRPr="000B23E0" w:rsidRDefault="00591809" w:rsidP="00591809">
      <w:pPr>
        <w:pStyle w:val="Example-Code"/>
      </w:pPr>
      <w:r w:rsidRPr="000B23E0">
        <w:t xml:space="preserve">                  {</w:t>
      </w:r>
    </w:p>
    <w:p w:rsidR="00591809" w:rsidRPr="000B23E0" w:rsidRDefault="00591809" w:rsidP="00591809">
      <w:pPr>
        <w:pStyle w:val="Example-Code"/>
      </w:pPr>
      <w:r w:rsidRPr="000B23E0">
        <w:t xml:space="preserve">                    if (!data.IncludeInExport(col))</w:t>
      </w:r>
    </w:p>
    <w:p w:rsidR="00591809" w:rsidRPr="000B23E0" w:rsidRDefault="00591809" w:rsidP="00591809">
      <w:pPr>
        <w:pStyle w:val="Example-Code"/>
      </w:pPr>
      <w:r w:rsidRPr="000B23E0">
        <w:t xml:space="preserve">                      continue;</w:t>
      </w:r>
    </w:p>
    <w:p w:rsidR="00591809" w:rsidRPr="000B23E0" w:rsidRDefault="00591809" w:rsidP="00591809">
      <w:pPr>
        <w:pStyle w:val="Example-Code"/>
      </w:pPr>
    </w:p>
    <w:p w:rsidR="00591809" w:rsidRPr="000B23E0" w:rsidRDefault="00591809" w:rsidP="00591809">
      <w:pPr>
        <w:pStyle w:val="Example-Code"/>
      </w:pPr>
      <w:r w:rsidRPr="000B23E0">
        <w:t xml:space="preserve">                    if (col.DisplayColumn.TableDefinition.IsExpandableNonCompositeForeignKey(col.DisplayColumn))</w:t>
      </w:r>
    </w:p>
    <w:p w:rsidR="00591809" w:rsidRPr="000B23E0" w:rsidRDefault="00591809" w:rsidP="00591809">
      <w:pPr>
        <w:pStyle w:val="Example-Code"/>
      </w:pPr>
      <w:r w:rsidRPr="000B23E0">
        <w:t xml:space="preserve">                     val = OrdersTable.GetDFKA(rec.GetValue(col.DisplayColumn).ToString(), col.DisplayColumn, null);</w:t>
      </w:r>
    </w:p>
    <w:p w:rsidR="00591809" w:rsidRPr="000B23E0" w:rsidRDefault="00591809" w:rsidP="00591809">
      <w:pPr>
        <w:pStyle w:val="Example-Code"/>
      </w:pPr>
      <w:r w:rsidRPr="000B23E0">
        <w:t xml:space="preserve">              else</w:t>
      </w:r>
    </w:p>
    <w:p w:rsidR="00591809" w:rsidRPr="000B23E0" w:rsidRDefault="00591809" w:rsidP="00591809">
      <w:pPr>
        <w:pStyle w:val="Example-Code"/>
      </w:pPr>
      <w:r w:rsidRPr="000B23E0">
        <w:t xml:space="preserve">              val = excelReport.GetValueForExcelExport(col, rec);</w:t>
      </w:r>
    </w:p>
    <w:p w:rsidR="00591809" w:rsidRPr="000B23E0" w:rsidRDefault="00591809" w:rsidP="00591809">
      <w:pPr>
        <w:pStyle w:val="Example-Code"/>
      </w:pPr>
      <w:r w:rsidRPr="000B23E0">
        <w:t xml:space="preserve">              excelReport.AddCellToExcelRow(columnCounter, excelReport.GetExcelDataType(col), val);</w:t>
      </w:r>
    </w:p>
    <w:p w:rsidR="00591809" w:rsidRPr="000B23E0" w:rsidRDefault="00591809" w:rsidP="00591809">
      <w:pPr>
        <w:pStyle w:val="Example-Code"/>
      </w:pPr>
    </w:p>
    <w:p w:rsidR="00591809" w:rsidRPr="000B23E0" w:rsidRDefault="00591809" w:rsidP="00591809">
      <w:pPr>
        <w:pStyle w:val="Example-Code"/>
      </w:pPr>
      <w:r w:rsidRPr="000B23E0">
        <w:t xml:space="preserve">              columnCounter++;</w:t>
      </w:r>
    </w:p>
    <w:p w:rsidR="00591809" w:rsidRPr="000B23E0" w:rsidRDefault="00591809" w:rsidP="00591809">
      <w:pPr>
        <w:pStyle w:val="Example-Code"/>
      </w:pPr>
      <w:r w:rsidRPr="000B23E0">
        <w:t xml:space="preserve">              }</w:t>
      </w:r>
    </w:p>
    <w:p w:rsidR="00591809" w:rsidRPr="000B23E0" w:rsidRDefault="00591809" w:rsidP="00591809">
      <w:pPr>
        <w:pStyle w:val="Example-Code"/>
      </w:pPr>
      <w:r w:rsidRPr="000B23E0">
        <w:t xml:space="preserve">              }</w:t>
      </w:r>
    </w:p>
    <w:p w:rsidR="00591809" w:rsidRPr="000B23E0" w:rsidRDefault="00591809" w:rsidP="00591809">
      <w:pPr>
        <w:pStyle w:val="Example-Code"/>
      </w:pPr>
    </w:p>
    <w:p w:rsidR="00591809" w:rsidRPr="000B23E0" w:rsidRDefault="00591809" w:rsidP="00591809">
      <w:pPr>
        <w:pStyle w:val="Example-Code"/>
      </w:pPr>
      <w:r w:rsidRPr="000B23E0">
        <w:t xml:space="preserve">              // If we already are below the pageSize, then we are done.</w:t>
      </w:r>
    </w:p>
    <w:p w:rsidR="00591809" w:rsidRPr="000B23E0" w:rsidRDefault="00591809" w:rsidP="00591809">
      <w:pPr>
        <w:pStyle w:val="Example-Code"/>
      </w:pPr>
      <w:r w:rsidRPr="000B23E0">
        <w:t xml:space="preserve">              if (totalRowsReturned &lt; excelReport.pageSize)</w:t>
      </w:r>
    </w:p>
    <w:p w:rsidR="00591809" w:rsidRPr="000B23E0" w:rsidRDefault="00591809" w:rsidP="00591809">
      <w:pPr>
        <w:pStyle w:val="Example-Code"/>
      </w:pPr>
      <w:r w:rsidRPr="000B23E0">
        <w:t xml:space="preserve">                {</w:t>
      </w:r>
    </w:p>
    <w:p w:rsidR="00591809" w:rsidRPr="000B23E0" w:rsidRDefault="00591809" w:rsidP="00591809">
      <w:pPr>
        <w:pStyle w:val="Example-Code"/>
      </w:pPr>
      <w:r w:rsidRPr="000B23E0">
        <w:t xml:space="preserve">                  done = true;</w:t>
      </w:r>
    </w:p>
    <w:p w:rsidR="00591809" w:rsidRPr="000B23E0" w:rsidRDefault="00591809" w:rsidP="00591809">
      <w:pPr>
        <w:pStyle w:val="Example-Code"/>
      </w:pPr>
      <w:r w:rsidRPr="000B23E0">
        <w:t xml:space="preserve">                }</w:t>
      </w:r>
    </w:p>
    <w:p w:rsidR="00591809" w:rsidRPr="000B23E0" w:rsidRDefault="00591809" w:rsidP="00591809">
      <w:pPr>
        <w:pStyle w:val="Example-Code"/>
      </w:pPr>
      <w:r w:rsidRPr="000B23E0">
        <w:t xml:space="preserve">              }</w:t>
      </w:r>
    </w:p>
    <w:p w:rsidR="00591809" w:rsidRPr="000B23E0" w:rsidRDefault="00591809" w:rsidP="00591809">
      <w:pPr>
        <w:pStyle w:val="Example-Code"/>
      </w:pPr>
      <w:r w:rsidRPr="000B23E0">
        <w:t xml:space="preserve">              excelReport.SaveExcelBook(this.Page.Response);</w:t>
      </w:r>
    </w:p>
    <w:p w:rsidR="00591809" w:rsidRPr="000B23E0" w:rsidRDefault="00591809" w:rsidP="00591809">
      <w:pPr>
        <w:pStyle w:val="Example-Code"/>
      </w:pPr>
      <w:r w:rsidRPr="000B23E0">
        <w:t xml:space="preserve">              </w:t>
      </w:r>
    </w:p>
    <w:p w:rsidR="00591809" w:rsidRPr="000B23E0" w:rsidRDefault="00591809" w:rsidP="00591809">
      <w:pPr>
        <w:pStyle w:val="Example-Code"/>
      </w:pPr>
      <w:r w:rsidRPr="000B23E0">
        <w:t xml:space="preserve">                      this.Page.CommitTransaction(sender);</w:t>
      </w:r>
    </w:p>
    <w:p w:rsidR="00591809" w:rsidRPr="000B23E0" w:rsidRDefault="00591809" w:rsidP="00591809">
      <w:pPr>
        <w:pStyle w:val="Example-Code"/>
      </w:pPr>
      <w:r w:rsidRPr="000B23E0">
        <w:t xml:space="preserve">    </w:t>
      </w:r>
    </w:p>
    <w:p w:rsidR="00591809" w:rsidRPr="000B23E0" w:rsidRDefault="00591809" w:rsidP="00591809">
      <w:pPr>
        <w:pStyle w:val="Example-Code"/>
      </w:pPr>
      <w:r w:rsidRPr="000B23E0">
        <w:t xml:space="preserve">      </w:t>
      </w:r>
    </w:p>
    <w:p w:rsidR="00591809" w:rsidRPr="000B23E0" w:rsidRDefault="00591809" w:rsidP="00591809">
      <w:pPr>
        <w:pStyle w:val="Example-Code"/>
      </w:pPr>
      <w:r w:rsidRPr="000B23E0">
        <w:t xml:space="preserve">            } catch (Exception ex) {</w:t>
      </w:r>
    </w:p>
    <w:p w:rsidR="00591809" w:rsidRPr="000B23E0" w:rsidRDefault="00591809" w:rsidP="00591809">
      <w:pPr>
        <w:pStyle w:val="Example-Code"/>
      </w:pPr>
      <w:r w:rsidRPr="000B23E0">
        <w:t xml:space="preserve">                  // Upon error, rollback the transaction</w:t>
      </w:r>
    </w:p>
    <w:p w:rsidR="00591809" w:rsidRPr="000B23E0" w:rsidRDefault="00591809" w:rsidP="00591809">
      <w:pPr>
        <w:pStyle w:val="Example-Code"/>
      </w:pPr>
      <w:r w:rsidRPr="000B23E0">
        <w:t xml:space="preserve">                  this.Page.RollBackTransaction(sender);</w:t>
      </w:r>
    </w:p>
    <w:p w:rsidR="00591809" w:rsidRPr="000B23E0" w:rsidRDefault="00591809" w:rsidP="00591809">
      <w:pPr>
        <w:pStyle w:val="Example-Code"/>
      </w:pPr>
      <w:r w:rsidRPr="000B23E0">
        <w:t xml:space="preserve">                  this.Page.ErrorOnPage = true;</w:t>
      </w:r>
    </w:p>
    <w:p w:rsidR="00591809" w:rsidRPr="000B23E0" w:rsidRDefault="00591809" w:rsidP="00591809">
      <w:pPr>
        <w:pStyle w:val="Example-Code"/>
      </w:pPr>
      <w:r w:rsidRPr="000B23E0">
        <w:t xml:space="preserve">      </w:t>
      </w:r>
    </w:p>
    <w:p w:rsidR="00591809" w:rsidRPr="000B23E0" w:rsidRDefault="00591809" w:rsidP="00591809">
      <w:pPr>
        <w:pStyle w:val="Example-Code"/>
      </w:pPr>
      <w:r w:rsidRPr="000B23E0">
        <w:t xml:space="preserve">            // Report the error message to the end user</w:t>
      </w:r>
    </w:p>
    <w:p w:rsidR="00591809" w:rsidRPr="000B23E0" w:rsidRDefault="00591809" w:rsidP="00591809">
      <w:pPr>
        <w:pStyle w:val="Example-Code"/>
      </w:pPr>
      <w:r w:rsidRPr="000B23E0">
        <w:t xml:space="preserve">            BaseClasses.Utils.MiscUtils.RegisterJScriptAlert(this, "BUTTON_CLICK_MESSAGE", ex.Message);</w:t>
      </w:r>
    </w:p>
    <w:p w:rsidR="00591809" w:rsidRPr="000B23E0" w:rsidRDefault="00591809" w:rsidP="00591809">
      <w:pPr>
        <w:pStyle w:val="Example-Code"/>
      </w:pPr>
      <w:r w:rsidRPr="000B23E0">
        <w:lastRenderedPageBreak/>
        <w:t xml:space="preserve">          </w:t>
      </w:r>
    </w:p>
    <w:p w:rsidR="00591809" w:rsidRPr="000B23E0" w:rsidRDefault="00591809" w:rsidP="00591809">
      <w:pPr>
        <w:pStyle w:val="Example-Code"/>
      </w:pPr>
      <w:r w:rsidRPr="000B23E0">
        <w:t xml:space="preserve">            } finally {</w:t>
      </w:r>
    </w:p>
    <w:p w:rsidR="00591809" w:rsidRPr="000B23E0" w:rsidRDefault="00591809" w:rsidP="00591809">
      <w:pPr>
        <w:pStyle w:val="Example-Code"/>
      </w:pPr>
      <w:r w:rsidRPr="000B23E0">
        <w:t xml:space="preserve">                DbUtils.EndTransaction();</w:t>
      </w:r>
    </w:p>
    <w:p w:rsidR="00591809" w:rsidRPr="000B23E0" w:rsidRDefault="00591809" w:rsidP="00591809">
      <w:pPr>
        <w:pStyle w:val="Example-Code"/>
      </w:pPr>
      <w:r w:rsidRPr="000B23E0">
        <w:t xml:space="preserve">            }</w:t>
      </w:r>
    </w:p>
    <w:p w:rsidR="00591809" w:rsidRPr="000B23E0" w:rsidRDefault="00591809" w:rsidP="00591809">
      <w:pPr>
        <w:pStyle w:val="Example-Code"/>
      </w:pPr>
      <w:r w:rsidRPr="000B23E0">
        <w:t xml:space="preserve">    </w:t>
      </w:r>
    </w:p>
    <w:p w:rsidR="00591809" w:rsidRPr="000B23E0" w:rsidRDefault="00591809" w:rsidP="00591809">
      <w:pPr>
        <w:pStyle w:val="Example-Code"/>
      </w:pPr>
      <w:r w:rsidRPr="000B23E0">
        <w:t xml:space="preserve">        }</w:t>
      </w:r>
    </w:p>
    <w:p w:rsidR="00591809" w:rsidRDefault="00591809" w:rsidP="00591809">
      <w:r>
        <w:t>Visual Basic .NET:</w:t>
      </w:r>
    </w:p>
    <w:p w:rsidR="00591809" w:rsidRPr="000B23E0" w:rsidRDefault="00591809" w:rsidP="00591809">
      <w:pPr>
        <w:pStyle w:val="Example-Code"/>
      </w:pPr>
      <w:r w:rsidRPr="000B23E0">
        <w:t>' event handler for ImageButton</w:t>
      </w:r>
    </w:p>
    <w:p w:rsidR="00591809" w:rsidRPr="000B23E0" w:rsidRDefault="00591809" w:rsidP="00591809">
      <w:pPr>
        <w:pStyle w:val="Example-Code"/>
      </w:pPr>
      <w:r w:rsidRPr="000B23E0">
        <w:t xml:space="preserve">        Public Overridable Sub CustomersExportExcelButton_Click(ByVal sender As Object, ByVal args As ImageClickEventArgs)</w:t>
      </w:r>
    </w:p>
    <w:p w:rsidR="00591809" w:rsidRPr="000B23E0" w:rsidRDefault="00591809" w:rsidP="00591809">
      <w:pPr>
        <w:pStyle w:val="Example-Code"/>
      </w:pPr>
      <w:r w:rsidRPr="000B23E0">
        <w:t xml:space="preserve">        </w:t>
      </w:r>
    </w:p>
    <w:p w:rsidR="00591809" w:rsidRPr="000B23E0" w:rsidRDefault="00591809" w:rsidP="00591809">
      <w:pPr>
        <w:pStyle w:val="Example-Code"/>
      </w:pPr>
      <w:r w:rsidRPr="000B23E0">
        <w:t xml:space="preserve">            Try</w:t>
      </w:r>
    </w:p>
    <w:p w:rsidR="00591809" w:rsidRPr="000B23E0" w:rsidRDefault="00591809" w:rsidP="00591809">
      <w:pPr>
        <w:pStyle w:val="Example-Code"/>
      </w:pPr>
      <w:r w:rsidRPr="000B23E0">
        <w:t xml:space="preserve">                ' Enclose all database retrieval/update code within a Transaction boundary</w:t>
      </w:r>
    </w:p>
    <w:p w:rsidR="00591809" w:rsidRPr="000B23E0" w:rsidRDefault="00591809" w:rsidP="00591809">
      <w:pPr>
        <w:pStyle w:val="Example-Code"/>
      </w:pPr>
      <w:r w:rsidRPr="000B23E0">
        <w:t xml:space="preserve">                DbUtils.StartTransaction</w:t>
      </w:r>
    </w:p>
    <w:p w:rsidR="00591809" w:rsidRPr="000B23E0" w:rsidRDefault="00591809" w:rsidP="00591809">
      <w:pPr>
        <w:pStyle w:val="Example-Code"/>
      </w:pPr>
      <w:r w:rsidRPr="000B23E0">
        <w:t xml:space="preserve">                </w:t>
      </w:r>
    </w:p>
    <w:p w:rsidR="00591809" w:rsidRPr="000B23E0" w:rsidRDefault="00591809" w:rsidP="00591809">
      <w:pPr>
        <w:pStyle w:val="Example-Code"/>
      </w:pPr>
      <w:r w:rsidRPr="000B23E0">
        <w:t xml:space="preserve">            ' To customize the columns or the format, override this function in Section 1 of the page </w:t>
      </w:r>
    </w:p>
    <w:p w:rsidR="00591809" w:rsidRPr="000B23E0" w:rsidRDefault="00591809" w:rsidP="00591809">
      <w:pPr>
        <w:pStyle w:val="Example-Code"/>
      </w:pPr>
      <w:r w:rsidRPr="000B23E0">
        <w:t xml:space="preserve">            ' and modify it to your liking.</w:t>
      </w:r>
    </w:p>
    <w:p w:rsidR="00591809" w:rsidRPr="000B23E0" w:rsidRDefault="00591809" w:rsidP="00591809">
      <w:pPr>
        <w:pStyle w:val="Example-Code"/>
      </w:pPr>
      <w:r w:rsidRPr="000B23E0">
        <w:t xml:space="preserve">            ' Build the where clause based on the current filter and search criteria</w:t>
      </w:r>
    </w:p>
    <w:p w:rsidR="00591809" w:rsidRPr="000B23E0" w:rsidRDefault="00591809" w:rsidP="00591809">
      <w:pPr>
        <w:pStyle w:val="Example-Code"/>
      </w:pPr>
      <w:r w:rsidRPr="000B23E0">
        <w:t xml:space="preserve">            ' Create the Order By clause based on the user's current sorting preference.</w:t>
      </w:r>
    </w:p>
    <w:p w:rsidR="00591809" w:rsidRPr="000B23E0" w:rsidRDefault="00591809" w:rsidP="00591809">
      <w:pPr>
        <w:pStyle w:val="Example-Code"/>
      </w:pPr>
      <w:r w:rsidRPr="000B23E0">
        <w:t xml:space="preserve">          </w:t>
      </w:r>
    </w:p>
    <w:p w:rsidR="00591809" w:rsidRPr="000B23E0" w:rsidRDefault="00591809" w:rsidP="00591809">
      <w:pPr>
        <w:pStyle w:val="Example-Code"/>
      </w:pPr>
      <w:r w:rsidRPr="000B23E0">
        <w:t xml:space="preserve">              Dim wc As WhereClause = CreateWhereClause</w:t>
      </w:r>
    </w:p>
    <w:p w:rsidR="00591809" w:rsidRPr="000B23E0" w:rsidRDefault="00591809" w:rsidP="00591809">
      <w:pPr>
        <w:pStyle w:val="Example-Code"/>
      </w:pPr>
      <w:r w:rsidRPr="000B23E0">
        <w:t xml:space="preserve">              Dim orderBy As OrderBy = Nothing</w:t>
      </w:r>
    </w:p>
    <w:p w:rsidR="00591809" w:rsidRPr="000B23E0" w:rsidRDefault="00591809" w:rsidP="00591809">
      <w:pPr>
        <w:pStyle w:val="Example-Code"/>
      </w:pPr>
      <w:r w:rsidRPr="000B23E0">
        <w:t xml:space="preserve">              </w:t>
      </w:r>
    </w:p>
    <w:p w:rsidR="00591809" w:rsidRPr="000B23E0" w:rsidRDefault="00591809" w:rsidP="00591809">
      <w:pPr>
        <w:pStyle w:val="Example-Code"/>
      </w:pPr>
      <w:r w:rsidRPr="000B23E0">
        <w:t xml:space="preserve">              orderBy = CreateOrderBy</w:t>
      </w:r>
    </w:p>
    <w:p w:rsidR="00591809" w:rsidRPr="000B23E0" w:rsidRDefault="00591809" w:rsidP="00591809">
      <w:pPr>
        <w:pStyle w:val="Example-Code"/>
      </w:pPr>
      <w:r w:rsidRPr="000B23E0">
        <w:t xml:space="preserve">              </w:t>
      </w:r>
    </w:p>
    <w:p w:rsidR="00591809" w:rsidRPr="000B23E0" w:rsidRDefault="00591809" w:rsidP="00591809">
      <w:pPr>
        <w:pStyle w:val="Example-Code"/>
      </w:pPr>
      <w:r w:rsidRPr="000B23E0">
        <w:t xml:space="preserve">            ' Create an instance of the Excel report class with the table class, where clause and order by.</w:t>
      </w:r>
    </w:p>
    <w:p w:rsidR="00591809" w:rsidRPr="000B23E0" w:rsidRDefault="00591809" w:rsidP="00591809">
      <w:pPr>
        <w:pStyle w:val="Example-Code"/>
      </w:pPr>
      <w:r w:rsidRPr="000B23E0">
        <w:t xml:space="preserve">            Dim excelReport As ExportDataToExcel = New ExportDataToExcel(CustomersTable.Instance, wc, orderBy)</w:t>
      </w:r>
    </w:p>
    <w:p w:rsidR="00591809" w:rsidRPr="000B23E0" w:rsidRDefault="00591809" w:rsidP="00591809">
      <w:pPr>
        <w:pStyle w:val="Example-Code"/>
      </w:pPr>
      <w:r w:rsidRPr="000B23E0">
        <w:t xml:space="preserve">              ' Add each of the columns in order of export.</w:t>
      </w:r>
    </w:p>
    <w:p w:rsidR="00591809" w:rsidRPr="000B23E0" w:rsidRDefault="00591809" w:rsidP="00591809">
      <w:pPr>
        <w:pStyle w:val="Example-Code"/>
      </w:pPr>
      <w:r w:rsidRPr="000B23E0">
        <w:t xml:space="preserve">              ' To customize the data type, change the second parameter of the new ExcelColumn to be</w:t>
      </w:r>
    </w:p>
    <w:p w:rsidR="00591809" w:rsidRPr="000B23E0" w:rsidRDefault="00591809" w:rsidP="00591809">
      <w:pPr>
        <w:pStyle w:val="Example-Code"/>
      </w:pPr>
      <w:r w:rsidRPr="000B23E0">
        <w:t xml:space="preserve">              ' a format string from Excel's Format Cell menu. For example "dddd, mmmm dd, yyyy h:mm AM/PM;@", "#,##0.00"</w:t>
      </w:r>
    </w:p>
    <w:p w:rsidR="00591809" w:rsidRPr="000B23E0" w:rsidRDefault="00591809" w:rsidP="00591809">
      <w:pPr>
        <w:pStyle w:val="Example-Code"/>
      </w:pPr>
      <w:r w:rsidRPr="000B23E0">
        <w:t xml:space="preserve">              Dim done As Boolean = False</w:t>
      </w:r>
    </w:p>
    <w:p w:rsidR="00591809" w:rsidRPr="000B23E0" w:rsidRDefault="00591809" w:rsidP="00591809">
      <w:pPr>
        <w:pStyle w:val="Example-Code"/>
      </w:pPr>
      <w:r w:rsidRPr="000B23E0">
        <w:t xml:space="preserve">              Dim val As String</w:t>
      </w:r>
    </w:p>
    <w:p w:rsidR="00591809" w:rsidRPr="000B23E0" w:rsidRDefault="00591809" w:rsidP="00591809">
      <w:pPr>
        <w:pStyle w:val="Example-Code"/>
      </w:pPr>
      <w:r w:rsidRPr="000B23E0">
        <w:t xml:space="preserve">              excelReport.CreateExcelBook()</w:t>
      </w:r>
    </w:p>
    <w:p w:rsidR="00591809" w:rsidRPr="000B23E0" w:rsidRDefault="00591809" w:rsidP="00591809">
      <w:pPr>
        <w:pStyle w:val="Example-Code"/>
      </w:pPr>
    </w:p>
    <w:p w:rsidR="00591809" w:rsidRPr="000B23E0" w:rsidRDefault="00591809" w:rsidP="00591809">
      <w:pPr>
        <w:pStyle w:val="Example-Code"/>
      </w:pPr>
      <w:r w:rsidRPr="000B23E0">
        <w:t xml:space="preserve">              Dim width As Integer = 0</w:t>
      </w:r>
    </w:p>
    <w:p w:rsidR="00591809" w:rsidRPr="000B23E0" w:rsidRDefault="00591809" w:rsidP="00591809">
      <w:pPr>
        <w:pStyle w:val="Example-Code"/>
      </w:pPr>
      <w:r w:rsidRPr="000B23E0">
        <w:t xml:space="preserve">              Dim columnCounter As Integer = 0</w:t>
      </w:r>
    </w:p>
    <w:p w:rsidR="00591809" w:rsidRPr="000B23E0" w:rsidRDefault="00591809" w:rsidP="00591809">
      <w:pPr>
        <w:pStyle w:val="Example-Code"/>
      </w:pPr>
      <w:r w:rsidRPr="000B23E0">
        <w:t xml:space="preserve">              Dim data As DataForExport = New DataForExport(CustomersTable.Instance, wc, orderBy, Nothing)</w:t>
      </w:r>
    </w:p>
    <w:p w:rsidR="00591809" w:rsidRPr="000B23E0" w:rsidRDefault="00591809" w:rsidP="00591809">
      <w:pPr>
        <w:pStyle w:val="Example-Code"/>
      </w:pPr>
      <w:r w:rsidRPr="000B23E0">
        <w:t xml:space="preserve">                           data.ColumnList.Add(New ExcelColumn(CustomersTable.CustomerID, "Default"))</w:t>
      </w:r>
    </w:p>
    <w:p w:rsidR="00591809" w:rsidRPr="000B23E0" w:rsidRDefault="00591809" w:rsidP="00591809">
      <w:pPr>
        <w:pStyle w:val="Example-Code"/>
      </w:pPr>
      <w:r w:rsidRPr="000B23E0">
        <w:t xml:space="preserve">             data.ColumnList.Add(New ExcelColumn(CustomersTable.CompanyName, "Default"))</w:t>
      </w:r>
    </w:p>
    <w:p w:rsidR="00591809" w:rsidRPr="000B23E0" w:rsidRDefault="00591809" w:rsidP="00591809">
      <w:pPr>
        <w:pStyle w:val="Example-Code"/>
      </w:pPr>
      <w:r w:rsidRPr="000B23E0">
        <w:t xml:space="preserve">             data.ColumnList.Add(New ExcelColumn(CustomersTable.ContactName, "Default"))</w:t>
      </w:r>
    </w:p>
    <w:p w:rsidR="00591809" w:rsidRPr="000B23E0" w:rsidRDefault="00591809" w:rsidP="00591809">
      <w:pPr>
        <w:pStyle w:val="Example-Code"/>
      </w:pPr>
      <w:r w:rsidRPr="000B23E0">
        <w:t xml:space="preserve">             data.ColumnList.Add(New ExcelColumn(CustomersTable.EmailAddress, "Default"))</w:t>
      </w:r>
    </w:p>
    <w:p w:rsidR="00591809" w:rsidRPr="000B23E0" w:rsidRDefault="00591809" w:rsidP="00591809">
      <w:pPr>
        <w:pStyle w:val="Example-Code"/>
      </w:pPr>
      <w:r w:rsidRPr="000B23E0">
        <w:t xml:space="preserve">             data.ColumnList.Add(New ExcelColumn(CustomersTable.ContactTitle, "Default"))</w:t>
      </w:r>
    </w:p>
    <w:p w:rsidR="00591809" w:rsidRPr="000B23E0" w:rsidRDefault="00591809" w:rsidP="00591809">
      <w:pPr>
        <w:pStyle w:val="Example-Code"/>
      </w:pPr>
      <w:r w:rsidRPr="000B23E0">
        <w:t xml:space="preserve">             data.ColumnList.Add(New ExcelColumn(CustomersTable.Address, "Default"))</w:t>
      </w:r>
    </w:p>
    <w:p w:rsidR="00591809" w:rsidRPr="000B23E0" w:rsidRDefault="00591809" w:rsidP="00591809">
      <w:pPr>
        <w:pStyle w:val="Example-Code"/>
      </w:pPr>
      <w:r w:rsidRPr="000B23E0">
        <w:t xml:space="preserve">             data.ColumnList.Add(New ExcelColumn(CustomersTable.City, "Default"))</w:t>
      </w:r>
    </w:p>
    <w:p w:rsidR="00591809" w:rsidRPr="000B23E0" w:rsidRDefault="00591809" w:rsidP="00591809">
      <w:pPr>
        <w:pStyle w:val="Example-Code"/>
      </w:pPr>
      <w:r w:rsidRPr="000B23E0">
        <w:t xml:space="preserve">             data.ColumnList.Add(New ExcelColumn(CustomersTable.Region, "Default"))</w:t>
      </w:r>
    </w:p>
    <w:p w:rsidR="00591809" w:rsidRPr="000B23E0" w:rsidRDefault="00591809" w:rsidP="00591809">
      <w:pPr>
        <w:pStyle w:val="Example-Code"/>
      </w:pPr>
      <w:r w:rsidRPr="000B23E0">
        <w:t xml:space="preserve">             data.ColumnList.Add(New ExcelColumn(CustomersTable.PostalCode, "Default"))</w:t>
      </w:r>
    </w:p>
    <w:p w:rsidR="00591809" w:rsidRPr="000B23E0" w:rsidRDefault="00591809" w:rsidP="00591809">
      <w:pPr>
        <w:pStyle w:val="Example-Code"/>
      </w:pPr>
      <w:r w:rsidRPr="000B23E0">
        <w:t xml:space="preserve">             data.ColumnList.Add(New ExcelColumn(CustomersTable.Country, "Default"))</w:t>
      </w:r>
    </w:p>
    <w:p w:rsidR="00591809" w:rsidRPr="000B23E0" w:rsidRDefault="00591809" w:rsidP="00591809">
      <w:pPr>
        <w:pStyle w:val="Example-Code"/>
      </w:pPr>
      <w:r w:rsidRPr="000B23E0">
        <w:t xml:space="preserve">             data.ColumnList.Add(New ExcelColumn(CustomersTable.Phone, "Default"))</w:t>
      </w:r>
    </w:p>
    <w:p w:rsidR="00591809" w:rsidRPr="000B23E0" w:rsidRDefault="00591809" w:rsidP="00591809">
      <w:pPr>
        <w:pStyle w:val="Example-Code"/>
      </w:pPr>
      <w:r w:rsidRPr="000B23E0">
        <w:lastRenderedPageBreak/>
        <w:t xml:space="preserve">             data.ColumnList.Add(New ExcelColumn(CustomersTable.Fax, "Default"))</w:t>
      </w:r>
    </w:p>
    <w:p w:rsidR="00591809" w:rsidRPr="000B23E0" w:rsidRDefault="00591809" w:rsidP="00591809">
      <w:pPr>
        <w:pStyle w:val="Example-Code"/>
      </w:pPr>
    </w:p>
    <w:p w:rsidR="00591809" w:rsidRPr="000B23E0" w:rsidRDefault="00591809" w:rsidP="00591809">
      <w:pPr>
        <w:pStyle w:val="Example-Code"/>
      </w:pPr>
    </w:p>
    <w:p w:rsidR="00591809" w:rsidRPr="000B23E0" w:rsidRDefault="00591809" w:rsidP="00591809">
      <w:pPr>
        <w:pStyle w:val="Example-Code"/>
      </w:pPr>
    </w:p>
    <w:p w:rsidR="00591809" w:rsidRPr="000B23E0" w:rsidRDefault="00591809" w:rsidP="00591809">
      <w:pPr>
        <w:pStyle w:val="Example-Code"/>
      </w:pPr>
      <w:r w:rsidRPr="000B23E0">
        <w:t xml:space="preserve">              For Each col As ExcelColumn In data.ColumnList</w:t>
      </w:r>
    </w:p>
    <w:p w:rsidR="00591809" w:rsidRPr="000B23E0" w:rsidRDefault="00591809" w:rsidP="00591809">
      <w:pPr>
        <w:pStyle w:val="Example-Code"/>
      </w:pPr>
      <w:r w:rsidRPr="000B23E0">
        <w:t xml:space="preserve">              width = excelReport.GetExcelCellWidth(col)</w:t>
      </w:r>
    </w:p>
    <w:p w:rsidR="00591809" w:rsidRPr="000B23E0" w:rsidRDefault="00591809" w:rsidP="00591809">
      <w:pPr>
        <w:pStyle w:val="Example-Code"/>
      </w:pPr>
      <w:r w:rsidRPr="000B23E0">
        <w:t xml:space="preserve">              If data.IncludeInExport(col) Then</w:t>
      </w:r>
    </w:p>
    <w:p w:rsidR="00591809" w:rsidRPr="000B23E0" w:rsidRDefault="00591809" w:rsidP="00591809">
      <w:pPr>
        <w:pStyle w:val="Example-Code"/>
      </w:pPr>
      <w:r w:rsidRPr="000B23E0">
        <w:t xml:space="preserve">              excelReport.AddColumnToExcelBook(columnCounter, col.ToString(), excelReport.GetExcelDataType(col), width, excelReport.GetDisplayFormat(col))</w:t>
      </w:r>
    </w:p>
    <w:p w:rsidR="00591809" w:rsidRPr="000B23E0" w:rsidRDefault="00591809" w:rsidP="00591809">
      <w:pPr>
        <w:pStyle w:val="Example-Code"/>
      </w:pPr>
      <w:r w:rsidRPr="000B23E0">
        <w:t xml:space="preserve">              columnCounter = columnCounter + 1</w:t>
      </w:r>
    </w:p>
    <w:p w:rsidR="00591809" w:rsidRPr="000B23E0" w:rsidRDefault="00591809" w:rsidP="00591809">
      <w:pPr>
        <w:pStyle w:val="Example-Code"/>
      </w:pPr>
      <w:r w:rsidRPr="000B23E0">
        <w:t xml:space="preserve">              End If</w:t>
      </w:r>
    </w:p>
    <w:p w:rsidR="00591809" w:rsidRPr="000B23E0" w:rsidRDefault="00591809" w:rsidP="00591809">
      <w:pPr>
        <w:pStyle w:val="Example-Code"/>
      </w:pPr>
      <w:r w:rsidRPr="000B23E0">
        <w:t xml:space="preserve">              Next col</w:t>
      </w:r>
    </w:p>
    <w:p w:rsidR="00591809" w:rsidRPr="000B23E0" w:rsidRDefault="00591809" w:rsidP="00591809">
      <w:pPr>
        <w:pStyle w:val="Example-Code"/>
      </w:pPr>
    </w:p>
    <w:p w:rsidR="00591809" w:rsidRPr="000B23E0" w:rsidRDefault="00591809" w:rsidP="00591809">
      <w:pPr>
        <w:pStyle w:val="Example-Code"/>
      </w:pPr>
      <w:r w:rsidRPr="000B23E0">
        <w:t xml:space="preserve">              ' Read pageSize records at a time and write out the Excel file.</w:t>
      </w:r>
    </w:p>
    <w:p w:rsidR="00591809" w:rsidRPr="000B23E0" w:rsidRDefault="00591809" w:rsidP="00591809">
      <w:pPr>
        <w:pStyle w:val="Example-Code"/>
      </w:pPr>
      <w:r w:rsidRPr="000B23E0">
        <w:t xml:space="preserve">              Dim totalRowsReturned As Integer = 0</w:t>
      </w:r>
    </w:p>
    <w:p w:rsidR="00591809" w:rsidRPr="000B23E0" w:rsidRDefault="00591809" w:rsidP="00591809">
      <w:pPr>
        <w:pStyle w:val="Example-Code"/>
      </w:pPr>
    </w:p>
    <w:p w:rsidR="00591809" w:rsidRPr="000B23E0" w:rsidRDefault="00591809" w:rsidP="00591809">
      <w:pPr>
        <w:pStyle w:val="Example-Code"/>
      </w:pPr>
      <w:r w:rsidRPr="000B23E0">
        <w:t xml:space="preserve">              While (Not done)</w:t>
      </w:r>
    </w:p>
    <w:p w:rsidR="00591809" w:rsidRPr="000B23E0" w:rsidRDefault="00591809" w:rsidP="00591809">
      <w:pPr>
        <w:pStyle w:val="Example-Code"/>
      </w:pPr>
      <w:r w:rsidRPr="000B23E0">
        <w:t xml:space="preserve">              Dim recList As ArrayList = data.GetRows(excelReport.pageSize)</w:t>
      </w:r>
    </w:p>
    <w:p w:rsidR="00591809" w:rsidRPr="000B23E0" w:rsidRDefault="00591809" w:rsidP="00591809">
      <w:pPr>
        <w:pStyle w:val="Example-Code"/>
      </w:pPr>
    </w:p>
    <w:p w:rsidR="00591809" w:rsidRPr="000B23E0" w:rsidRDefault="00591809" w:rsidP="00591809">
      <w:pPr>
        <w:pStyle w:val="Example-Code"/>
      </w:pPr>
      <w:r w:rsidRPr="000B23E0">
        <w:t xml:space="preserve">              For Each rec As BaseRecord In recList</w:t>
      </w:r>
    </w:p>
    <w:p w:rsidR="00591809" w:rsidRPr="000B23E0" w:rsidRDefault="00591809" w:rsidP="00591809">
      <w:pPr>
        <w:pStyle w:val="Example-Code"/>
      </w:pPr>
      <w:r w:rsidRPr="000B23E0">
        <w:t xml:space="preserve">              excelReport.AddRowToExcelBook()</w:t>
      </w:r>
    </w:p>
    <w:p w:rsidR="00591809" w:rsidRPr="000B23E0" w:rsidRDefault="00591809" w:rsidP="00591809">
      <w:pPr>
        <w:pStyle w:val="Example-Code"/>
      </w:pPr>
      <w:r w:rsidRPr="000B23E0">
        <w:t xml:space="preserve">              columnCounter = 0</w:t>
      </w:r>
    </w:p>
    <w:p w:rsidR="00591809" w:rsidRPr="000B23E0" w:rsidRDefault="00591809" w:rsidP="00591809">
      <w:pPr>
        <w:pStyle w:val="Example-Code"/>
      </w:pPr>
    </w:p>
    <w:p w:rsidR="00591809" w:rsidRPr="000B23E0" w:rsidRDefault="00591809" w:rsidP="00591809">
      <w:pPr>
        <w:pStyle w:val="Example-Code"/>
      </w:pPr>
      <w:r w:rsidRPr="000B23E0">
        <w:t xml:space="preserve">              For Each col As ExcelColumn In data.ColumnList</w:t>
      </w:r>
    </w:p>
    <w:p w:rsidR="00591809" w:rsidRPr="000B23E0" w:rsidRDefault="00591809" w:rsidP="00591809">
      <w:pPr>
        <w:pStyle w:val="Example-Code"/>
      </w:pPr>
      <w:r w:rsidRPr="000B23E0">
        <w:t xml:space="preserve">              If Not data.IncludeInExport(col) Then</w:t>
      </w:r>
    </w:p>
    <w:p w:rsidR="00591809" w:rsidRPr="000B23E0" w:rsidRDefault="00591809" w:rsidP="00591809">
      <w:pPr>
        <w:pStyle w:val="Example-Code"/>
      </w:pPr>
      <w:r w:rsidRPr="000B23E0">
        <w:t xml:space="preserve">              Continue For</w:t>
      </w:r>
    </w:p>
    <w:p w:rsidR="00591809" w:rsidRPr="000B23E0" w:rsidRDefault="00591809" w:rsidP="00591809">
      <w:pPr>
        <w:pStyle w:val="Example-Code"/>
      </w:pPr>
      <w:r w:rsidRPr="000B23E0">
        <w:t xml:space="preserve">              End If</w:t>
      </w:r>
    </w:p>
    <w:p w:rsidR="00591809" w:rsidRPr="000B23E0" w:rsidRDefault="00591809" w:rsidP="00591809">
      <w:pPr>
        <w:pStyle w:val="Example-Code"/>
      </w:pPr>
    </w:p>
    <w:p w:rsidR="00591809" w:rsidRPr="000B23E0" w:rsidRDefault="00591809" w:rsidP="00591809">
      <w:pPr>
        <w:pStyle w:val="Example-Code"/>
      </w:pPr>
      <w:r w:rsidRPr="000B23E0">
        <w:t xml:space="preserve">              If col.DisplayColumn.TableDefinition.IsExpandableNonCompositeForeignKey(col.DisplayColumn) Then</w:t>
      </w:r>
    </w:p>
    <w:p w:rsidR="00591809" w:rsidRPr="000B23E0" w:rsidRDefault="00591809" w:rsidP="00591809">
      <w:pPr>
        <w:pStyle w:val="Example-Code"/>
      </w:pPr>
      <w:r w:rsidRPr="000B23E0">
        <w:t xml:space="preserve">              val = CustomersTable.GetDFKA(rec.GetValue(col.DisplayColumn).ToString(), col.DisplayColumn, Nothing)</w:t>
      </w:r>
    </w:p>
    <w:p w:rsidR="00591809" w:rsidRPr="000B23E0" w:rsidRDefault="00591809" w:rsidP="00591809">
      <w:pPr>
        <w:pStyle w:val="Example-Code"/>
      </w:pPr>
      <w:r w:rsidRPr="000B23E0">
        <w:t xml:space="preserve">              Else</w:t>
      </w:r>
    </w:p>
    <w:p w:rsidR="00591809" w:rsidRPr="000B23E0" w:rsidRDefault="00591809" w:rsidP="00591809">
      <w:pPr>
        <w:pStyle w:val="Example-Code"/>
      </w:pPr>
      <w:r w:rsidRPr="000B23E0">
        <w:t xml:space="preserve">              val = excelReport.GetValueForExcelExport(col, rec)</w:t>
      </w:r>
    </w:p>
    <w:p w:rsidR="00591809" w:rsidRPr="000B23E0" w:rsidRDefault="00591809" w:rsidP="00591809">
      <w:pPr>
        <w:pStyle w:val="Example-Code"/>
      </w:pPr>
      <w:r w:rsidRPr="000B23E0">
        <w:t xml:space="preserve">              End If</w:t>
      </w:r>
    </w:p>
    <w:p w:rsidR="00591809" w:rsidRPr="000B23E0" w:rsidRDefault="00591809" w:rsidP="00591809">
      <w:pPr>
        <w:pStyle w:val="Example-Code"/>
      </w:pPr>
      <w:r w:rsidRPr="000B23E0">
        <w:t xml:space="preserve">              excelReport.AddCellToExcelRow(columnCounter, excelReport.GetExcelDataType(col), val)</w:t>
      </w:r>
    </w:p>
    <w:p w:rsidR="00591809" w:rsidRPr="000B23E0" w:rsidRDefault="00591809" w:rsidP="00591809">
      <w:pPr>
        <w:pStyle w:val="Example-Code"/>
      </w:pPr>
    </w:p>
    <w:p w:rsidR="00591809" w:rsidRPr="000B23E0" w:rsidRDefault="00591809" w:rsidP="00591809">
      <w:pPr>
        <w:pStyle w:val="Example-Code"/>
      </w:pPr>
      <w:r w:rsidRPr="000B23E0">
        <w:t xml:space="preserve">              columnCounter = columnCounter + 1</w:t>
      </w:r>
    </w:p>
    <w:p w:rsidR="00591809" w:rsidRPr="000B23E0" w:rsidRDefault="00591809" w:rsidP="00591809">
      <w:pPr>
        <w:pStyle w:val="Example-Code"/>
      </w:pPr>
      <w:r w:rsidRPr="000B23E0">
        <w:t xml:space="preserve">              Next col</w:t>
      </w:r>
    </w:p>
    <w:p w:rsidR="00591809" w:rsidRPr="000B23E0" w:rsidRDefault="00591809" w:rsidP="00591809">
      <w:pPr>
        <w:pStyle w:val="Example-Code"/>
      </w:pPr>
      <w:r w:rsidRPr="000B23E0">
        <w:t xml:space="preserve">              Next rec</w:t>
      </w:r>
    </w:p>
    <w:p w:rsidR="00591809" w:rsidRPr="000B23E0" w:rsidRDefault="00591809" w:rsidP="00591809">
      <w:pPr>
        <w:pStyle w:val="Example-Code"/>
      </w:pPr>
    </w:p>
    <w:p w:rsidR="00591809" w:rsidRPr="000B23E0" w:rsidRDefault="00591809" w:rsidP="00591809">
      <w:pPr>
        <w:pStyle w:val="Example-Code"/>
      </w:pPr>
      <w:r w:rsidRPr="000B23E0">
        <w:t xml:space="preserve">              ' If we already are below the pageSize, then we are done.</w:t>
      </w:r>
    </w:p>
    <w:p w:rsidR="00591809" w:rsidRPr="000B23E0" w:rsidRDefault="00591809" w:rsidP="00591809">
      <w:pPr>
        <w:pStyle w:val="Example-Code"/>
      </w:pPr>
      <w:r w:rsidRPr="000B23E0">
        <w:t xml:space="preserve">              If totalRowsReturned &lt; PageSize Then</w:t>
      </w:r>
    </w:p>
    <w:p w:rsidR="00591809" w:rsidRPr="000B23E0" w:rsidRDefault="00591809" w:rsidP="00591809">
      <w:pPr>
        <w:pStyle w:val="Example-Code"/>
      </w:pPr>
      <w:r w:rsidRPr="000B23E0">
        <w:t xml:space="preserve">                        done = True</w:t>
      </w:r>
    </w:p>
    <w:p w:rsidR="00591809" w:rsidRPr="000B23E0" w:rsidRDefault="00591809" w:rsidP="00591809">
      <w:pPr>
        <w:pStyle w:val="Example-Code"/>
      </w:pPr>
      <w:r w:rsidRPr="000B23E0">
        <w:t xml:space="preserve">                    End If</w:t>
      </w:r>
    </w:p>
    <w:p w:rsidR="00591809" w:rsidRPr="000B23E0" w:rsidRDefault="00591809" w:rsidP="00591809">
      <w:pPr>
        <w:pStyle w:val="Example-Code"/>
      </w:pPr>
      <w:r w:rsidRPr="000B23E0">
        <w:t xml:space="preserve">              End While</w:t>
      </w:r>
    </w:p>
    <w:p w:rsidR="00591809" w:rsidRPr="000B23E0" w:rsidRDefault="00591809" w:rsidP="00591809">
      <w:pPr>
        <w:pStyle w:val="Example-Code"/>
      </w:pPr>
    </w:p>
    <w:p w:rsidR="00591809" w:rsidRPr="000B23E0" w:rsidRDefault="00591809" w:rsidP="00591809">
      <w:pPr>
        <w:pStyle w:val="Example-Code"/>
      </w:pPr>
      <w:r w:rsidRPr="000B23E0">
        <w:t xml:space="preserve">                excelReport.SaveExcelBook(Me.Page.Response)</w:t>
      </w:r>
    </w:p>
    <w:p w:rsidR="00591809" w:rsidRPr="000B23E0" w:rsidRDefault="00591809" w:rsidP="00591809">
      <w:pPr>
        <w:pStyle w:val="Example-Code"/>
      </w:pPr>
    </w:p>
    <w:p w:rsidR="00591809" w:rsidRPr="000B23E0" w:rsidRDefault="00591809" w:rsidP="00591809">
      <w:pPr>
        <w:pStyle w:val="Example-Code"/>
      </w:pPr>
      <w:r w:rsidRPr="000B23E0">
        <w:t xml:space="preserve">             Me.Page.CommitTransaction(sender)</w:t>
      </w:r>
    </w:p>
    <w:p w:rsidR="00591809" w:rsidRPr="000B23E0" w:rsidRDefault="00591809" w:rsidP="00591809">
      <w:pPr>
        <w:pStyle w:val="Example-Code"/>
      </w:pPr>
      <w:r w:rsidRPr="000B23E0">
        <w:t xml:space="preserve">          </w:t>
      </w:r>
    </w:p>
    <w:p w:rsidR="00591809" w:rsidRPr="000B23E0" w:rsidRDefault="00591809" w:rsidP="00591809">
      <w:pPr>
        <w:pStyle w:val="Example-Code"/>
      </w:pPr>
      <w:r w:rsidRPr="000B23E0">
        <w:t xml:space="preserve">            Catch ex As Exception</w:t>
      </w:r>
    </w:p>
    <w:p w:rsidR="00591809" w:rsidRPr="000B23E0" w:rsidRDefault="00591809" w:rsidP="00591809">
      <w:pPr>
        <w:pStyle w:val="Example-Code"/>
      </w:pPr>
      <w:r w:rsidRPr="000B23E0">
        <w:lastRenderedPageBreak/>
        <w:t xml:space="preserve">                ' Upon error, rollback the transaction</w:t>
      </w:r>
    </w:p>
    <w:p w:rsidR="00591809" w:rsidRPr="000B23E0" w:rsidRDefault="00591809" w:rsidP="00591809">
      <w:pPr>
        <w:pStyle w:val="Example-Code"/>
      </w:pPr>
      <w:r w:rsidRPr="000B23E0">
        <w:t xml:space="preserve">                Me.Page.RollBackTransaction(sender)</w:t>
      </w:r>
    </w:p>
    <w:p w:rsidR="00591809" w:rsidRPr="000B23E0" w:rsidRDefault="00591809" w:rsidP="00591809">
      <w:pPr>
        <w:pStyle w:val="Example-Code"/>
      </w:pPr>
      <w:r w:rsidRPr="000B23E0">
        <w:t xml:space="preserve">                Me.Page.ErrorOnPage = True</w:t>
      </w:r>
    </w:p>
    <w:p w:rsidR="00591809" w:rsidRPr="000B23E0" w:rsidRDefault="00591809" w:rsidP="00591809">
      <w:pPr>
        <w:pStyle w:val="Example-Code"/>
      </w:pPr>
      <w:r w:rsidRPr="000B23E0">
        <w:t xml:space="preserve">    </w:t>
      </w:r>
    </w:p>
    <w:p w:rsidR="00591809" w:rsidRPr="000B23E0" w:rsidRDefault="00591809" w:rsidP="00591809">
      <w:pPr>
        <w:pStyle w:val="Example-Code"/>
      </w:pPr>
      <w:r w:rsidRPr="000B23E0">
        <w:t xml:space="preserve">                ' Report the error message to the end user</w:t>
      </w:r>
    </w:p>
    <w:p w:rsidR="00591809" w:rsidRPr="000B23E0" w:rsidRDefault="00591809" w:rsidP="00591809">
      <w:pPr>
        <w:pStyle w:val="Example-Code"/>
      </w:pPr>
      <w:r w:rsidRPr="000B23E0">
        <w:t xml:space="preserve">                Utils.MiscUtils.RegisterJScriptAlert(Me, "BUTTON_CLICK_MESSAGE", ex.Message)</w:t>
      </w:r>
    </w:p>
    <w:p w:rsidR="00591809" w:rsidRPr="000B23E0" w:rsidRDefault="00591809" w:rsidP="00591809">
      <w:pPr>
        <w:pStyle w:val="Example-Code"/>
      </w:pPr>
      <w:r w:rsidRPr="000B23E0">
        <w:t xml:space="preserve">            Finally</w:t>
      </w:r>
    </w:p>
    <w:p w:rsidR="00591809" w:rsidRPr="000B23E0" w:rsidRDefault="00591809" w:rsidP="00591809">
      <w:pPr>
        <w:pStyle w:val="Example-Code"/>
      </w:pPr>
      <w:r w:rsidRPr="000B23E0">
        <w:t xml:space="preserve">                DbUtils.EndTransaction</w:t>
      </w:r>
    </w:p>
    <w:p w:rsidR="00591809" w:rsidRPr="000B23E0" w:rsidRDefault="00591809" w:rsidP="00591809">
      <w:pPr>
        <w:pStyle w:val="Example-Code"/>
      </w:pPr>
      <w:r w:rsidRPr="000B23E0">
        <w:t xml:space="preserve">            End Try</w:t>
      </w:r>
    </w:p>
    <w:p w:rsidR="00591809" w:rsidRPr="000B23E0" w:rsidRDefault="00591809" w:rsidP="00591809">
      <w:pPr>
        <w:pStyle w:val="Example-Code"/>
      </w:pPr>
      <w:r w:rsidRPr="000B23E0">
        <w:t xml:space="preserve">                  </w:t>
      </w:r>
    </w:p>
    <w:p w:rsidR="00591809" w:rsidRPr="000B23E0" w:rsidRDefault="00591809" w:rsidP="00591809">
      <w:pPr>
        <w:pStyle w:val="Example-Code"/>
      </w:pPr>
      <w:r w:rsidRPr="000B23E0">
        <w:t xml:space="preserve">        End Sub</w:t>
      </w:r>
    </w:p>
    <w:p w:rsidR="00591809" w:rsidRDefault="00591809" w:rsidP="00591809">
      <w:r>
        <w:t>Apart from customizing the features of individual columns that are exported, you can alter other aspects of the exported file by overriding and customizing the ExportToExcel method.</w:t>
      </w:r>
    </w:p>
    <w:p w:rsidR="00591809" w:rsidRPr="00AA0A84" w:rsidRDefault="00591809" w:rsidP="00AA0A84">
      <w:pPr>
        <w:pStyle w:val="Heading3"/>
      </w:pPr>
      <w:bookmarkStart w:id="164" w:name="_Ref173144246"/>
      <w:bookmarkStart w:id="165" w:name="_Toc412569584"/>
      <w:bookmarkStart w:id="166" w:name="_Toc414866287"/>
      <w:r w:rsidRPr="00AA0A84">
        <w:t>Customizing the ExportToExcel Method</w:t>
      </w:r>
      <w:bookmarkEnd w:id="164"/>
      <w:bookmarkEnd w:id="165"/>
      <w:bookmarkEnd w:id="166"/>
    </w:p>
    <w:p w:rsidR="00591809" w:rsidRDefault="00591809" w:rsidP="00591809">
      <w:r>
        <w:t>The ExportToExcel method iterates through records, processes each value received from an input stream, formats and writes the value to an output stream which displays data in an Excel spreadsheet.  The customizations made in this file are universal and will affect all database tables that are exported to Excel throughout the entire application.  The ExportToExcel method:</w:t>
      </w:r>
    </w:p>
    <w:p w:rsidR="00591809" w:rsidRPr="00581707" w:rsidRDefault="00591809" w:rsidP="00945344">
      <w:pPr>
        <w:numPr>
          <w:ilvl w:val="0"/>
          <w:numId w:val="31"/>
        </w:numPr>
      </w:pPr>
      <w:r w:rsidRPr="00581707">
        <w:t>Creates</w:t>
      </w:r>
      <w:r>
        <w:t xml:space="preserve"> a Title and an Author for the e</w:t>
      </w:r>
      <w:r w:rsidRPr="00581707">
        <w:t>xported Excel file</w:t>
      </w:r>
    </w:p>
    <w:p w:rsidR="00591809" w:rsidRPr="00581707" w:rsidRDefault="00591809" w:rsidP="00945344">
      <w:pPr>
        <w:numPr>
          <w:ilvl w:val="0"/>
          <w:numId w:val="31"/>
        </w:numPr>
      </w:pPr>
      <w:r w:rsidRPr="00581707">
        <w:t xml:space="preserve">Creates a new Excel spreadsheet and exports the columns currently displayed in the table </w:t>
      </w:r>
      <w:r>
        <w:t>panel</w:t>
      </w:r>
    </w:p>
    <w:p w:rsidR="00591809" w:rsidRPr="00581707" w:rsidRDefault="00591809" w:rsidP="00945344">
      <w:pPr>
        <w:numPr>
          <w:ilvl w:val="0"/>
          <w:numId w:val="31"/>
        </w:numPr>
      </w:pPr>
      <w:r w:rsidRPr="00581707">
        <w:t>Defines a width for the exported columns based on their data type</w:t>
      </w:r>
      <w:r>
        <w:t>s</w:t>
      </w:r>
    </w:p>
    <w:p w:rsidR="00591809" w:rsidRPr="00581707" w:rsidRDefault="00591809" w:rsidP="00945344">
      <w:pPr>
        <w:numPr>
          <w:ilvl w:val="0"/>
          <w:numId w:val="31"/>
        </w:numPr>
      </w:pPr>
      <w:r w:rsidRPr="00581707">
        <w:t>Defines the data format</w:t>
      </w:r>
      <w:r>
        <w:t>s</w:t>
      </w:r>
      <w:r w:rsidRPr="00581707">
        <w:t xml:space="preserve"> of the exported columns</w:t>
      </w:r>
    </w:p>
    <w:p w:rsidR="00591809" w:rsidRPr="00581707" w:rsidRDefault="00591809" w:rsidP="00945344">
      <w:pPr>
        <w:numPr>
          <w:ilvl w:val="0"/>
          <w:numId w:val="31"/>
        </w:numPr>
      </w:pPr>
      <w:r w:rsidRPr="00581707">
        <w:t>Defines the font and style parameters for the exported columns' headings</w:t>
      </w:r>
    </w:p>
    <w:p w:rsidR="00591809" w:rsidRPr="00581707" w:rsidRDefault="00591809" w:rsidP="00945344">
      <w:pPr>
        <w:numPr>
          <w:ilvl w:val="0"/>
          <w:numId w:val="31"/>
        </w:numPr>
      </w:pPr>
      <w:r w:rsidRPr="00581707">
        <w:t>Defines the font and style parameters for the exported columns</w:t>
      </w:r>
    </w:p>
    <w:p w:rsidR="00591809" w:rsidRPr="00581707" w:rsidRDefault="00591809" w:rsidP="00945344">
      <w:pPr>
        <w:numPr>
          <w:ilvl w:val="0"/>
          <w:numId w:val="31"/>
        </w:numPr>
      </w:pPr>
      <w:r w:rsidRPr="00581707">
        <w:t>Exports foreign key columns and displays values of the database field</w:t>
      </w:r>
      <w:r>
        <w:t>s</w:t>
      </w:r>
      <w:r w:rsidRPr="00581707">
        <w:t xml:space="preserve"> that </w:t>
      </w:r>
      <w:r>
        <w:t>are</w:t>
      </w:r>
      <w:r w:rsidRPr="00581707">
        <w:t xml:space="preserve"> defined through the Display </w:t>
      </w:r>
      <w:r>
        <w:t>Foreign Key As (DFKA) property</w:t>
      </w:r>
    </w:p>
    <w:p w:rsidR="00591809" w:rsidRDefault="00591809" w:rsidP="00591809">
      <w:r>
        <w:t>These features can be customized by modifying the ExportToExcel method itself.  The ExportToExcel method is defined in the ExportData class, located in:</w:t>
      </w:r>
    </w:p>
    <w:p w:rsidR="00591809" w:rsidRDefault="00A340BA" w:rsidP="00591809">
      <w:pPr>
        <w:pStyle w:val="Example"/>
      </w:pPr>
      <w:r>
        <w:t>&lt;App</w:t>
      </w:r>
      <w:r w:rsidR="00591809">
        <w:t xml:space="preserve"> Name&gt;\App_Code\</w:t>
      </w:r>
      <w:r w:rsidR="00591809" w:rsidRPr="001178AB">
        <w:t xml:space="preserve"> </w:t>
      </w:r>
      <w:r w:rsidR="00591809">
        <w:t>Shared \ExportData.cs or .vb</w:t>
      </w:r>
    </w:p>
    <w:p w:rsidR="00591809" w:rsidRDefault="00591809" w:rsidP="00591809">
      <w:r>
        <w:t>The code snippets below illustrate various customizations to the ExportToExcel method.</w:t>
      </w:r>
    </w:p>
    <w:p w:rsidR="00591809" w:rsidRDefault="00591809" w:rsidP="00AA0A84">
      <w:pPr>
        <w:pStyle w:val="Heading5"/>
      </w:pPr>
      <w:r>
        <w:t>Customizing the Title and Author of the exported Excel file</w:t>
      </w:r>
    </w:p>
    <w:p w:rsidR="00591809" w:rsidRDefault="00591809" w:rsidP="00591809">
      <w:r>
        <w:t>The default title displays the name of the exported database table or database view and can be modified appropriately.</w:t>
      </w:r>
    </w:p>
    <w:p w:rsidR="00591809" w:rsidRDefault="00591809" w:rsidP="00591809">
      <w:r>
        <w:t>C#:</w:t>
      </w:r>
    </w:p>
    <w:p w:rsidR="00591809" w:rsidRDefault="00591809" w:rsidP="00591809">
      <w:pPr>
        <w:pStyle w:val="Example-Code"/>
      </w:pPr>
      <w:r>
        <w:t>//Create an instance of the Excel Workbook and set properties like title, author and date created</w:t>
      </w:r>
    </w:p>
    <w:p w:rsidR="00591809" w:rsidRDefault="00591809" w:rsidP="00591809">
      <w:pPr>
        <w:pStyle w:val="Example-Code"/>
      </w:pPr>
      <w:r>
        <w:t>CarlosAg.ExcelXmlWriter.Workbook excelBook = new CarlosAg.ExcelXmlWriter.Workbook();</w:t>
      </w:r>
    </w:p>
    <w:p w:rsidR="00591809" w:rsidRDefault="00591809" w:rsidP="00591809">
      <w:pPr>
        <w:pStyle w:val="Example-Code"/>
      </w:pPr>
      <w:r>
        <w:t>excelBook.Properties.Title = DBTable.TableDefinition.Name;</w:t>
      </w:r>
    </w:p>
    <w:p w:rsidR="00591809" w:rsidRDefault="00591809" w:rsidP="00591809">
      <w:pPr>
        <w:pStyle w:val="Example-Code"/>
      </w:pPr>
      <w:r>
        <w:lastRenderedPageBreak/>
        <w:t>excelBook.Properties.Created = DateTime.Now;</w:t>
      </w:r>
    </w:p>
    <w:p w:rsidR="00591809" w:rsidRDefault="00591809" w:rsidP="00591809">
      <w:pPr>
        <w:pStyle w:val="Example-Code"/>
      </w:pPr>
      <w:r>
        <w:t>excelBook.Properties.Author = "";</w:t>
      </w:r>
    </w:p>
    <w:p w:rsidR="00591809" w:rsidRDefault="00591809" w:rsidP="00591809">
      <w:r>
        <w:t>Visual Basic .NET:</w:t>
      </w:r>
    </w:p>
    <w:p w:rsidR="00591809" w:rsidRDefault="00591809" w:rsidP="00591809">
      <w:pPr>
        <w:pStyle w:val="Example-Code"/>
      </w:pPr>
      <w:r>
        <w:t>‘Create an instance of the Excel Workbook and set properties like title, author and date created</w:t>
      </w:r>
    </w:p>
    <w:p w:rsidR="00591809" w:rsidRDefault="00591809" w:rsidP="00591809">
      <w:pPr>
        <w:pStyle w:val="Example-Code"/>
      </w:pPr>
      <w:r>
        <w:t>Dim excelBook As New CarlosAg.ExcelXmlWriter.Workbook()</w:t>
      </w:r>
    </w:p>
    <w:p w:rsidR="00591809" w:rsidRDefault="00591809" w:rsidP="00591809">
      <w:pPr>
        <w:pStyle w:val="Example-Code"/>
      </w:pPr>
      <w:r>
        <w:t>excelBook.Properties.Title = DBTable.TableDefinition.Name</w:t>
      </w:r>
    </w:p>
    <w:p w:rsidR="00591809" w:rsidRDefault="00591809" w:rsidP="00591809">
      <w:pPr>
        <w:pStyle w:val="Example-Code"/>
      </w:pPr>
      <w:r>
        <w:t>excelBook.Properties.Created = DateTime.Now</w:t>
      </w:r>
    </w:p>
    <w:p w:rsidR="00591809" w:rsidRDefault="00591809" w:rsidP="00591809">
      <w:pPr>
        <w:pStyle w:val="Example-Code"/>
      </w:pPr>
      <w:r>
        <w:t>excelBook.Properties.Author = ""</w:t>
      </w:r>
    </w:p>
    <w:p w:rsidR="00591809" w:rsidRDefault="00591809" w:rsidP="00AA0A84">
      <w:pPr>
        <w:pStyle w:val="Heading5"/>
      </w:pPr>
      <w:r>
        <w:t xml:space="preserve">Customizing the Title of the created Excel sheet </w:t>
      </w:r>
    </w:p>
    <w:p w:rsidR="00591809" w:rsidRDefault="00591809" w:rsidP="00591809">
      <w:r>
        <w:t>By default, the Exported Excel SpreadSheet is named ‘Sheet1’, and this title is customizable as illustrated in the following example</w:t>
      </w:r>
      <w:r w:rsidRPr="002C49C2">
        <w:t>.</w:t>
      </w:r>
    </w:p>
    <w:p w:rsidR="00591809" w:rsidRDefault="00591809" w:rsidP="00591809">
      <w:r>
        <w:t>C#:</w:t>
      </w:r>
    </w:p>
    <w:p w:rsidR="00591809" w:rsidRDefault="00591809" w:rsidP="00591809">
      <w:pPr>
        <w:pStyle w:val="Example-Code"/>
      </w:pPr>
      <w:r>
        <w:t>//Create and add a work sheet to the workbook. The sheet is named ‘Sheet1’ by default</w:t>
      </w:r>
    </w:p>
    <w:p w:rsidR="00591809" w:rsidRDefault="00591809" w:rsidP="00591809">
      <w:pPr>
        <w:pStyle w:val="Example-Code"/>
      </w:pPr>
      <w:r>
        <w:t>CarlosAg.ExcelXmlWriter.Worksheet excelSheet = excelBook.Worksheets.Add("Sheet1");</w:t>
      </w:r>
    </w:p>
    <w:p w:rsidR="00591809" w:rsidRDefault="00591809" w:rsidP="00591809">
      <w:pPr>
        <w:pStyle w:val="Example-Code"/>
      </w:pPr>
      <w:r>
        <w:t>excelSheet.Options.SplitHorizontal = 1;</w:t>
      </w:r>
    </w:p>
    <w:p w:rsidR="00591809" w:rsidRDefault="00591809" w:rsidP="00591809">
      <w:pPr>
        <w:pStyle w:val="Example-Code"/>
      </w:pPr>
      <w:r>
        <w:t>excelSheet.Options.FreezePanes = true;</w:t>
      </w:r>
    </w:p>
    <w:p w:rsidR="00591809" w:rsidRDefault="00591809" w:rsidP="00591809">
      <w:pPr>
        <w:pStyle w:val="Example-Code"/>
      </w:pPr>
      <w:r>
        <w:t>excelSheet.Options.TopRowBottomPane = 1;</w:t>
      </w:r>
    </w:p>
    <w:p w:rsidR="00591809" w:rsidRDefault="00591809" w:rsidP="00591809">
      <w:r>
        <w:t>Visual Basic .NET:</w:t>
      </w:r>
    </w:p>
    <w:p w:rsidR="00591809" w:rsidRDefault="00591809" w:rsidP="00591809">
      <w:pPr>
        <w:pStyle w:val="Example-Code"/>
      </w:pPr>
      <w:r>
        <w:t>‘Create and add a work sheet to the workbook. The sheet is named ‘Sheet1’ by default</w:t>
      </w:r>
    </w:p>
    <w:p w:rsidR="00591809" w:rsidRDefault="00591809" w:rsidP="00591809">
      <w:pPr>
        <w:pStyle w:val="Example-Code"/>
      </w:pPr>
      <w:r>
        <w:t>Dim excelSheet As CarlosAg.ExcelXmlWriter.Worksheet = excelBook.Worksheets.Add(“Sheet1”)</w:t>
      </w:r>
    </w:p>
    <w:p w:rsidR="00591809" w:rsidRDefault="00591809" w:rsidP="00591809">
      <w:pPr>
        <w:pStyle w:val="Example-Code"/>
      </w:pPr>
      <w:r>
        <w:t>Dim excelRow As CarlosAg.ExcelXmlWriter.WorksheetRow = excelSheet.Table.Rows.Add()</w:t>
      </w:r>
    </w:p>
    <w:p w:rsidR="00591809" w:rsidRDefault="00591809" w:rsidP="00AA0A84">
      <w:pPr>
        <w:pStyle w:val="Heading5"/>
      </w:pPr>
      <w:r>
        <w:t>Customizing column widths</w:t>
      </w:r>
    </w:p>
    <w:p w:rsidR="00591809" w:rsidRDefault="00591809" w:rsidP="00591809">
      <w:r>
        <w:t>By default, column widths are assigned based on the data type of the exported column.  For example, Currency, Number and Percentage columns are assigned a width of 60 columns, while String columns are assigned a value of 110.  These column width values can be modified as illustrated by the code snippet shown below.</w:t>
      </w:r>
    </w:p>
    <w:p w:rsidR="00591809" w:rsidRDefault="00591809" w:rsidP="00591809">
      <w:r>
        <w:t>C#:</w:t>
      </w:r>
    </w:p>
    <w:p w:rsidR="00591809" w:rsidRDefault="00591809" w:rsidP="00591809">
      <w:pPr>
        <w:pStyle w:val="Example-Code"/>
      </w:pPr>
      <w:r>
        <w:t>if (!(col == null)) {</w:t>
      </w:r>
    </w:p>
    <w:p w:rsidR="00591809" w:rsidRDefault="00591809" w:rsidP="00591809">
      <w:pPr>
        <w:pStyle w:val="Example-Code"/>
      </w:pPr>
      <w:r>
        <w:tab/>
        <w:t>skipHeader = false;</w:t>
      </w:r>
    </w:p>
    <w:p w:rsidR="00591809" w:rsidRDefault="00591809" w:rsidP="00591809">
      <w:pPr>
        <w:pStyle w:val="Example-Code"/>
      </w:pPr>
      <w:r>
        <w:tab/>
        <w:t>if (col.TableDefinition.IsExpandableNonCompositeForeignKey(col)) {</w:t>
      </w:r>
    </w:p>
    <w:p w:rsidR="00591809" w:rsidRDefault="00591809" w:rsidP="00591809">
      <w:pPr>
        <w:pStyle w:val="Example-Code"/>
      </w:pPr>
      <w:r>
        <w:tab/>
      </w:r>
      <w:r>
        <w:tab/>
        <w:t>// Set width if field is a foreign key field</w:t>
      </w:r>
    </w:p>
    <w:p w:rsidR="00591809" w:rsidRDefault="00591809" w:rsidP="00591809">
      <w:pPr>
        <w:pStyle w:val="Example-Code"/>
      </w:pPr>
      <w:r>
        <w:tab/>
      </w:r>
      <w:r>
        <w:tab/>
        <w:t>width = 100;</w:t>
      </w:r>
    </w:p>
    <w:p w:rsidR="00591809" w:rsidRDefault="00591809" w:rsidP="00591809">
      <w:pPr>
        <w:pStyle w:val="Example-Code"/>
      </w:pPr>
      <w:r>
        <w:tab/>
        <w:t>}</w:t>
      </w:r>
    </w:p>
    <w:p w:rsidR="00591809" w:rsidRDefault="00591809" w:rsidP="00591809">
      <w:pPr>
        <w:pStyle w:val="Example-Code"/>
      </w:pPr>
      <w:r>
        <w:tab/>
        <w:t>else {</w:t>
      </w:r>
    </w:p>
    <w:p w:rsidR="00591809" w:rsidRDefault="00591809" w:rsidP="00591809">
      <w:pPr>
        <w:pStyle w:val="Example-Code"/>
      </w:pPr>
      <w:r>
        <w:tab/>
      </w:r>
      <w:r>
        <w:tab/>
        <w:t>switch (col.ColumnType) {</w:t>
      </w:r>
    </w:p>
    <w:p w:rsidR="00591809" w:rsidRDefault="00591809" w:rsidP="00591809">
      <w:pPr>
        <w:pStyle w:val="Example-Code"/>
      </w:pPr>
      <w:r>
        <w:tab/>
      </w:r>
      <w:r>
        <w:tab/>
      </w:r>
      <w:r>
        <w:tab/>
        <w:t>case BaseColumn.ColumnTypes.Binary:</w:t>
      </w:r>
    </w:p>
    <w:p w:rsidR="00591809" w:rsidRDefault="00591809" w:rsidP="00591809">
      <w:pPr>
        <w:pStyle w:val="Example-Code"/>
      </w:pPr>
      <w:r>
        <w:tab/>
      </w:r>
      <w:r>
        <w:tab/>
      </w:r>
      <w:r>
        <w:tab/>
        <w:t>case BaseColumn.ColumnTypes.Image:</w:t>
      </w:r>
    </w:p>
    <w:p w:rsidR="00591809" w:rsidRDefault="00591809" w:rsidP="00591809">
      <w:pPr>
        <w:pStyle w:val="Example-Code"/>
      </w:pPr>
      <w:r>
        <w:tab/>
      </w:r>
      <w:r>
        <w:tab/>
      </w:r>
      <w:r>
        <w:tab/>
      </w:r>
      <w:r>
        <w:tab/>
        <w:t>//  Skip - do nothing for these columns</w:t>
      </w:r>
    </w:p>
    <w:p w:rsidR="00591809" w:rsidRDefault="00591809" w:rsidP="00591809">
      <w:pPr>
        <w:pStyle w:val="Example-Code"/>
      </w:pPr>
      <w:r>
        <w:lastRenderedPageBreak/>
        <w:tab/>
      </w:r>
      <w:r>
        <w:tab/>
      </w:r>
      <w:r>
        <w:tab/>
      </w:r>
      <w:r>
        <w:tab/>
        <w:t>skipHeader = true;</w:t>
      </w:r>
    </w:p>
    <w:p w:rsidR="00591809" w:rsidRDefault="00591809" w:rsidP="00591809">
      <w:pPr>
        <w:pStyle w:val="Example-Code"/>
      </w:pPr>
      <w:r>
        <w:tab/>
      </w:r>
      <w:r>
        <w:tab/>
      </w:r>
      <w:r>
        <w:tab/>
        <w:t>break;</w:t>
      </w:r>
    </w:p>
    <w:p w:rsidR="00591809" w:rsidRDefault="00591809" w:rsidP="00591809">
      <w:pPr>
        <w:pStyle w:val="Example-Code"/>
      </w:pPr>
      <w:r>
        <w:tab/>
      </w:r>
      <w:r>
        <w:tab/>
      </w:r>
      <w:r>
        <w:tab/>
        <w:t>case BaseColumn.ColumnTypes.Currency:</w:t>
      </w:r>
    </w:p>
    <w:p w:rsidR="00591809" w:rsidRDefault="00591809" w:rsidP="00591809">
      <w:pPr>
        <w:pStyle w:val="Example-Code"/>
      </w:pPr>
      <w:r>
        <w:tab/>
      </w:r>
      <w:r>
        <w:tab/>
      </w:r>
      <w:r>
        <w:tab/>
        <w:t>case BaseColumn.ColumnTypes.Number:</w:t>
      </w:r>
    </w:p>
    <w:p w:rsidR="00591809" w:rsidRDefault="00591809" w:rsidP="00591809">
      <w:pPr>
        <w:pStyle w:val="Example-Code"/>
      </w:pPr>
      <w:r>
        <w:tab/>
      </w:r>
      <w:r>
        <w:tab/>
      </w:r>
      <w:r>
        <w:tab/>
        <w:t>case BaseColumn.ColumnTypes.Percentage:</w:t>
      </w:r>
    </w:p>
    <w:p w:rsidR="00591809" w:rsidRDefault="00591809" w:rsidP="00591809">
      <w:pPr>
        <w:pStyle w:val="Example-Code"/>
      </w:pPr>
      <w:r>
        <w:tab/>
      </w:r>
      <w:r>
        <w:tab/>
      </w:r>
      <w:r>
        <w:tab/>
      </w:r>
      <w:r>
        <w:tab/>
        <w:t>width = 60;</w:t>
      </w:r>
    </w:p>
    <w:p w:rsidR="00591809" w:rsidRDefault="00591809" w:rsidP="00591809">
      <w:pPr>
        <w:pStyle w:val="Example-Code"/>
      </w:pPr>
      <w:r>
        <w:tab/>
      </w:r>
      <w:r>
        <w:tab/>
      </w:r>
      <w:r>
        <w:tab/>
        <w:t>break;</w:t>
      </w:r>
    </w:p>
    <w:p w:rsidR="00591809" w:rsidRDefault="00591809" w:rsidP="00591809">
      <w:pPr>
        <w:pStyle w:val="Example-Code"/>
      </w:pPr>
      <w:r>
        <w:tab/>
      </w:r>
      <w:r>
        <w:tab/>
      </w:r>
      <w:r>
        <w:tab/>
        <w:t>case BaseColumn.ColumnTypes.String:</w:t>
      </w:r>
    </w:p>
    <w:p w:rsidR="00591809" w:rsidRDefault="00591809" w:rsidP="00591809">
      <w:pPr>
        <w:pStyle w:val="Example-Code"/>
      </w:pPr>
      <w:r>
        <w:tab/>
      </w:r>
      <w:r>
        <w:tab/>
      </w:r>
      <w:r>
        <w:tab/>
        <w:t>case BaseColumn.ColumnTypes.Very_Large_String:</w:t>
      </w:r>
    </w:p>
    <w:p w:rsidR="00591809" w:rsidRDefault="00591809" w:rsidP="00591809">
      <w:pPr>
        <w:pStyle w:val="Example-Code"/>
      </w:pPr>
      <w:r>
        <w:tab/>
      </w:r>
      <w:r>
        <w:tab/>
      </w:r>
      <w:r>
        <w:tab/>
      </w:r>
      <w:r>
        <w:tab/>
        <w:t>width = 110;</w:t>
      </w:r>
    </w:p>
    <w:p w:rsidR="00591809" w:rsidRDefault="00591809" w:rsidP="00591809">
      <w:pPr>
        <w:pStyle w:val="Example-Code"/>
      </w:pPr>
      <w:r>
        <w:tab/>
      </w:r>
      <w:r>
        <w:tab/>
      </w:r>
      <w:r>
        <w:tab/>
        <w:t>break;</w:t>
      </w:r>
    </w:p>
    <w:p w:rsidR="00591809" w:rsidRDefault="00591809" w:rsidP="00591809">
      <w:pPr>
        <w:pStyle w:val="Example-Code"/>
      </w:pPr>
      <w:r>
        <w:tab/>
      </w:r>
      <w:r>
        <w:tab/>
      </w:r>
      <w:r>
        <w:tab/>
        <w:t>default:</w:t>
      </w:r>
    </w:p>
    <w:p w:rsidR="00591809" w:rsidRDefault="00591809" w:rsidP="00591809">
      <w:pPr>
        <w:pStyle w:val="Example-Code"/>
      </w:pPr>
      <w:r>
        <w:tab/>
      </w:r>
      <w:r>
        <w:tab/>
      </w:r>
      <w:r>
        <w:tab/>
      </w:r>
      <w:r>
        <w:tab/>
        <w:t>width = 50;</w:t>
      </w:r>
    </w:p>
    <w:p w:rsidR="00591809" w:rsidRDefault="00591809" w:rsidP="00591809">
      <w:pPr>
        <w:pStyle w:val="Example-Code"/>
      </w:pPr>
      <w:r>
        <w:tab/>
      </w:r>
      <w:r>
        <w:tab/>
      </w:r>
      <w:r>
        <w:tab/>
        <w:t>break;</w:t>
      </w:r>
    </w:p>
    <w:p w:rsidR="00591809" w:rsidRDefault="00591809" w:rsidP="00591809">
      <w:pPr>
        <w:pStyle w:val="Example-Code"/>
      </w:pPr>
      <w:r>
        <w:tab/>
      </w:r>
      <w:r>
        <w:tab/>
        <w:t>}</w:t>
      </w:r>
    </w:p>
    <w:p w:rsidR="00591809" w:rsidRDefault="00591809" w:rsidP="00591809">
      <w:pPr>
        <w:pStyle w:val="Example-Code"/>
      </w:pPr>
      <w:r>
        <w:tab/>
        <w:t>}</w:t>
      </w:r>
    </w:p>
    <w:p w:rsidR="00591809" w:rsidRDefault="00591809" w:rsidP="00591809">
      <w:pPr>
        <w:pStyle w:val="Example-Code"/>
      </w:pPr>
      <w:r>
        <w:tab/>
        <w:t>if (!skipHeader) {</w:t>
      </w:r>
    </w:p>
    <w:p w:rsidR="00591809" w:rsidRDefault="00591809" w:rsidP="00591809">
      <w:pPr>
        <w:pStyle w:val="Example-Code"/>
      </w:pPr>
      <w:r>
        <w:tab/>
      </w:r>
      <w:r>
        <w:tab/>
        <w:t>excelRow.Cells.Add(new WorksheetCell(col.Name, "HeaderRowStyle"));</w:t>
      </w:r>
    </w:p>
    <w:p w:rsidR="00591809" w:rsidRDefault="00591809" w:rsidP="00591809">
      <w:pPr>
        <w:pStyle w:val="Example-Code"/>
      </w:pPr>
      <w:r>
        <w:tab/>
      </w:r>
      <w:r>
        <w:tab/>
        <w:t>WorksheetColumn worksheetColumn = excelSheet.Table.Columns.Add(width);</w:t>
      </w:r>
    </w:p>
    <w:p w:rsidR="00591809" w:rsidRDefault="00591809" w:rsidP="00591809">
      <w:pPr>
        <w:pStyle w:val="Example-Code"/>
      </w:pPr>
      <w:r>
        <w:tab/>
        <w:t>}</w:t>
      </w:r>
    </w:p>
    <w:p w:rsidR="00591809" w:rsidRDefault="00591809" w:rsidP="00591809">
      <w:pPr>
        <w:pStyle w:val="Example-Code"/>
      </w:pPr>
      <w:r>
        <w:t>}</w:t>
      </w:r>
    </w:p>
    <w:p w:rsidR="00591809" w:rsidRDefault="00591809" w:rsidP="00591809">
      <w:r>
        <w:t>Visual Basic .NET:</w:t>
      </w:r>
    </w:p>
    <w:p w:rsidR="00591809" w:rsidRDefault="00591809" w:rsidP="00591809">
      <w:pPr>
        <w:pStyle w:val="Example-Code"/>
      </w:pPr>
      <w:r>
        <w:t>If Not (IsNothing(col)) Then</w:t>
      </w:r>
    </w:p>
    <w:p w:rsidR="00591809" w:rsidRDefault="00591809" w:rsidP="00591809">
      <w:pPr>
        <w:pStyle w:val="Example-Code"/>
      </w:pPr>
      <w:r>
        <w:tab/>
        <w:t>skipHeader = False</w:t>
      </w:r>
    </w:p>
    <w:p w:rsidR="00591809" w:rsidRDefault="00591809" w:rsidP="00591809">
      <w:pPr>
        <w:pStyle w:val="Example-Code"/>
      </w:pPr>
      <w:r>
        <w:tab/>
        <w:t>If col.TableDefinition.IsExpandableNonCompositeForeignKey(col) Then</w:t>
      </w:r>
    </w:p>
    <w:p w:rsidR="00591809" w:rsidRDefault="00591809" w:rsidP="00591809">
      <w:pPr>
        <w:pStyle w:val="Example-Code"/>
      </w:pPr>
      <w:r>
        <w:tab/>
      </w:r>
      <w:r>
        <w:tab/>
        <w:t xml:space="preserve">'Set width if field is a foreign key </w:t>
      </w:r>
    </w:p>
    <w:p w:rsidR="00591809" w:rsidRDefault="00591809" w:rsidP="00591809">
      <w:pPr>
        <w:pStyle w:val="Example-Code"/>
      </w:pPr>
      <w:r>
        <w:tab/>
      </w:r>
      <w:r>
        <w:tab/>
        <w:t>width = 100</w:t>
      </w:r>
    </w:p>
    <w:p w:rsidR="00591809" w:rsidRDefault="00591809" w:rsidP="00591809">
      <w:pPr>
        <w:pStyle w:val="Example-Code"/>
      </w:pPr>
      <w:r>
        <w:tab/>
        <w:t>Else</w:t>
      </w:r>
    </w:p>
    <w:p w:rsidR="00591809" w:rsidRDefault="00591809" w:rsidP="00591809">
      <w:pPr>
        <w:pStyle w:val="Example-Code"/>
      </w:pPr>
      <w:r>
        <w:tab/>
      </w:r>
      <w:r>
        <w:tab/>
        <w:t>Select Case col.ColumnType</w:t>
      </w:r>
    </w:p>
    <w:p w:rsidR="00591809" w:rsidRDefault="00591809" w:rsidP="00591809">
      <w:pPr>
        <w:pStyle w:val="Example-Code"/>
      </w:pPr>
      <w:r>
        <w:tab/>
      </w:r>
      <w:r>
        <w:tab/>
      </w:r>
      <w:r>
        <w:tab/>
        <w:t>Case BaseColumn.ColumnTypes.Binary, _</w:t>
      </w:r>
    </w:p>
    <w:p w:rsidR="00591809" w:rsidRDefault="00591809" w:rsidP="00591809">
      <w:pPr>
        <w:pStyle w:val="Example-Code"/>
      </w:pPr>
      <w:r>
        <w:tab/>
      </w:r>
      <w:r>
        <w:tab/>
      </w:r>
      <w:r>
        <w:tab/>
        <w:t xml:space="preserve"> BaseColumn.ColumnTypes.Image</w:t>
      </w:r>
    </w:p>
    <w:p w:rsidR="00591809" w:rsidRDefault="00591809" w:rsidP="00591809">
      <w:pPr>
        <w:pStyle w:val="Example-Code"/>
      </w:pPr>
      <w:r>
        <w:tab/>
      </w:r>
      <w:r>
        <w:tab/>
      </w:r>
      <w:r>
        <w:tab/>
      </w:r>
      <w:r>
        <w:tab/>
        <w:t>' Skip - do nothing for these columns</w:t>
      </w:r>
    </w:p>
    <w:p w:rsidR="00591809" w:rsidRDefault="00591809" w:rsidP="00591809">
      <w:pPr>
        <w:pStyle w:val="Example-Code"/>
      </w:pPr>
      <w:r>
        <w:tab/>
      </w:r>
      <w:r>
        <w:tab/>
      </w:r>
      <w:r>
        <w:tab/>
      </w:r>
      <w:r>
        <w:tab/>
        <w:t>skipHeader = True</w:t>
      </w:r>
    </w:p>
    <w:p w:rsidR="00591809" w:rsidRDefault="00591809" w:rsidP="00591809">
      <w:pPr>
        <w:pStyle w:val="Example-Code"/>
      </w:pPr>
      <w:r>
        <w:tab/>
      </w:r>
      <w:r>
        <w:tab/>
      </w:r>
      <w:r>
        <w:tab/>
        <w:t>Case BaseColumn.ColumnTypes.Currency, _</w:t>
      </w:r>
    </w:p>
    <w:p w:rsidR="00591809" w:rsidRDefault="00591809" w:rsidP="00591809">
      <w:pPr>
        <w:pStyle w:val="Example-Code"/>
      </w:pPr>
      <w:r>
        <w:tab/>
      </w:r>
      <w:r>
        <w:tab/>
      </w:r>
      <w:r>
        <w:tab/>
        <w:t>BaseColumn.ColumnTypes.Number, _</w:t>
      </w:r>
    </w:p>
    <w:p w:rsidR="00591809" w:rsidRDefault="00591809" w:rsidP="00591809">
      <w:pPr>
        <w:pStyle w:val="Example-Code"/>
      </w:pPr>
      <w:r>
        <w:tab/>
      </w:r>
      <w:r>
        <w:tab/>
      </w:r>
      <w:r>
        <w:tab/>
        <w:t>BaseColumn.ColumnTypes.Percentage</w:t>
      </w:r>
    </w:p>
    <w:p w:rsidR="00591809" w:rsidRDefault="00591809" w:rsidP="00591809">
      <w:pPr>
        <w:pStyle w:val="Example-Code"/>
      </w:pPr>
      <w:r>
        <w:tab/>
      </w:r>
      <w:r>
        <w:tab/>
      </w:r>
      <w:r>
        <w:tab/>
      </w:r>
      <w:r>
        <w:tab/>
        <w:t>width = 60</w:t>
      </w:r>
    </w:p>
    <w:p w:rsidR="00591809" w:rsidRDefault="00591809" w:rsidP="00591809">
      <w:pPr>
        <w:pStyle w:val="Example-Code"/>
      </w:pPr>
      <w:r>
        <w:tab/>
      </w:r>
      <w:r>
        <w:tab/>
      </w:r>
      <w:r>
        <w:tab/>
        <w:t>Case BaseColumn.ColumnTypes.String, _</w:t>
      </w:r>
    </w:p>
    <w:p w:rsidR="00591809" w:rsidRDefault="00591809" w:rsidP="00591809">
      <w:pPr>
        <w:pStyle w:val="Example-Code"/>
      </w:pPr>
      <w:r>
        <w:tab/>
      </w:r>
      <w:r>
        <w:tab/>
      </w:r>
      <w:r>
        <w:tab/>
        <w:t>BaseColumn.ColumnTypes.Very_Large_String</w:t>
      </w:r>
    </w:p>
    <w:p w:rsidR="00591809" w:rsidRDefault="00591809" w:rsidP="00591809">
      <w:pPr>
        <w:pStyle w:val="Example-Code"/>
      </w:pPr>
      <w:r>
        <w:tab/>
      </w:r>
      <w:r>
        <w:tab/>
      </w:r>
      <w:r>
        <w:tab/>
      </w:r>
      <w:r>
        <w:tab/>
        <w:t>width = 110</w:t>
      </w:r>
    </w:p>
    <w:p w:rsidR="00591809" w:rsidRDefault="00591809" w:rsidP="00591809">
      <w:pPr>
        <w:pStyle w:val="Example-Code"/>
      </w:pPr>
      <w:r>
        <w:tab/>
      </w:r>
      <w:r>
        <w:tab/>
      </w:r>
      <w:r>
        <w:tab/>
        <w:t>Case Else</w:t>
      </w:r>
    </w:p>
    <w:p w:rsidR="00591809" w:rsidRDefault="00591809" w:rsidP="00591809">
      <w:pPr>
        <w:pStyle w:val="Example-Code"/>
      </w:pPr>
      <w:r>
        <w:tab/>
      </w:r>
      <w:r>
        <w:tab/>
      </w:r>
      <w:r>
        <w:tab/>
      </w:r>
      <w:r>
        <w:tab/>
        <w:t>width = 50</w:t>
      </w:r>
    </w:p>
    <w:p w:rsidR="00591809" w:rsidRDefault="00591809" w:rsidP="00591809">
      <w:pPr>
        <w:pStyle w:val="Example-Code"/>
      </w:pPr>
      <w:r>
        <w:tab/>
      </w:r>
      <w:r>
        <w:tab/>
        <w:t>End Select</w:t>
      </w:r>
    </w:p>
    <w:p w:rsidR="00591809" w:rsidRDefault="00591809" w:rsidP="00591809">
      <w:pPr>
        <w:pStyle w:val="Example-Code"/>
      </w:pPr>
      <w:r>
        <w:tab/>
        <w:t>End If</w:t>
      </w:r>
    </w:p>
    <w:p w:rsidR="00591809" w:rsidRDefault="00591809" w:rsidP="00591809">
      <w:pPr>
        <w:pStyle w:val="Example-Code"/>
      </w:pPr>
      <w:r>
        <w:tab/>
        <w:t>If Not skipHeader Then</w:t>
      </w:r>
    </w:p>
    <w:p w:rsidR="00591809" w:rsidRDefault="00591809" w:rsidP="00591809">
      <w:pPr>
        <w:pStyle w:val="Example-Code"/>
      </w:pPr>
      <w:r>
        <w:tab/>
      </w:r>
      <w:r>
        <w:tab/>
        <w:t>excelRow.Cells.Add(New WorksheetCell(col.Name, "HeaderRowStyle"))</w:t>
      </w:r>
    </w:p>
    <w:p w:rsidR="00591809" w:rsidRDefault="00591809" w:rsidP="00591809">
      <w:pPr>
        <w:pStyle w:val="Example-Code"/>
      </w:pPr>
      <w:r>
        <w:tab/>
        <w:t xml:space="preserve"> </w:t>
      </w:r>
      <w:r>
        <w:tab/>
        <w:t>Dim worksheetColumn As WorksheetColumn = excelSheet.Table.Columns.Add(width)</w:t>
      </w:r>
    </w:p>
    <w:p w:rsidR="00591809" w:rsidRDefault="00591809" w:rsidP="00591809">
      <w:pPr>
        <w:pStyle w:val="Example-Code"/>
      </w:pPr>
      <w:r>
        <w:tab/>
        <w:t>End If</w:t>
      </w:r>
    </w:p>
    <w:p w:rsidR="00591809" w:rsidRDefault="00591809" w:rsidP="00591809">
      <w:pPr>
        <w:pStyle w:val="Example-Code"/>
      </w:pPr>
      <w:r>
        <w:lastRenderedPageBreak/>
        <w:t>End If</w:t>
      </w:r>
    </w:p>
    <w:p w:rsidR="00591809" w:rsidRDefault="00591809" w:rsidP="00AA0A84">
      <w:pPr>
        <w:pStyle w:val="Heading5"/>
      </w:pPr>
      <w:r>
        <w:t>Customizing column data formats</w:t>
      </w:r>
    </w:p>
    <w:p w:rsidR="00591809" w:rsidRDefault="00591809" w:rsidP="00591809">
      <w:r w:rsidRPr="005C352B">
        <w:t>CarlosAgExcelXmlWriter</w:t>
      </w:r>
      <w:r>
        <w:t>, the third-party DLL class used to write the exported columns, requires the exported column’s data type to be specified for each exported column.  By default, the Export to Excel code created by Iron Speed Designer assigns:</w:t>
      </w:r>
    </w:p>
    <w:tbl>
      <w:tblPr>
        <w:tblW w:w="4746"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2006"/>
        <w:gridCol w:w="2740"/>
      </w:tblGrid>
      <w:tr w:rsidR="00591809" w:rsidTr="00AA0A84">
        <w:trPr>
          <w:cantSplit/>
          <w:tblHeader/>
        </w:trPr>
        <w:tc>
          <w:tcPr>
            <w:tcW w:w="2006" w:type="dxa"/>
            <w:tcBorders>
              <w:top w:val="single" w:sz="12" w:space="0" w:color="FFFFFF"/>
              <w:left w:val="single" w:sz="12" w:space="0" w:color="FFFFFF"/>
              <w:bottom w:val="single" w:sz="12" w:space="0" w:color="FFFFFF"/>
              <w:right w:val="single" w:sz="12" w:space="0" w:color="FFFFFF"/>
            </w:tcBorders>
            <w:shd w:val="clear" w:color="auto" w:fill="808080"/>
          </w:tcPr>
          <w:p w:rsidR="00591809" w:rsidRPr="003155D7" w:rsidRDefault="00591809" w:rsidP="00AA0A84">
            <w:pPr>
              <w:pStyle w:val="TableHeading"/>
            </w:pPr>
            <w:r>
              <w:t>Column data type</w:t>
            </w:r>
          </w:p>
        </w:tc>
        <w:tc>
          <w:tcPr>
            <w:tcW w:w="2740" w:type="dxa"/>
            <w:tcBorders>
              <w:top w:val="single" w:sz="12" w:space="0" w:color="FFFFFF"/>
              <w:left w:val="single" w:sz="12" w:space="0" w:color="FFFFFF"/>
              <w:bottom w:val="single" w:sz="12" w:space="0" w:color="FFFFFF"/>
              <w:right w:val="single" w:sz="12" w:space="0" w:color="FFFFFF"/>
            </w:tcBorders>
            <w:shd w:val="clear" w:color="auto" w:fill="808080"/>
          </w:tcPr>
          <w:p w:rsidR="00591809" w:rsidRPr="003155D7" w:rsidRDefault="00591809" w:rsidP="00AA0A84">
            <w:pPr>
              <w:pStyle w:val="TableHeading"/>
            </w:pPr>
            <w:r>
              <w:t>Assigned Excel data type</w:t>
            </w:r>
          </w:p>
        </w:tc>
      </w:tr>
      <w:tr w:rsidR="00591809" w:rsidRPr="002D6558" w:rsidTr="00AA0A84">
        <w:tc>
          <w:tcPr>
            <w:tcW w:w="2006"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2D6558" w:rsidRDefault="00591809" w:rsidP="00AA0A84">
            <w:r>
              <w:t>Number</w:t>
            </w:r>
          </w:p>
        </w:tc>
        <w:tc>
          <w:tcPr>
            <w:tcW w:w="2740"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2D6558" w:rsidRDefault="00591809" w:rsidP="00AA0A84">
            <w:r>
              <w:t>Numeric</w:t>
            </w:r>
          </w:p>
        </w:tc>
      </w:tr>
      <w:tr w:rsidR="00591809" w:rsidRPr="002D6558" w:rsidTr="00AA0A84">
        <w:tc>
          <w:tcPr>
            <w:tcW w:w="2006" w:type="dxa"/>
            <w:tcBorders>
              <w:top w:val="single" w:sz="12" w:space="0" w:color="FFFFFF"/>
              <w:left w:val="single" w:sz="12" w:space="0" w:color="FFFFFF"/>
              <w:bottom w:val="single" w:sz="12" w:space="0" w:color="FFFFFF"/>
              <w:right w:val="single" w:sz="12" w:space="0" w:color="FFFFFF"/>
            </w:tcBorders>
            <w:shd w:val="clear" w:color="auto" w:fill="E0E0E0"/>
          </w:tcPr>
          <w:p w:rsidR="00591809" w:rsidRDefault="00591809" w:rsidP="00AA0A84">
            <w:r>
              <w:t>Currency</w:t>
            </w:r>
          </w:p>
        </w:tc>
        <w:tc>
          <w:tcPr>
            <w:tcW w:w="2740" w:type="dxa"/>
            <w:tcBorders>
              <w:top w:val="single" w:sz="12" w:space="0" w:color="FFFFFF"/>
              <w:left w:val="single" w:sz="12" w:space="0" w:color="FFFFFF"/>
              <w:bottom w:val="single" w:sz="12" w:space="0" w:color="FFFFFF"/>
              <w:right w:val="single" w:sz="12" w:space="0" w:color="FFFFFF"/>
            </w:tcBorders>
            <w:shd w:val="clear" w:color="auto" w:fill="E0E0E0"/>
          </w:tcPr>
          <w:p w:rsidR="00591809" w:rsidRDefault="00591809" w:rsidP="00AA0A84">
            <w:r>
              <w:t>Numeric</w:t>
            </w:r>
          </w:p>
        </w:tc>
      </w:tr>
      <w:tr w:rsidR="00591809" w:rsidRPr="002D6558" w:rsidTr="00AA0A84">
        <w:tc>
          <w:tcPr>
            <w:tcW w:w="2006" w:type="dxa"/>
            <w:tcBorders>
              <w:top w:val="single" w:sz="12" w:space="0" w:color="FFFFFF"/>
              <w:left w:val="single" w:sz="12" w:space="0" w:color="FFFFFF"/>
              <w:bottom w:val="single" w:sz="12" w:space="0" w:color="FFFFFF"/>
              <w:right w:val="single" w:sz="12" w:space="0" w:color="FFFFFF"/>
            </w:tcBorders>
            <w:shd w:val="clear" w:color="auto" w:fill="E0E0E0"/>
          </w:tcPr>
          <w:p w:rsidR="00591809" w:rsidRDefault="00591809" w:rsidP="00AA0A84">
            <w:r>
              <w:t>Percentage</w:t>
            </w:r>
          </w:p>
        </w:tc>
        <w:tc>
          <w:tcPr>
            <w:tcW w:w="2740" w:type="dxa"/>
            <w:tcBorders>
              <w:top w:val="single" w:sz="12" w:space="0" w:color="FFFFFF"/>
              <w:left w:val="single" w:sz="12" w:space="0" w:color="FFFFFF"/>
              <w:bottom w:val="single" w:sz="12" w:space="0" w:color="FFFFFF"/>
              <w:right w:val="single" w:sz="12" w:space="0" w:color="FFFFFF"/>
            </w:tcBorders>
            <w:shd w:val="clear" w:color="auto" w:fill="E0E0E0"/>
          </w:tcPr>
          <w:p w:rsidR="00591809" w:rsidRDefault="00591809" w:rsidP="00AA0A84">
            <w:r>
              <w:t>Numeric</w:t>
            </w:r>
          </w:p>
        </w:tc>
      </w:tr>
      <w:tr w:rsidR="00591809" w:rsidRPr="002D6558" w:rsidTr="00AA0A84">
        <w:tc>
          <w:tcPr>
            <w:tcW w:w="2006" w:type="dxa"/>
            <w:tcBorders>
              <w:top w:val="single" w:sz="12" w:space="0" w:color="FFFFFF"/>
              <w:left w:val="single" w:sz="12" w:space="0" w:color="FFFFFF"/>
              <w:bottom w:val="single" w:sz="12" w:space="0" w:color="FFFFFF"/>
              <w:right w:val="single" w:sz="12" w:space="0" w:color="FFFFFF"/>
            </w:tcBorders>
            <w:shd w:val="clear" w:color="auto" w:fill="E0E0E0"/>
          </w:tcPr>
          <w:p w:rsidR="00591809" w:rsidRDefault="00591809" w:rsidP="00AA0A84">
            <w:r>
              <w:t>Date Time</w:t>
            </w:r>
          </w:p>
        </w:tc>
        <w:tc>
          <w:tcPr>
            <w:tcW w:w="2740" w:type="dxa"/>
            <w:tcBorders>
              <w:top w:val="single" w:sz="12" w:space="0" w:color="FFFFFF"/>
              <w:left w:val="single" w:sz="12" w:space="0" w:color="FFFFFF"/>
              <w:bottom w:val="single" w:sz="12" w:space="0" w:color="FFFFFF"/>
              <w:right w:val="single" w:sz="12" w:space="0" w:color="FFFFFF"/>
            </w:tcBorders>
            <w:shd w:val="clear" w:color="auto" w:fill="E0E0E0"/>
          </w:tcPr>
          <w:p w:rsidR="00591809" w:rsidRDefault="00591809" w:rsidP="00AA0A84">
            <w:r>
              <w:t>Date</w:t>
            </w:r>
          </w:p>
        </w:tc>
      </w:tr>
      <w:tr w:rsidR="00591809" w:rsidRPr="002D6558" w:rsidTr="00AA0A84">
        <w:tc>
          <w:tcPr>
            <w:tcW w:w="2006" w:type="dxa"/>
            <w:tcBorders>
              <w:top w:val="single" w:sz="12" w:space="0" w:color="FFFFFF"/>
              <w:left w:val="single" w:sz="12" w:space="0" w:color="FFFFFF"/>
              <w:bottom w:val="single" w:sz="12" w:space="0" w:color="FFFFFF"/>
              <w:right w:val="single" w:sz="12" w:space="0" w:color="FFFFFF"/>
            </w:tcBorders>
            <w:shd w:val="clear" w:color="auto" w:fill="E0E0E0"/>
          </w:tcPr>
          <w:p w:rsidR="00591809" w:rsidRDefault="00591809" w:rsidP="00AA0A84">
            <w:r>
              <w:t>String</w:t>
            </w:r>
          </w:p>
        </w:tc>
        <w:tc>
          <w:tcPr>
            <w:tcW w:w="2740" w:type="dxa"/>
            <w:tcBorders>
              <w:top w:val="single" w:sz="12" w:space="0" w:color="FFFFFF"/>
              <w:left w:val="single" w:sz="12" w:space="0" w:color="FFFFFF"/>
              <w:bottom w:val="single" w:sz="12" w:space="0" w:color="FFFFFF"/>
              <w:right w:val="single" w:sz="12" w:space="0" w:color="FFFFFF"/>
            </w:tcBorders>
            <w:shd w:val="clear" w:color="auto" w:fill="E0E0E0"/>
          </w:tcPr>
          <w:p w:rsidR="00591809" w:rsidRDefault="00591809" w:rsidP="00AA0A84">
            <w:r>
              <w:t>String</w:t>
            </w:r>
          </w:p>
        </w:tc>
      </w:tr>
      <w:tr w:rsidR="00591809" w:rsidRPr="002D6558" w:rsidTr="00AA0A84">
        <w:tc>
          <w:tcPr>
            <w:tcW w:w="2006" w:type="dxa"/>
            <w:tcBorders>
              <w:top w:val="single" w:sz="12" w:space="0" w:color="FFFFFF"/>
              <w:left w:val="single" w:sz="12" w:space="0" w:color="FFFFFF"/>
              <w:bottom w:val="single" w:sz="12" w:space="0" w:color="FFFFFF"/>
              <w:right w:val="single" w:sz="12" w:space="0" w:color="FFFFFF"/>
            </w:tcBorders>
            <w:shd w:val="clear" w:color="auto" w:fill="E0E0E0"/>
          </w:tcPr>
          <w:p w:rsidR="00591809" w:rsidRDefault="00591809" w:rsidP="00AA0A84">
            <w:r>
              <w:t>Very Large String</w:t>
            </w:r>
          </w:p>
        </w:tc>
        <w:tc>
          <w:tcPr>
            <w:tcW w:w="2740" w:type="dxa"/>
            <w:tcBorders>
              <w:top w:val="single" w:sz="12" w:space="0" w:color="FFFFFF"/>
              <w:left w:val="single" w:sz="12" w:space="0" w:color="FFFFFF"/>
              <w:bottom w:val="single" w:sz="12" w:space="0" w:color="FFFFFF"/>
              <w:right w:val="single" w:sz="12" w:space="0" w:color="FFFFFF"/>
            </w:tcBorders>
            <w:shd w:val="clear" w:color="auto" w:fill="E0E0E0"/>
          </w:tcPr>
          <w:p w:rsidR="00591809" w:rsidRDefault="00591809" w:rsidP="00AA0A84">
            <w:r>
              <w:t>String</w:t>
            </w:r>
          </w:p>
        </w:tc>
      </w:tr>
      <w:tr w:rsidR="00591809" w:rsidRPr="002D6558" w:rsidTr="00AA0A84">
        <w:tc>
          <w:tcPr>
            <w:tcW w:w="2006" w:type="dxa"/>
            <w:tcBorders>
              <w:top w:val="single" w:sz="12" w:space="0" w:color="FFFFFF"/>
              <w:left w:val="single" w:sz="12" w:space="0" w:color="FFFFFF"/>
              <w:bottom w:val="single" w:sz="12" w:space="0" w:color="FFFFFF"/>
              <w:right w:val="single" w:sz="12" w:space="0" w:color="FFFFFF"/>
            </w:tcBorders>
            <w:shd w:val="clear" w:color="auto" w:fill="E0E0E0"/>
          </w:tcPr>
          <w:p w:rsidR="00591809" w:rsidRDefault="00591809" w:rsidP="00AA0A84">
            <w:r>
              <w:t>Others</w:t>
            </w:r>
          </w:p>
        </w:tc>
        <w:tc>
          <w:tcPr>
            <w:tcW w:w="2740" w:type="dxa"/>
            <w:tcBorders>
              <w:top w:val="single" w:sz="12" w:space="0" w:color="FFFFFF"/>
              <w:left w:val="single" w:sz="12" w:space="0" w:color="FFFFFF"/>
              <w:bottom w:val="single" w:sz="12" w:space="0" w:color="FFFFFF"/>
              <w:right w:val="single" w:sz="12" w:space="0" w:color="FFFFFF"/>
            </w:tcBorders>
            <w:shd w:val="clear" w:color="auto" w:fill="E0E0E0"/>
          </w:tcPr>
          <w:p w:rsidR="00591809" w:rsidRDefault="00591809" w:rsidP="00AA0A84">
            <w:r>
              <w:t>String</w:t>
            </w:r>
          </w:p>
        </w:tc>
      </w:tr>
    </w:tbl>
    <w:p w:rsidR="00591809" w:rsidRDefault="00591809" w:rsidP="00591809">
      <w:r>
        <w:t>C#:</w:t>
      </w:r>
    </w:p>
    <w:p w:rsidR="00591809" w:rsidRPr="005C352B" w:rsidRDefault="00591809" w:rsidP="00591809">
      <w:pPr>
        <w:pStyle w:val="Example-Code"/>
      </w:pPr>
      <w:r w:rsidRPr="005C352B">
        <w:t>Dim excelDataType As CarlosAg.ExcelXmlWriter.DataType</w:t>
      </w:r>
    </w:p>
    <w:p w:rsidR="00591809" w:rsidRDefault="00591809" w:rsidP="00591809">
      <w:pPr>
        <w:pStyle w:val="Example-Code"/>
      </w:pPr>
      <w:r>
        <w:tab/>
        <w:t>switch (col.ColumnType) {</w:t>
      </w:r>
    </w:p>
    <w:p w:rsidR="00591809" w:rsidRDefault="00591809" w:rsidP="00591809">
      <w:pPr>
        <w:pStyle w:val="Example-Code"/>
      </w:pPr>
      <w:r>
        <w:tab/>
      </w:r>
      <w:r>
        <w:tab/>
        <w:t>case BaseColumn.ColumnTypes.Binary:</w:t>
      </w:r>
    </w:p>
    <w:p w:rsidR="00591809" w:rsidRDefault="00591809" w:rsidP="00591809">
      <w:pPr>
        <w:pStyle w:val="Example-Code"/>
      </w:pPr>
      <w:r>
        <w:tab/>
      </w:r>
      <w:r>
        <w:tab/>
        <w:t>case BaseColumn.ColumnTypes.Image:</w:t>
      </w:r>
    </w:p>
    <w:p w:rsidR="00591809" w:rsidRDefault="00591809" w:rsidP="00591809">
      <w:pPr>
        <w:pStyle w:val="Example-Code"/>
      </w:pPr>
      <w:r>
        <w:tab/>
      </w:r>
      <w:r>
        <w:tab/>
        <w:t>// Skip - do nothing for these columns</w:t>
      </w:r>
    </w:p>
    <w:p w:rsidR="00591809" w:rsidRDefault="00591809" w:rsidP="00591809">
      <w:pPr>
        <w:pStyle w:val="Example-Code"/>
      </w:pPr>
      <w:r>
        <w:tab/>
      </w:r>
      <w:r>
        <w:tab/>
      </w:r>
      <w:r>
        <w:tab/>
        <w:t>skip = true;</w:t>
      </w:r>
    </w:p>
    <w:p w:rsidR="00591809" w:rsidRDefault="00591809" w:rsidP="00591809">
      <w:pPr>
        <w:pStyle w:val="Example-Code"/>
      </w:pPr>
      <w:r>
        <w:tab/>
      </w:r>
      <w:r>
        <w:tab/>
        <w:t>break;</w:t>
      </w:r>
    </w:p>
    <w:p w:rsidR="00591809" w:rsidRDefault="00591809" w:rsidP="00591809">
      <w:pPr>
        <w:pStyle w:val="Example-Code"/>
      </w:pPr>
      <w:r>
        <w:tab/>
      </w:r>
      <w:r>
        <w:tab/>
        <w:t>case BaseColumn.ColumnTypes.Number:</w:t>
      </w:r>
    </w:p>
    <w:p w:rsidR="00591809" w:rsidRDefault="00591809" w:rsidP="00591809">
      <w:pPr>
        <w:pStyle w:val="Example-Code"/>
      </w:pPr>
      <w:r>
        <w:tab/>
      </w:r>
      <w:r>
        <w:tab/>
        <w:t>case BaseColumn.ColumnTypes.Currency:</w:t>
      </w:r>
    </w:p>
    <w:p w:rsidR="00591809" w:rsidRDefault="00591809" w:rsidP="00591809">
      <w:pPr>
        <w:pStyle w:val="Example-Code"/>
      </w:pPr>
      <w:r>
        <w:tab/>
      </w:r>
      <w:r>
        <w:tab/>
        <w:t>case BaseColumn.ColumnTypes.Percentage:</w:t>
      </w:r>
    </w:p>
    <w:p w:rsidR="00591809" w:rsidRPr="008372BB" w:rsidRDefault="00591809" w:rsidP="00591809">
      <w:pPr>
        <w:pStyle w:val="Example-Code"/>
      </w:pPr>
      <w:r>
        <w:tab/>
      </w:r>
      <w:r>
        <w:tab/>
      </w:r>
      <w:r>
        <w:tab/>
        <w:t>excelDataType = DataType.Number;</w:t>
      </w:r>
    </w:p>
    <w:p w:rsidR="00591809" w:rsidRDefault="00591809" w:rsidP="00591809">
      <w:pPr>
        <w:pStyle w:val="Example-Code"/>
      </w:pPr>
      <w:r>
        <w:tab/>
      </w:r>
      <w:r>
        <w:tab/>
      </w:r>
      <w:r>
        <w:tab/>
      </w:r>
      <w:r>
        <w:tab/>
        <w:t>:</w:t>
      </w:r>
    </w:p>
    <w:p w:rsidR="00591809" w:rsidRDefault="00591809" w:rsidP="00591809">
      <w:pPr>
        <w:pStyle w:val="Example-Code"/>
      </w:pPr>
      <w:r>
        <w:tab/>
      </w:r>
      <w:r>
        <w:tab/>
      </w:r>
      <w:r>
        <w:tab/>
      </w:r>
      <w:r>
        <w:tab/>
        <w:t>:</w:t>
      </w:r>
    </w:p>
    <w:p w:rsidR="00591809" w:rsidRDefault="00591809" w:rsidP="00591809">
      <w:pPr>
        <w:pStyle w:val="Example-Code"/>
      </w:pPr>
      <w:r>
        <w:tab/>
      </w:r>
      <w:r>
        <w:tab/>
        <w:t>break;</w:t>
      </w:r>
    </w:p>
    <w:p w:rsidR="00591809" w:rsidRDefault="00591809" w:rsidP="00591809">
      <w:pPr>
        <w:pStyle w:val="Example-Code"/>
      </w:pPr>
      <w:r>
        <w:tab/>
      </w:r>
      <w:r>
        <w:tab/>
        <w:t>case BaseColumn.ColumnTypes.Date:</w:t>
      </w:r>
    </w:p>
    <w:p w:rsidR="00591809" w:rsidRDefault="00591809" w:rsidP="00591809">
      <w:pPr>
        <w:pStyle w:val="Example-Code"/>
      </w:pPr>
      <w:r>
        <w:tab/>
      </w:r>
      <w:r>
        <w:tab/>
      </w:r>
      <w:r>
        <w:tab/>
        <w:t>excelDataType = DataType.DateTime;</w:t>
      </w:r>
    </w:p>
    <w:p w:rsidR="00591809" w:rsidRPr="008372BB" w:rsidRDefault="00591809" w:rsidP="00591809">
      <w:pPr>
        <w:pStyle w:val="Example-Code"/>
      </w:pPr>
      <w:r>
        <w:tab/>
      </w:r>
      <w:r>
        <w:tab/>
      </w:r>
      <w:r>
        <w:tab/>
      </w:r>
      <w:r>
        <w:tab/>
        <w:t>:</w:t>
      </w:r>
    </w:p>
    <w:p w:rsidR="00591809" w:rsidRDefault="00591809" w:rsidP="00591809">
      <w:pPr>
        <w:pStyle w:val="Example-Code"/>
      </w:pPr>
      <w:r>
        <w:tab/>
      </w:r>
      <w:r>
        <w:tab/>
      </w:r>
      <w:r>
        <w:tab/>
      </w:r>
      <w:r>
        <w:tab/>
        <w:t>:</w:t>
      </w:r>
    </w:p>
    <w:p w:rsidR="00591809" w:rsidRDefault="00591809" w:rsidP="00591809">
      <w:pPr>
        <w:pStyle w:val="Example-Code"/>
      </w:pPr>
      <w:r>
        <w:tab/>
      </w:r>
      <w:r>
        <w:tab/>
        <w:t>break;</w:t>
      </w:r>
    </w:p>
    <w:p w:rsidR="00591809" w:rsidRDefault="00591809" w:rsidP="00591809">
      <w:pPr>
        <w:pStyle w:val="Example-Code"/>
      </w:pPr>
      <w:r>
        <w:tab/>
      </w:r>
      <w:r>
        <w:tab/>
        <w:t>case BaseColumn.ColumnTypes.Very_Large_String:</w:t>
      </w:r>
    </w:p>
    <w:p w:rsidR="00591809" w:rsidRDefault="00591809" w:rsidP="00591809">
      <w:pPr>
        <w:pStyle w:val="Example-Code"/>
      </w:pPr>
      <w:r>
        <w:tab/>
      </w:r>
      <w:r>
        <w:tab/>
      </w:r>
      <w:r>
        <w:tab/>
        <w:t>excelDataType = DataType.String;</w:t>
      </w:r>
    </w:p>
    <w:p w:rsidR="00591809" w:rsidRDefault="00591809" w:rsidP="00591809">
      <w:pPr>
        <w:pStyle w:val="Example-Code"/>
      </w:pPr>
      <w:r>
        <w:tab/>
      </w:r>
      <w:r>
        <w:tab/>
      </w:r>
      <w:r>
        <w:tab/>
      </w:r>
      <w:r>
        <w:tab/>
        <w:t>:</w:t>
      </w:r>
    </w:p>
    <w:p w:rsidR="00591809" w:rsidRDefault="00591809" w:rsidP="00591809">
      <w:pPr>
        <w:pStyle w:val="Example-Code"/>
      </w:pPr>
      <w:r>
        <w:tab/>
      </w:r>
      <w:r>
        <w:tab/>
      </w:r>
      <w:r>
        <w:tab/>
      </w:r>
      <w:r>
        <w:tab/>
        <w:t>:</w:t>
      </w:r>
    </w:p>
    <w:p w:rsidR="00591809" w:rsidRDefault="00591809" w:rsidP="00591809">
      <w:pPr>
        <w:pStyle w:val="Example-Code"/>
      </w:pPr>
      <w:r>
        <w:tab/>
      </w:r>
      <w:r>
        <w:tab/>
        <w:t>break;</w:t>
      </w:r>
    </w:p>
    <w:p w:rsidR="00591809" w:rsidRDefault="00591809" w:rsidP="00591809">
      <w:pPr>
        <w:pStyle w:val="Example-Code"/>
      </w:pPr>
      <w:r>
        <w:tab/>
      </w:r>
      <w:r>
        <w:tab/>
        <w:t>default:</w:t>
      </w:r>
    </w:p>
    <w:p w:rsidR="00591809" w:rsidRPr="009E5B5A" w:rsidRDefault="00591809" w:rsidP="00591809">
      <w:pPr>
        <w:pStyle w:val="Example-Code"/>
      </w:pPr>
      <w:r>
        <w:tab/>
      </w:r>
      <w:r>
        <w:tab/>
      </w:r>
      <w:r>
        <w:tab/>
        <w:t xml:space="preserve">excelDataType = DataType.String; </w:t>
      </w:r>
    </w:p>
    <w:p w:rsidR="00591809" w:rsidRDefault="00591809" w:rsidP="00591809">
      <w:pPr>
        <w:pStyle w:val="Example-Code"/>
      </w:pPr>
      <w:r>
        <w:tab/>
      </w:r>
      <w:r>
        <w:tab/>
      </w:r>
      <w:r>
        <w:tab/>
      </w:r>
      <w:r>
        <w:tab/>
        <w:t>:</w:t>
      </w:r>
    </w:p>
    <w:p w:rsidR="00591809" w:rsidRPr="009E5B5A" w:rsidRDefault="00591809" w:rsidP="00591809">
      <w:pPr>
        <w:pStyle w:val="Example-Code"/>
      </w:pPr>
      <w:r>
        <w:tab/>
      </w:r>
      <w:r>
        <w:tab/>
        <w:t>break;</w:t>
      </w:r>
    </w:p>
    <w:p w:rsidR="00591809" w:rsidRDefault="00591809" w:rsidP="00591809">
      <w:pPr>
        <w:pStyle w:val="Example-Code"/>
      </w:pPr>
      <w:r>
        <w:tab/>
        <w:t>}</w:t>
      </w:r>
    </w:p>
    <w:p w:rsidR="00591809" w:rsidRDefault="00591809" w:rsidP="00591809">
      <w:r>
        <w:lastRenderedPageBreak/>
        <w:t>Visual Basic .NET:</w:t>
      </w:r>
    </w:p>
    <w:p w:rsidR="00591809" w:rsidRPr="005C352B" w:rsidRDefault="00591809" w:rsidP="00591809">
      <w:pPr>
        <w:pStyle w:val="Example-Code"/>
      </w:pPr>
      <w:r w:rsidRPr="005C352B">
        <w:t>Dim excelDataType As CarlosAg.ExcelXmlWriter.DataType</w:t>
      </w:r>
    </w:p>
    <w:p w:rsidR="00591809" w:rsidRDefault="00591809" w:rsidP="00591809">
      <w:pPr>
        <w:pStyle w:val="Example-Code"/>
      </w:pPr>
      <w:r>
        <w:t>Select Case col.ColumnType</w:t>
      </w:r>
    </w:p>
    <w:p w:rsidR="00591809" w:rsidRDefault="00591809" w:rsidP="00591809">
      <w:pPr>
        <w:pStyle w:val="Example-Code"/>
      </w:pPr>
      <w:r>
        <w:tab/>
        <w:t>Case BaseColumn.ColumnTypes.Binary, _</w:t>
      </w:r>
    </w:p>
    <w:p w:rsidR="00591809" w:rsidRDefault="00591809" w:rsidP="00591809">
      <w:pPr>
        <w:pStyle w:val="Example-Code"/>
      </w:pPr>
      <w:r>
        <w:tab/>
        <w:t>BaseColumn.ColumnTypes.Image</w:t>
      </w:r>
    </w:p>
    <w:p w:rsidR="00591809" w:rsidRDefault="00591809" w:rsidP="00591809">
      <w:pPr>
        <w:pStyle w:val="Example-Code"/>
      </w:pPr>
      <w:r>
        <w:tab/>
      </w:r>
      <w:r>
        <w:tab/>
        <w:t>' Skip - do nothing for these columns</w:t>
      </w:r>
    </w:p>
    <w:p w:rsidR="00591809" w:rsidRDefault="00591809" w:rsidP="00591809">
      <w:pPr>
        <w:pStyle w:val="Example-Code"/>
      </w:pPr>
      <w:r>
        <w:tab/>
      </w:r>
      <w:r>
        <w:tab/>
        <w:t>skip = True</w:t>
      </w:r>
    </w:p>
    <w:p w:rsidR="00591809" w:rsidRDefault="00591809" w:rsidP="00591809">
      <w:pPr>
        <w:pStyle w:val="Example-Code"/>
      </w:pPr>
      <w:r>
        <w:tab/>
        <w:t>Case BaseColumn.ColumnTypes.Number, _</w:t>
      </w:r>
    </w:p>
    <w:p w:rsidR="00591809" w:rsidRDefault="00591809" w:rsidP="00591809">
      <w:pPr>
        <w:pStyle w:val="Example-Code"/>
      </w:pPr>
      <w:r>
        <w:tab/>
        <w:t>BaseColumn.ColumnTypes.Currency, _</w:t>
      </w:r>
    </w:p>
    <w:p w:rsidR="00591809" w:rsidRDefault="00591809" w:rsidP="00591809">
      <w:pPr>
        <w:pStyle w:val="Example-Code"/>
      </w:pPr>
      <w:r>
        <w:tab/>
        <w:t>BaseColumn.ColumnTypes.Percentage</w:t>
      </w:r>
    </w:p>
    <w:p w:rsidR="00591809" w:rsidRDefault="00591809" w:rsidP="00591809">
      <w:pPr>
        <w:pStyle w:val="Example-Code"/>
      </w:pPr>
      <w:r>
        <w:tab/>
      </w:r>
      <w:r>
        <w:tab/>
        <w:t xml:space="preserve">excelDataType = DataType.Number     </w:t>
      </w:r>
    </w:p>
    <w:p w:rsidR="00591809" w:rsidRDefault="00591809" w:rsidP="00591809">
      <w:pPr>
        <w:pStyle w:val="Example-Code"/>
      </w:pPr>
      <w:r>
        <w:tab/>
        <w:t>Case BaseColumn.ColumnTypes.Date</w:t>
      </w:r>
    </w:p>
    <w:p w:rsidR="00591809" w:rsidRDefault="00591809" w:rsidP="00591809">
      <w:pPr>
        <w:pStyle w:val="Example-Code"/>
      </w:pPr>
      <w:r>
        <w:tab/>
      </w:r>
      <w:r>
        <w:tab/>
        <w:t>excelDataType = DataType.Da</w:t>
      </w:r>
    </w:p>
    <w:p w:rsidR="00591809" w:rsidRDefault="00591809" w:rsidP="00591809">
      <w:pPr>
        <w:pStyle w:val="Example-Code"/>
      </w:pPr>
      <w:r>
        <w:tab/>
        <w:t>Case BaseColumn.ColumnTypes.Very_Large_String</w:t>
      </w:r>
    </w:p>
    <w:p w:rsidR="00591809" w:rsidRDefault="00591809" w:rsidP="00591809">
      <w:pPr>
        <w:pStyle w:val="Example-Code"/>
      </w:pPr>
      <w:r>
        <w:tab/>
      </w:r>
      <w:r>
        <w:tab/>
        <w:t>excelDataType = DataType.String</w:t>
      </w:r>
    </w:p>
    <w:p w:rsidR="00591809" w:rsidRDefault="00591809" w:rsidP="00591809">
      <w:pPr>
        <w:pStyle w:val="Example-Code"/>
      </w:pPr>
      <w:r>
        <w:tab/>
        <w:t>Case Else</w:t>
      </w:r>
    </w:p>
    <w:p w:rsidR="00591809" w:rsidRDefault="00591809" w:rsidP="00591809">
      <w:pPr>
        <w:pStyle w:val="Example-Code"/>
      </w:pPr>
      <w:r>
        <w:tab/>
      </w:r>
      <w:r>
        <w:tab/>
        <w:t>excelDataType = DataType.String</w:t>
      </w:r>
    </w:p>
    <w:p w:rsidR="00591809" w:rsidRDefault="00591809" w:rsidP="00591809">
      <w:pPr>
        <w:pStyle w:val="Example-Code"/>
      </w:pPr>
      <w:r>
        <w:t xml:space="preserve">End Select </w:t>
      </w:r>
    </w:p>
    <w:p w:rsidR="00591809" w:rsidRDefault="00591809" w:rsidP="00AA0A84">
      <w:pPr>
        <w:pStyle w:val="Heading5"/>
      </w:pPr>
      <w:r>
        <w:t>Customizing column heading font and style</w:t>
      </w:r>
    </w:p>
    <w:p w:rsidR="00591809" w:rsidRPr="00853D7F" w:rsidRDefault="00591809" w:rsidP="00591809">
      <w:r w:rsidRPr="00853D7F">
        <w:t>The exported data includes column headings in the first row</w:t>
      </w:r>
      <w:r>
        <w:t xml:space="preserve"> of the spreadsheet</w:t>
      </w:r>
      <w:r w:rsidRPr="00853D7F">
        <w:t xml:space="preserve">. </w:t>
      </w:r>
      <w:r>
        <w:t xml:space="preserve"> </w:t>
      </w:r>
      <w:r w:rsidRPr="00853D7F">
        <w:t>The column heading</w:t>
      </w:r>
      <w:r>
        <w:t>s</w:t>
      </w:r>
      <w:r w:rsidRPr="00853D7F">
        <w:t xml:space="preserve"> </w:t>
      </w:r>
      <w:r>
        <w:t xml:space="preserve">are </w:t>
      </w:r>
      <w:r w:rsidRPr="00853D7F">
        <w:t>the same as the corresponding database field name</w:t>
      </w:r>
      <w:r>
        <w:t>s</w:t>
      </w:r>
      <w:r w:rsidRPr="00853D7F">
        <w:t>.  The font, size, color and pattern attributes of the exported columns’ header fields are all customizable as illustrated in the code snippet below:</w:t>
      </w:r>
    </w:p>
    <w:p w:rsidR="00591809" w:rsidRPr="00853D7F" w:rsidRDefault="00591809" w:rsidP="00591809">
      <w:r w:rsidRPr="00853D7F">
        <w:t>C#</w:t>
      </w:r>
      <w:r>
        <w:t>:</w:t>
      </w:r>
    </w:p>
    <w:p w:rsidR="00591809" w:rsidRDefault="00591809" w:rsidP="00591809">
      <w:pPr>
        <w:pStyle w:val="Example-Code"/>
      </w:pPr>
      <w:r>
        <w:t>// Define a style for all column headers</w:t>
      </w:r>
    </w:p>
    <w:p w:rsidR="00591809" w:rsidRDefault="00591809" w:rsidP="00591809">
      <w:pPr>
        <w:pStyle w:val="Example-Code"/>
      </w:pPr>
      <w:r>
        <w:t>CarlosAg.ExcelXmlWriter.WorksheetStyle excelHeaderStyle = excelBook.Styles.Add("HeaderRowStyle");</w:t>
      </w:r>
    </w:p>
    <w:p w:rsidR="00591809" w:rsidRDefault="00591809" w:rsidP="00591809">
      <w:pPr>
        <w:pStyle w:val="Example-Code"/>
      </w:pPr>
      <w:r>
        <w:t>excelHeaderStyle.Font.Bold = true;</w:t>
      </w:r>
    </w:p>
    <w:p w:rsidR="00591809" w:rsidRDefault="00591809" w:rsidP="00591809">
      <w:pPr>
        <w:pStyle w:val="Example-Code"/>
      </w:pPr>
      <w:r>
        <w:t>excelHeaderStyle.Font.FontName = "Verdana";</w:t>
      </w:r>
    </w:p>
    <w:p w:rsidR="00591809" w:rsidRDefault="00591809" w:rsidP="00591809">
      <w:pPr>
        <w:pStyle w:val="Example-Code"/>
      </w:pPr>
      <w:r>
        <w:t>excelHeaderStyle.Font.Size = 8;</w:t>
      </w:r>
    </w:p>
    <w:p w:rsidR="00591809" w:rsidRDefault="00591809" w:rsidP="00591809">
      <w:pPr>
        <w:pStyle w:val="Example-Code"/>
      </w:pPr>
      <w:r>
        <w:t>excelHeaderStyle.Font.Color = "#FFFFFF";</w:t>
      </w:r>
    </w:p>
    <w:p w:rsidR="00591809" w:rsidRDefault="00591809" w:rsidP="00591809">
      <w:pPr>
        <w:pStyle w:val="Example-Code"/>
      </w:pPr>
      <w:r>
        <w:t>excelHeaderStyle.Interior.Color = "#000000";</w:t>
      </w:r>
    </w:p>
    <w:p w:rsidR="00591809" w:rsidRDefault="00591809" w:rsidP="00591809">
      <w:pPr>
        <w:pStyle w:val="Example-Code"/>
      </w:pPr>
      <w:r>
        <w:t>excelHeaderStyle.Interior.Pattern = StyleInteriorPattern.Solid;</w:t>
      </w:r>
    </w:p>
    <w:p w:rsidR="00591809" w:rsidRPr="008B36EC" w:rsidRDefault="00591809" w:rsidP="00591809">
      <w:r w:rsidRPr="008B36EC">
        <w:t>Visual Basic .NET:</w:t>
      </w:r>
    </w:p>
    <w:p w:rsidR="00591809" w:rsidRDefault="00591809" w:rsidP="00591809">
      <w:pPr>
        <w:pStyle w:val="Example-Code"/>
      </w:pPr>
      <w:r>
        <w:t>‘ Define a style for all column headers</w:t>
      </w:r>
    </w:p>
    <w:p w:rsidR="00591809" w:rsidRDefault="00591809" w:rsidP="00591809">
      <w:pPr>
        <w:pStyle w:val="Example-Code"/>
      </w:pPr>
      <w:r>
        <w:t>Dim excelHeaderStyle As CarlosAg.ExcelXmlWriter.WorksheetStyle = excelBook.Styles.Add("HeaderRowStyle")</w:t>
      </w:r>
    </w:p>
    <w:p w:rsidR="00591809" w:rsidRDefault="00591809" w:rsidP="00591809">
      <w:pPr>
        <w:pStyle w:val="Example-Code"/>
      </w:pPr>
      <w:r>
        <w:t>excelHeaderStyle.Font.Bold = True</w:t>
      </w:r>
    </w:p>
    <w:p w:rsidR="00591809" w:rsidRDefault="00591809" w:rsidP="00591809">
      <w:pPr>
        <w:pStyle w:val="Example-Code"/>
      </w:pPr>
      <w:r>
        <w:t>excelHeaderStyle.Font.FontName = "Verdana"</w:t>
      </w:r>
    </w:p>
    <w:p w:rsidR="00591809" w:rsidRDefault="00591809" w:rsidP="00591809">
      <w:pPr>
        <w:pStyle w:val="Example-Code"/>
      </w:pPr>
      <w:r>
        <w:t>excelHeaderStyle.Font.Size = 8</w:t>
      </w:r>
    </w:p>
    <w:p w:rsidR="00591809" w:rsidRDefault="00591809" w:rsidP="00591809">
      <w:pPr>
        <w:pStyle w:val="Example-Code"/>
      </w:pPr>
      <w:r>
        <w:t>excelHeaderStyle.Font.Color = "#FFFFFF"</w:t>
      </w:r>
    </w:p>
    <w:p w:rsidR="00591809" w:rsidRDefault="00591809" w:rsidP="00591809">
      <w:pPr>
        <w:pStyle w:val="Example-Code"/>
      </w:pPr>
      <w:r>
        <w:t>excelHeaderStyle.Interior.Color = "#000000"</w:t>
      </w:r>
    </w:p>
    <w:p w:rsidR="00591809" w:rsidRDefault="00591809" w:rsidP="00591809">
      <w:pPr>
        <w:pStyle w:val="Example-Code"/>
      </w:pPr>
      <w:r>
        <w:t xml:space="preserve">excelHeaderStyle.Interior.Pattern = StyleInteriorPattern.Solid </w:t>
      </w:r>
    </w:p>
    <w:p w:rsidR="00591809" w:rsidRPr="008B36EC" w:rsidRDefault="00591809" w:rsidP="00AA0A84">
      <w:pPr>
        <w:pStyle w:val="Heading5"/>
      </w:pPr>
      <w:r w:rsidRPr="008B36EC">
        <w:lastRenderedPageBreak/>
        <w:t>Customizing column text font and style</w:t>
      </w:r>
    </w:p>
    <w:p w:rsidR="00591809" w:rsidRDefault="00591809" w:rsidP="00591809">
      <w:r>
        <w:t>The font, size, color and other attributes of the exported columns are customizable as shown below:</w:t>
      </w:r>
    </w:p>
    <w:p w:rsidR="00591809" w:rsidRDefault="00591809" w:rsidP="00591809">
      <w:r>
        <w:t>C#:</w:t>
      </w:r>
    </w:p>
    <w:p w:rsidR="00591809" w:rsidRDefault="00591809" w:rsidP="00591809">
      <w:pPr>
        <w:pStyle w:val="Example-Code"/>
      </w:pPr>
      <w:r>
        <w:t>// Define a unique column style for each column in the table to be exported</w:t>
      </w:r>
    </w:p>
    <w:p w:rsidR="00591809" w:rsidRDefault="00591809" w:rsidP="00591809">
      <w:pPr>
        <w:pStyle w:val="Example-Code"/>
      </w:pPr>
      <w:r>
        <w:t xml:space="preserve">if ((rowCounter == 0)) </w:t>
      </w:r>
    </w:p>
    <w:p w:rsidR="00591809" w:rsidRDefault="00591809" w:rsidP="00591809">
      <w:pPr>
        <w:pStyle w:val="Example-Code"/>
      </w:pPr>
      <w:r>
        <w:t>{</w:t>
      </w:r>
    </w:p>
    <w:p w:rsidR="00591809" w:rsidRDefault="00591809" w:rsidP="00591809">
      <w:pPr>
        <w:pStyle w:val="Example-Code"/>
      </w:pPr>
      <w:r>
        <w:tab/>
        <w:t xml:space="preserve">CarlosAg.ExcelXmlWriter.WorksheetStyle excelColumnStyle = </w:t>
      </w:r>
    </w:p>
    <w:p w:rsidR="00591809" w:rsidRDefault="00591809" w:rsidP="00591809">
      <w:pPr>
        <w:pStyle w:val="Example-Code"/>
      </w:pPr>
      <w:r>
        <w:tab/>
        <w:t>excelBook.Styles.Add((exCol.DisplayColumn.ToString() + columnCounter));</w:t>
      </w:r>
    </w:p>
    <w:p w:rsidR="00591809" w:rsidRDefault="00591809" w:rsidP="00591809">
      <w:pPr>
        <w:pStyle w:val="Example-Code"/>
      </w:pPr>
      <w:r>
        <w:tab/>
        <w:t>excelColumnStyle.Font.FontName = "Verdana";</w:t>
      </w:r>
    </w:p>
    <w:p w:rsidR="00591809" w:rsidRDefault="00591809" w:rsidP="00591809">
      <w:pPr>
        <w:pStyle w:val="Example-Code"/>
      </w:pPr>
      <w:r>
        <w:tab/>
        <w:t>excelColumnStyle.Font.Size = 8;</w:t>
      </w:r>
    </w:p>
    <w:p w:rsidR="00591809" w:rsidRDefault="00591809" w:rsidP="00591809">
      <w:pPr>
        <w:pStyle w:val="Example-Code"/>
      </w:pPr>
      <w:r>
        <w:tab/>
        <w:t>// Set the display format for the column to be exported</w:t>
      </w:r>
    </w:p>
    <w:p w:rsidR="00591809" w:rsidRDefault="00591809" w:rsidP="00591809">
      <w:pPr>
        <w:pStyle w:val="Example-Code"/>
      </w:pPr>
      <w:r>
        <w:tab/>
        <w:t xml:space="preserve">if (!exCol.DisplayFormat.Equals("Default")) </w:t>
      </w:r>
    </w:p>
    <w:p w:rsidR="00591809" w:rsidRDefault="00591809" w:rsidP="00591809">
      <w:pPr>
        <w:pStyle w:val="Example-Code"/>
      </w:pPr>
      <w:r>
        <w:tab/>
        <w:t>{</w:t>
      </w:r>
    </w:p>
    <w:p w:rsidR="00591809" w:rsidRDefault="00591809" w:rsidP="00591809">
      <w:pPr>
        <w:pStyle w:val="Example-Code"/>
      </w:pPr>
      <w:r>
        <w:tab/>
      </w:r>
      <w:r>
        <w:tab/>
        <w:t>excelColumnStyle.NumberFormat = exCol.DisplayFormat;</w:t>
      </w:r>
    </w:p>
    <w:p w:rsidR="00591809" w:rsidRDefault="00591809" w:rsidP="00591809">
      <w:pPr>
        <w:pStyle w:val="Example-Code"/>
      </w:pPr>
      <w:r>
        <w:tab/>
        <w:t>}</w:t>
      </w:r>
    </w:p>
    <w:p w:rsidR="00591809" w:rsidRDefault="00591809" w:rsidP="00591809">
      <w:pPr>
        <w:pStyle w:val="Example-Code"/>
      </w:pPr>
      <w:r>
        <w:t>}</w:t>
      </w:r>
    </w:p>
    <w:p w:rsidR="00591809" w:rsidRDefault="00591809" w:rsidP="00591809">
      <w:pPr>
        <w:pStyle w:val="Example-Code"/>
      </w:pPr>
      <w:r>
        <w:t>if (!skip) {</w:t>
      </w:r>
    </w:p>
    <w:p w:rsidR="00591809" w:rsidRDefault="00591809" w:rsidP="00591809">
      <w:pPr>
        <w:pStyle w:val="Example-Code"/>
      </w:pPr>
      <w:r>
        <w:tab/>
        <w:t xml:space="preserve">excelRow.Cells.Add(new WorksheetCell(val, excelDataType, (exCol.DisplayColumn.ToString() + </w:t>
      </w:r>
    </w:p>
    <w:p w:rsidR="00591809" w:rsidRDefault="00591809" w:rsidP="00591809">
      <w:pPr>
        <w:pStyle w:val="Example-Code"/>
      </w:pPr>
      <w:r>
        <w:tab/>
        <w:t>columnCounter)));</w:t>
      </w:r>
    </w:p>
    <w:p w:rsidR="00591809" w:rsidRDefault="00591809" w:rsidP="00591809">
      <w:pPr>
        <w:pStyle w:val="Example-Code"/>
      </w:pPr>
      <w:r>
        <w:t>}</w:t>
      </w:r>
    </w:p>
    <w:p w:rsidR="00591809" w:rsidRDefault="00591809" w:rsidP="00591809">
      <w:r>
        <w:t>Visual Basic .NET:</w:t>
      </w:r>
    </w:p>
    <w:p w:rsidR="00591809" w:rsidRDefault="00591809" w:rsidP="00591809">
      <w:pPr>
        <w:pStyle w:val="Example-Code"/>
      </w:pPr>
      <w:r>
        <w:t>' Define a unique column style for each column in the table to be exported</w:t>
      </w:r>
    </w:p>
    <w:p w:rsidR="00591809" w:rsidRDefault="00591809" w:rsidP="00591809">
      <w:pPr>
        <w:pStyle w:val="Example-Code"/>
      </w:pPr>
      <w:r>
        <w:t>If (rowCounter = 0) Then</w:t>
      </w:r>
    </w:p>
    <w:p w:rsidR="00591809" w:rsidRDefault="00591809" w:rsidP="00591809">
      <w:pPr>
        <w:pStyle w:val="Example-Code"/>
      </w:pPr>
      <w:r>
        <w:tab/>
        <w:t xml:space="preserve">Dim excelColumnStyle As CarlosAg.ExcelXmlWriter.WorksheetStyle = </w:t>
      </w:r>
    </w:p>
    <w:p w:rsidR="00591809" w:rsidRDefault="00591809" w:rsidP="00591809">
      <w:pPr>
        <w:pStyle w:val="Example-Code"/>
      </w:pPr>
      <w:r>
        <w:tab/>
        <w:t>excelBook.Styles.Add(exCol.DisplayColumn.ToString() &amp; columnCounter)</w:t>
      </w:r>
    </w:p>
    <w:p w:rsidR="00591809" w:rsidRDefault="00591809" w:rsidP="00591809">
      <w:pPr>
        <w:pStyle w:val="Example-Code"/>
      </w:pPr>
      <w:r>
        <w:tab/>
        <w:t>excelColumnStyle.Font.FontName = "Verdana"</w:t>
      </w:r>
    </w:p>
    <w:p w:rsidR="00591809" w:rsidRPr="00DF25C3" w:rsidRDefault="00591809" w:rsidP="00591809">
      <w:pPr>
        <w:pStyle w:val="Example-Code"/>
      </w:pPr>
      <w:r>
        <w:tab/>
        <w:t xml:space="preserve">excelColumnStyle.Font.Size = 8 </w:t>
      </w:r>
    </w:p>
    <w:p w:rsidR="00591809" w:rsidRDefault="00591809" w:rsidP="00591809">
      <w:pPr>
        <w:pStyle w:val="Example-Code"/>
      </w:pPr>
      <w:r>
        <w:tab/>
        <w:t>‘ Set the display format for the column to be exported</w:t>
      </w:r>
    </w:p>
    <w:p w:rsidR="00591809" w:rsidRDefault="00591809" w:rsidP="00591809">
      <w:pPr>
        <w:pStyle w:val="Example-Code"/>
      </w:pPr>
      <w:r>
        <w:tab/>
        <w:t>If Not (exCol.DisplayFormat.Equals("Default")) Then</w:t>
      </w:r>
    </w:p>
    <w:p w:rsidR="00591809" w:rsidRDefault="00591809" w:rsidP="00591809">
      <w:pPr>
        <w:pStyle w:val="Example-Code"/>
      </w:pPr>
      <w:r>
        <w:tab/>
      </w:r>
      <w:r>
        <w:tab/>
        <w:t>excelColumnStyle.NumberFormat = exCol.DisplayFormat</w:t>
      </w:r>
    </w:p>
    <w:p w:rsidR="00591809" w:rsidRDefault="00591809" w:rsidP="00591809">
      <w:pPr>
        <w:pStyle w:val="Example-Code"/>
      </w:pPr>
      <w:r>
        <w:tab/>
        <w:t>End If</w:t>
      </w:r>
    </w:p>
    <w:p w:rsidR="00591809" w:rsidRDefault="00591809" w:rsidP="00591809">
      <w:pPr>
        <w:pStyle w:val="Example-Code"/>
      </w:pPr>
      <w:r>
        <w:t>End If</w:t>
      </w:r>
    </w:p>
    <w:p w:rsidR="00591809" w:rsidRDefault="00591809" w:rsidP="00591809">
      <w:pPr>
        <w:pStyle w:val="Example-Code"/>
      </w:pPr>
      <w:r>
        <w:t>If Not skip Then</w:t>
      </w:r>
    </w:p>
    <w:p w:rsidR="00591809" w:rsidRDefault="00591809" w:rsidP="00591809">
      <w:pPr>
        <w:pStyle w:val="Example-Code"/>
      </w:pPr>
      <w:r>
        <w:tab/>
        <w:t>excelRow.Cells.Add(New WorksheetCell(val, excelDataType, exCol.DisplayColumn.ToString() &amp; columnCounter))</w:t>
      </w:r>
    </w:p>
    <w:p w:rsidR="00591809" w:rsidRDefault="00591809" w:rsidP="00591809">
      <w:pPr>
        <w:pStyle w:val="Example-Code"/>
      </w:pPr>
      <w:r>
        <w:t>End If</w:t>
      </w:r>
    </w:p>
    <w:p w:rsidR="00591809" w:rsidRPr="008B36EC" w:rsidRDefault="00591809" w:rsidP="00AA0A84">
      <w:pPr>
        <w:pStyle w:val="Heading5"/>
      </w:pPr>
      <w:r>
        <w:t>E</w:t>
      </w:r>
      <w:r w:rsidRPr="008B36EC">
        <w:t>xporting foreign key values</w:t>
      </w:r>
    </w:p>
    <w:p w:rsidR="00591809" w:rsidRDefault="00591809" w:rsidP="00591809">
      <w:r>
        <w:t>Iron Speed Designer exports foreign key columns and automatically displays the corresponding fields specified via the Display Foreign Key As (DFKA) property.  For example, if Orders.CustomerID is a foreign key field referencing the Customers table, then the exported Orders.CustomerID column will display customers’ names instead of CustomerIDs.  The Format method returns the appropriate data format of the column value that is passed.  You can remove this function call if you would like to display the raw foreign key value instead of its Display Foreign Key As value.</w:t>
      </w:r>
    </w:p>
    <w:p w:rsidR="00591809" w:rsidRDefault="00591809" w:rsidP="00591809">
      <w:pPr>
        <w:pStyle w:val="Heading2"/>
        <w:numPr>
          <w:ilvl w:val="0"/>
          <w:numId w:val="0"/>
        </w:numPr>
      </w:pPr>
      <w:bookmarkStart w:id="167" w:name="_Ref164858451"/>
      <w:bookmarkStart w:id="168" w:name="_Toc167621838"/>
      <w:bookmarkStart w:id="169" w:name="_Toc412569585"/>
      <w:bookmarkStart w:id="170" w:name="_Toc414866288"/>
      <w:r>
        <w:lastRenderedPageBreak/>
        <w:t>Crystal Reports Application Development and Deployment</w:t>
      </w:r>
      <w:bookmarkEnd w:id="167"/>
      <w:bookmarkEnd w:id="168"/>
      <w:bookmarkEnd w:id="169"/>
      <w:bookmarkEnd w:id="170"/>
    </w:p>
    <w:p w:rsidR="00591809" w:rsidRDefault="00591809" w:rsidP="00591809">
      <w:r w:rsidRPr="00915562">
        <w:fldChar w:fldCharType="begin"/>
      </w:r>
      <w:r w:rsidRPr="00915562">
        <w:instrText>xe "</w:instrText>
      </w:r>
      <w:r>
        <w:instrText>Crystal Reports Deployment</w:instrText>
      </w:r>
      <w:r w:rsidRPr="00915562">
        <w:instrText>"</w:instrText>
      </w:r>
      <w:r w:rsidRPr="00915562">
        <w:fldChar w:fldCharType="end"/>
      </w:r>
      <w:r w:rsidRPr="00915562">
        <w:fldChar w:fldCharType="begin"/>
      </w:r>
      <w:r w:rsidRPr="00915562">
        <w:instrText>xe "Deployment:</w:instrText>
      </w:r>
      <w:r>
        <w:instrText>Crystal Reports</w:instrText>
      </w:r>
      <w:r w:rsidRPr="00915562">
        <w:instrText>"</w:instrText>
      </w:r>
      <w:r w:rsidRPr="00915562">
        <w:fldChar w:fldCharType="end"/>
      </w:r>
    </w:p>
    <w:p w:rsidR="00591809" w:rsidRDefault="00591809" w:rsidP="00AA0A84">
      <w:pPr>
        <w:pStyle w:val="Heading5"/>
      </w:pPr>
      <w:r>
        <w:t>Medium trust operation</w:t>
      </w:r>
    </w:p>
    <w:p w:rsidR="00591809" w:rsidRPr="00E40A87" w:rsidRDefault="00591809" w:rsidP="00591809">
      <w:r>
        <w:t xml:space="preserve">Crystal Reports code customizations generally only work in Full Trust or High Trust security mode and will not work under the </w:t>
      </w:r>
      <w:r w:rsidRPr="00E40A87">
        <w:t>Medi</w:t>
      </w:r>
      <w:r>
        <w:t xml:space="preserve">um </w:t>
      </w:r>
      <w:r w:rsidRPr="00E40A87">
        <w:t>Trust</w:t>
      </w:r>
      <w:r>
        <w:t xml:space="preserve"> security mode typically used by application hosting providers.</w:t>
      </w:r>
    </w:p>
    <w:p w:rsidR="00591809" w:rsidRDefault="00591809" w:rsidP="00AA0A84">
      <w:pPr>
        <w:pStyle w:val="Heading5"/>
      </w:pPr>
      <w:r>
        <w:t>Topics</w:t>
      </w:r>
    </w:p>
    <w:p w:rsidR="00591809" w:rsidRDefault="00591809" w:rsidP="00591809">
      <w:r>
        <w:fldChar w:fldCharType="begin"/>
      </w:r>
      <w:r>
        <w:instrText xml:space="preserve"> REF _Ref167694488 \h </w:instrText>
      </w:r>
      <w:r>
        <w:fldChar w:fldCharType="separate"/>
      </w:r>
      <w:r w:rsidR="00CF2C16" w:rsidRPr="00AA0A84">
        <w:t>Creating a Crystal Reports Report File</w:t>
      </w:r>
      <w:r>
        <w:fldChar w:fldCharType="end"/>
      </w:r>
    </w:p>
    <w:p w:rsidR="00591809" w:rsidRDefault="00591809" w:rsidP="00591809">
      <w:r>
        <w:fldChar w:fldCharType="begin"/>
      </w:r>
      <w:r>
        <w:instrText xml:space="preserve"> REF _Ref167694489 \h </w:instrText>
      </w:r>
      <w:r>
        <w:fldChar w:fldCharType="separate"/>
      </w:r>
      <w:r w:rsidR="00CF2C16" w:rsidRPr="00AA0A84">
        <w:t>Adding a Crystal Report to Your Iron Speed Designer Application</w:t>
      </w:r>
      <w:r>
        <w:fldChar w:fldCharType="end"/>
      </w:r>
    </w:p>
    <w:p w:rsidR="00591809" w:rsidRDefault="00591809" w:rsidP="00591809">
      <w:r>
        <w:fldChar w:fldCharType="begin"/>
      </w:r>
      <w:r>
        <w:instrText xml:space="preserve"> REF _Ref167694490 \h </w:instrText>
      </w:r>
      <w:r>
        <w:fldChar w:fldCharType="separate"/>
      </w:r>
      <w:r w:rsidR="00CF2C16" w:rsidRPr="00AA0A84">
        <w:t>Adding Crystal Reports References to Your Project</w:t>
      </w:r>
      <w:r>
        <w:fldChar w:fldCharType="end"/>
      </w:r>
    </w:p>
    <w:p w:rsidR="00591809" w:rsidRDefault="00591809" w:rsidP="00591809">
      <w:r>
        <w:fldChar w:fldCharType="begin"/>
      </w:r>
      <w:r>
        <w:instrText xml:space="preserve"> REF _Ref107836895 \h </w:instrText>
      </w:r>
      <w:r>
        <w:fldChar w:fldCharType="separate"/>
      </w:r>
      <w:r w:rsidR="00CF2C16" w:rsidRPr="00AA0A84">
        <w:t>Opening Crystal Reports PDF Files in Separate Browser Windows</w:t>
      </w:r>
      <w:r>
        <w:fldChar w:fldCharType="end"/>
      </w:r>
    </w:p>
    <w:p w:rsidR="00591809" w:rsidRDefault="00591809" w:rsidP="00591809">
      <w:r>
        <w:fldChar w:fldCharType="begin"/>
      </w:r>
      <w:r>
        <w:instrText xml:space="preserve"> REF _Ref167619136 \h </w:instrText>
      </w:r>
      <w:r>
        <w:fldChar w:fldCharType="separate"/>
      </w:r>
      <w:r w:rsidR="00CF2C16" w:rsidRPr="00AA0A84">
        <w:t>Deploying a Crystal Reports Application</w:t>
      </w:r>
      <w:r>
        <w:fldChar w:fldCharType="end"/>
      </w:r>
    </w:p>
    <w:p w:rsidR="00591809" w:rsidRDefault="00591809" w:rsidP="00591809">
      <w:r>
        <w:fldChar w:fldCharType="begin"/>
      </w:r>
      <w:r>
        <w:instrText xml:space="preserve"> REF _Ref167694491 \h </w:instrText>
      </w:r>
      <w:r>
        <w:fldChar w:fldCharType="separate"/>
      </w:r>
      <w:r w:rsidR="00CF2C16" w:rsidRPr="00AA0A84">
        <w:t>Compilation Errors</w:t>
      </w:r>
      <w:r>
        <w:fldChar w:fldCharType="end"/>
      </w:r>
    </w:p>
    <w:p w:rsidR="00591809" w:rsidRDefault="00591809" w:rsidP="00591809"/>
    <w:p w:rsidR="00591809" w:rsidRPr="00AA0A84" w:rsidRDefault="00591809" w:rsidP="00AA0A84">
      <w:pPr>
        <w:pStyle w:val="Heading3"/>
      </w:pPr>
      <w:bookmarkStart w:id="171" w:name="_Ref167694488"/>
      <w:bookmarkStart w:id="172" w:name="_Toc412569586"/>
      <w:bookmarkStart w:id="173" w:name="_Toc414866289"/>
      <w:r w:rsidRPr="00AA0A84">
        <w:t>Creating a Crystal Reports Report File</w:t>
      </w:r>
      <w:bookmarkEnd w:id="171"/>
      <w:bookmarkEnd w:id="172"/>
      <w:bookmarkEnd w:id="173"/>
    </w:p>
    <w:p w:rsidR="00591809" w:rsidRDefault="00591809" w:rsidP="00591809">
      <w:r>
        <w:t>When Crystal Reports files are created using Visual Studio 2005, Visual Studio 2005 embeds the Crystal Reports assembly information in your application’s Web.config file.  This may conflict with the DLLs within the application’s \bin folder.  For Crystal Reports XI Release 2, we recommend using Crystal Reports itself to create Crystal Reports report files instead of Visual Studio.</w:t>
      </w:r>
    </w:p>
    <w:p w:rsidR="00591809" w:rsidRDefault="00591809" w:rsidP="00591809">
      <w:r>
        <w:t>Crystal Reports 10 comes with Visual Studio 2005.  Since Visual Studio 2005 does not come with the Crystal Reports application development tool, you must create Crystal Reports report files with Visual Studio 2005 by following these steps:</w:t>
      </w:r>
    </w:p>
    <w:p w:rsidR="00591809" w:rsidRDefault="00591809" w:rsidP="00591809">
      <w:r w:rsidRPr="009E7BFC">
        <w:rPr>
          <w:b/>
        </w:rPr>
        <w:t>Step 1:</w:t>
      </w:r>
      <w:r>
        <w:t xml:space="preserve">  In Visual Studio 2005, select New </w:t>
      </w:r>
      <w:r>
        <w:sym w:font="Wingdings" w:char="F0E0"/>
      </w:r>
      <w:r>
        <w:t xml:space="preserve"> File </w:t>
      </w:r>
      <w:r>
        <w:sym w:font="Wingdings" w:char="F0E0"/>
      </w:r>
      <w:r>
        <w:t>Web Site.</w:t>
      </w:r>
    </w:p>
    <w:p w:rsidR="00591809" w:rsidRDefault="00591809" w:rsidP="00591809">
      <w:r>
        <w:rPr>
          <w:noProof/>
        </w:rPr>
        <w:lastRenderedPageBreak/>
        <w:drawing>
          <wp:inline distT="0" distB="0" distL="0" distR="0" wp14:anchorId="2B86CA7B" wp14:editId="6D129218">
            <wp:extent cx="5476875" cy="3619500"/>
            <wp:effectExtent l="0" t="0" r="9525" b="0"/>
            <wp:docPr id="35"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76875" cy="3619500"/>
                    </a:xfrm>
                    <a:prstGeom prst="rect">
                      <a:avLst/>
                    </a:prstGeom>
                    <a:noFill/>
                    <a:ln>
                      <a:noFill/>
                    </a:ln>
                  </pic:spPr>
                </pic:pic>
              </a:graphicData>
            </a:graphic>
          </wp:inline>
        </w:drawing>
      </w:r>
    </w:p>
    <w:p w:rsidR="00591809" w:rsidRDefault="00591809" w:rsidP="00591809">
      <w:r w:rsidRPr="009E7BFC">
        <w:rPr>
          <w:b/>
        </w:rPr>
        <w:t>Step 2:</w:t>
      </w:r>
      <w:r>
        <w:t xml:space="preserve">  Press “OK”.</w:t>
      </w:r>
    </w:p>
    <w:p w:rsidR="00591809" w:rsidRDefault="00591809" w:rsidP="00591809">
      <w:r>
        <w:rPr>
          <w:noProof/>
        </w:rPr>
        <w:drawing>
          <wp:inline distT="0" distB="0" distL="0" distR="0" wp14:anchorId="7C7B9282" wp14:editId="2BB085BB">
            <wp:extent cx="4924425" cy="3943350"/>
            <wp:effectExtent l="0" t="0" r="9525" b="0"/>
            <wp:docPr id="36"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924425" cy="3943350"/>
                    </a:xfrm>
                    <a:prstGeom prst="rect">
                      <a:avLst/>
                    </a:prstGeom>
                    <a:noFill/>
                    <a:ln>
                      <a:noFill/>
                    </a:ln>
                  </pic:spPr>
                </pic:pic>
              </a:graphicData>
            </a:graphic>
          </wp:inline>
        </w:drawing>
      </w:r>
    </w:p>
    <w:p w:rsidR="00591809" w:rsidRDefault="00591809" w:rsidP="00591809">
      <w:r w:rsidRPr="00833F0B">
        <w:rPr>
          <w:b/>
        </w:rPr>
        <w:lastRenderedPageBreak/>
        <w:t>Step 3:</w:t>
      </w:r>
      <w:r>
        <w:t xml:space="preserve">  Right-click “C:\...\WebSite1\” and select “Add New Item”.</w:t>
      </w:r>
    </w:p>
    <w:p w:rsidR="00591809" w:rsidRDefault="00591809" w:rsidP="00591809">
      <w:r>
        <w:rPr>
          <w:noProof/>
        </w:rPr>
        <w:drawing>
          <wp:inline distT="0" distB="0" distL="0" distR="0" wp14:anchorId="2E071E31" wp14:editId="621E0DAC">
            <wp:extent cx="5476875" cy="3686175"/>
            <wp:effectExtent l="0" t="0" r="9525" b="9525"/>
            <wp:docPr id="37"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76875" cy="3686175"/>
                    </a:xfrm>
                    <a:prstGeom prst="rect">
                      <a:avLst/>
                    </a:prstGeom>
                    <a:noFill/>
                    <a:ln>
                      <a:noFill/>
                    </a:ln>
                  </pic:spPr>
                </pic:pic>
              </a:graphicData>
            </a:graphic>
          </wp:inline>
        </w:drawing>
      </w:r>
    </w:p>
    <w:p w:rsidR="00591809" w:rsidRDefault="00591809" w:rsidP="00591809">
      <w:r w:rsidRPr="00833F0B">
        <w:rPr>
          <w:b/>
        </w:rPr>
        <w:t xml:space="preserve">Step 4: </w:t>
      </w:r>
      <w:r>
        <w:t xml:space="preserve"> Select “Crystal Report” and specify the file name of the report file.</w:t>
      </w:r>
    </w:p>
    <w:p w:rsidR="00591809" w:rsidRDefault="00591809" w:rsidP="00591809">
      <w:r w:rsidRPr="00833F0B">
        <w:rPr>
          <w:b/>
        </w:rPr>
        <w:t>Step 5:</w:t>
      </w:r>
      <w:r>
        <w:t xml:space="preserve">  Press “Add”.</w:t>
      </w:r>
    </w:p>
    <w:p w:rsidR="00591809" w:rsidRDefault="00591809" w:rsidP="00591809">
      <w:r w:rsidRPr="00833F0B">
        <w:rPr>
          <w:b/>
        </w:rPr>
        <w:t xml:space="preserve">Step 6: </w:t>
      </w:r>
      <w:r>
        <w:t xml:space="preserve"> Configure the Crystal Reports report.</w:t>
      </w:r>
    </w:p>
    <w:p w:rsidR="00591809" w:rsidRDefault="00591809" w:rsidP="00591809">
      <w:r w:rsidRPr="00833F0B">
        <w:rPr>
          <w:b/>
        </w:rPr>
        <w:t>Step 7:</w:t>
      </w:r>
      <w:r>
        <w:t xml:space="preserve">  You should see your .RPT report file in the Visual Studio Solution Explorer (shown as CrystalReport.rpt in the example below).  Move your .RPT report file into your application folder.  Now the Crystal Reports report file is ready to be used in your application.</w:t>
      </w:r>
    </w:p>
    <w:p w:rsidR="00591809" w:rsidRDefault="00591809" w:rsidP="00591809">
      <w:r>
        <w:rPr>
          <w:noProof/>
        </w:rPr>
        <w:lastRenderedPageBreak/>
        <w:drawing>
          <wp:inline distT="0" distB="0" distL="0" distR="0" wp14:anchorId="35FF7174" wp14:editId="23B02D2F">
            <wp:extent cx="4924425" cy="3943350"/>
            <wp:effectExtent l="0" t="0" r="9525" b="0"/>
            <wp:docPr id="38"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924425" cy="3943350"/>
                    </a:xfrm>
                    <a:prstGeom prst="rect">
                      <a:avLst/>
                    </a:prstGeom>
                    <a:noFill/>
                    <a:ln>
                      <a:noFill/>
                    </a:ln>
                  </pic:spPr>
                </pic:pic>
              </a:graphicData>
            </a:graphic>
          </wp:inline>
        </w:drawing>
      </w:r>
    </w:p>
    <w:p w:rsidR="00591809" w:rsidRPr="00AA0A84" w:rsidRDefault="00591809" w:rsidP="00AA0A84">
      <w:pPr>
        <w:pStyle w:val="Heading3"/>
      </w:pPr>
      <w:bookmarkStart w:id="174" w:name="_Ref167694489"/>
      <w:bookmarkStart w:id="175" w:name="_Toc412569587"/>
      <w:bookmarkStart w:id="176" w:name="_Toc414866290"/>
      <w:r w:rsidRPr="00AA0A84">
        <w:t>Adding a Crystal Report to Your Iron Speed Designer Application</w:t>
      </w:r>
      <w:bookmarkEnd w:id="174"/>
      <w:bookmarkEnd w:id="175"/>
      <w:bookmarkEnd w:id="176"/>
    </w:p>
    <w:p w:rsidR="00591809" w:rsidRDefault="00591809" w:rsidP="00591809">
      <w:r>
        <w:t>Updated August 26, 2010</w:t>
      </w:r>
      <w:r>
        <w:br/>
        <w:t>Iron Speed Designer V7.1 and later</w:t>
      </w:r>
    </w:p>
    <w:p w:rsidR="00591809" w:rsidRDefault="00591809" w:rsidP="00591809">
      <w:r w:rsidRPr="00833F0B">
        <w:rPr>
          <w:b/>
        </w:rPr>
        <w:t>Step 1:</w:t>
      </w:r>
      <w:r>
        <w:t xml:space="preserve">  In the Layout Editor, drag a Crystal Reports control from the Toolbox onto your page.  The Configuration Wizard is automatically displayed.</w:t>
      </w:r>
    </w:p>
    <w:p w:rsidR="00591809" w:rsidRDefault="00591809" w:rsidP="00591809">
      <w:r>
        <w:rPr>
          <w:noProof/>
        </w:rPr>
        <w:lastRenderedPageBreak/>
        <w:drawing>
          <wp:inline distT="0" distB="0" distL="0" distR="0" wp14:anchorId="38C226D6" wp14:editId="0B58B384">
            <wp:extent cx="5486400" cy="4048125"/>
            <wp:effectExtent l="0" t="0" r="0" b="9525"/>
            <wp:docPr id="39"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86400" cy="4048125"/>
                    </a:xfrm>
                    <a:prstGeom prst="rect">
                      <a:avLst/>
                    </a:prstGeom>
                    <a:noFill/>
                    <a:ln>
                      <a:noFill/>
                    </a:ln>
                  </pic:spPr>
                </pic:pic>
              </a:graphicData>
            </a:graphic>
          </wp:inline>
        </w:drawing>
      </w:r>
    </w:p>
    <w:p w:rsidR="00591809" w:rsidRDefault="00591809" w:rsidP="00591809">
      <w:r>
        <w:rPr>
          <w:b/>
        </w:rPr>
        <w:t>Step 2:</w:t>
      </w:r>
      <w:r>
        <w:t xml:space="preserve">  In the Configuration Wizard, specify the text you want displayed on the button in your application.  By default, the text is “Show Report”.</w:t>
      </w:r>
    </w:p>
    <w:p w:rsidR="00591809" w:rsidRDefault="00591809" w:rsidP="00591809">
      <w:r>
        <w:rPr>
          <w:b/>
        </w:rPr>
        <w:t>Step 3</w:t>
      </w:r>
      <w:r w:rsidRPr="000C4CBA">
        <w:rPr>
          <w:b/>
        </w:rPr>
        <w:t>:</w:t>
      </w:r>
      <w:r>
        <w:t xml:space="preserve">  Select “Crystal Report File” on the Variables list and choose your .RPT report file.</w:t>
      </w:r>
    </w:p>
    <w:p w:rsidR="00591809" w:rsidRDefault="00591809" w:rsidP="00591809">
      <w:r>
        <w:rPr>
          <w:b/>
        </w:rPr>
        <w:t>Step 4</w:t>
      </w:r>
      <w:r w:rsidRPr="000C4CBA">
        <w:rPr>
          <w:b/>
        </w:rPr>
        <w:t>:</w:t>
      </w:r>
      <w:r>
        <w:t xml:space="preserve">  Select “Browse...” and locate the path for CrystalDecisions.</w:t>
      </w:r>
      <w:r w:rsidRPr="00794C5A">
        <w:t>CrystalReports.Engine.dll</w:t>
      </w:r>
      <w:r>
        <w:t xml:space="preserve"> file.  Similarly select the “CrystalDecisions.ReportSource.dll” and “CrystalDecision.Shared.dll” files.</w:t>
      </w:r>
    </w:p>
    <w:p w:rsidR="00591809" w:rsidRDefault="00591809" w:rsidP="00591809">
      <w:r>
        <w:rPr>
          <w:noProof/>
        </w:rPr>
        <w:lastRenderedPageBreak/>
        <w:drawing>
          <wp:inline distT="0" distB="0" distL="0" distR="0" wp14:anchorId="64EB8546" wp14:editId="3A64C2B8">
            <wp:extent cx="5486400" cy="4048125"/>
            <wp:effectExtent l="0" t="0" r="0" b="9525"/>
            <wp:docPr id="40"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86400" cy="4048125"/>
                    </a:xfrm>
                    <a:prstGeom prst="rect">
                      <a:avLst/>
                    </a:prstGeom>
                    <a:noFill/>
                    <a:ln>
                      <a:noFill/>
                    </a:ln>
                  </pic:spPr>
                </pic:pic>
              </a:graphicData>
            </a:graphic>
          </wp:inline>
        </w:drawing>
      </w:r>
    </w:p>
    <w:p w:rsidR="00591809" w:rsidRDefault="00591809" w:rsidP="00591809">
      <w:r>
        <w:rPr>
          <w:b/>
        </w:rPr>
        <w:t>Step 5</w:t>
      </w:r>
      <w:r w:rsidRPr="000C4CBA">
        <w:rPr>
          <w:b/>
        </w:rPr>
        <w:t>:</w:t>
      </w:r>
      <w:r>
        <w:t xml:space="preserve">  Click “Finish” to complete the configuration.</w:t>
      </w:r>
    </w:p>
    <w:p w:rsidR="00591809" w:rsidRDefault="00591809" w:rsidP="00591809">
      <w:r>
        <w:rPr>
          <w:b/>
        </w:rPr>
        <w:t>Step 6</w:t>
      </w:r>
      <w:r w:rsidRPr="0008070E">
        <w:rPr>
          <w:b/>
        </w:rPr>
        <w:t xml:space="preserve">: </w:t>
      </w:r>
      <w:r>
        <w:t xml:space="preserve"> (</w:t>
      </w:r>
      <w:r w:rsidRPr="0008070E">
        <w:rPr>
          <w:i/>
        </w:rPr>
        <w:t>Optional</w:t>
      </w:r>
      <w:r>
        <w:t>.)  In the Application Explorer, select the page’s.CS or .VB code-behind file.</w:t>
      </w:r>
    </w:p>
    <w:p w:rsidR="00591809" w:rsidRDefault="00591809" w:rsidP="00591809">
      <w:r>
        <w:rPr>
          <w:b/>
        </w:rPr>
        <w:t>Step 7</w:t>
      </w:r>
      <w:r w:rsidRPr="0008070E">
        <w:rPr>
          <w:b/>
        </w:rPr>
        <w:t>:</w:t>
      </w:r>
      <w:r>
        <w:t xml:space="preserve">  (</w:t>
      </w:r>
      <w:r w:rsidRPr="0008070E">
        <w:rPr>
          <w:i/>
        </w:rPr>
        <w:t>Optional</w:t>
      </w:r>
      <w:r>
        <w:t>.)  If your report requires parameters, uncomment the following code and specify the required parameters.  If your report requires parameters, your application will not run unless they are specified!</w:t>
      </w:r>
    </w:p>
    <w:p w:rsidR="00591809" w:rsidRDefault="00591809" w:rsidP="00591809">
      <w:r>
        <w:t>C#:</w:t>
      </w:r>
    </w:p>
    <w:p w:rsidR="00591809" w:rsidRPr="0008070E" w:rsidRDefault="00591809" w:rsidP="00591809">
      <w:pPr>
        <w:pStyle w:val="Example-Code"/>
      </w:pPr>
      <w:r w:rsidRPr="0008070E">
        <w:t>//CrystalDecisions.Shared.ParameterDiscreteValue paramValue = new CrystalDecisions.Shared.ParameterDiscreteValue();</w:t>
      </w:r>
    </w:p>
    <w:p w:rsidR="00591809" w:rsidRPr="0008070E" w:rsidRDefault="00591809" w:rsidP="00591809">
      <w:pPr>
        <w:pStyle w:val="Example-Code"/>
      </w:pPr>
      <w:r w:rsidRPr="0008070E">
        <w:t>//paramValue.Value = "ALFKI";</w:t>
      </w:r>
    </w:p>
    <w:p w:rsidR="00591809" w:rsidRPr="0008070E" w:rsidRDefault="00591809" w:rsidP="00591809">
      <w:pPr>
        <w:pStyle w:val="Example-Code"/>
      </w:pPr>
      <w:r w:rsidRPr="0008070E">
        <w:t>//crReportDocument.SetParameterValue("CurrentCustID", paramValue);</w:t>
      </w:r>
    </w:p>
    <w:p w:rsidR="00591809" w:rsidRPr="0008070E" w:rsidRDefault="00591809" w:rsidP="00591809">
      <w:pPr>
        <w:pStyle w:val="Example-Code"/>
      </w:pPr>
      <w:r w:rsidRPr="0008070E">
        <w:t>//**********************************************</w:t>
      </w:r>
    </w:p>
    <w:p w:rsidR="00591809" w:rsidRDefault="00591809" w:rsidP="00591809">
      <w:r>
        <w:rPr>
          <w:b/>
        </w:rPr>
        <w:t>Step 8</w:t>
      </w:r>
      <w:r w:rsidRPr="00EC7D75">
        <w:rPr>
          <w:b/>
        </w:rPr>
        <w:t>:</w:t>
      </w:r>
      <w:r>
        <w:t xml:space="preserve">  (</w:t>
      </w:r>
      <w:r w:rsidRPr="00EC7D75">
        <w:rPr>
          <w:i/>
        </w:rPr>
        <w:t>Optional</w:t>
      </w:r>
      <w:r>
        <w:t>) If your report requires database sign-in, uncomment the following code and specify database sign-in information.  During development, you may not receive any error if you do not specify the database sign-in information.  However, when deploying your application, you may receive a “Logon failed” error, so please make sure to specify the database sign-in information.</w:t>
      </w:r>
    </w:p>
    <w:p w:rsidR="00591809" w:rsidRPr="00EC7D75" w:rsidRDefault="00591809" w:rsidP="00591809">
      <w:pPr>
        <w:pStyle w:val="Example-Code"/>
      </w:pPr>
      <w:r w:rsidRPr="00EC7D75">
        <w:t>////define and locate required objects for db login</w:t>
      </w:r>
    </w:p>
    <w:p w:rsidR="00591809" w:rsidRPr="00EC7D75" w:rsidRDefault="00591809" w:rsidP="00591809">
      <w:pPr>
        <w:pStyle w:val="Example-Code"/>
      </w:pPr>
      <w:r w:rsidRPr="00EC7D75">
        <w:t>//CrystalDecisions.CrystalReports.Engine.Database db = crReportDocument.Database;</w:t>
      </w:r>
    </w:p>
    <w:p w:rsidR="00591809" w:rsidRPr="00EC7D75" w:rsidRDefault="00591809" w:rsidP="00591809">
      <w:pPr>
        <w:pStyle w:val="Example-Code"/>
      </w:pPr>
      <w:r w:rsidRPr="00EC7D75">
        <w:t>//CrystalDecisions.CrystalReports.Engine.Tables tables = db.Tables;</w:t>
      </w:r>
    </w:p>
    <w:p w:rsidR="00591809" w:rsidRPr="00EC7D75" w:rsidRDefault="00591809" w:rsidP="00591809">
      <w:pPr>
        <w:pStyle w:val="Example-Code"/>
      </w:pPr>
      <w:r w:rsidRPr="00EC7D75">
        <w:t>//CrystalDecisions.Shared.TableLogOnInfo tableLoginInfo = new CrystalDecisions.Shared.TableLogOnInfo();</w:t>
      </w:r>
    </w:p>
    <w:p w:rsidR="00591809" w:rsidRPr="00EC7D75" w:rsidRDefault="00591809" w:rsidP="00591809">
      <w:pPr>
        <w:pStyle w:val="Example-Code"/>
      </w:pPr>
    </w:p>
    <w:p w:rsidR="00591809" w:rsidRPr="00EC7D75" w:rsidRDefault="00591809" w:rsidP="00591809">
      <w:pPr>
        <w:pStyle w:val="Example-Code"/>
      </w:pPr>
      <w:r w:rsidRPr="00EC7D75">
        <w:t>////define connection information</w:t>
      </w:r>
    </w:p>
    <w:p w:rsidR="00591809" w:rsidRPr="00EC7D75" w:rsidRDefault="00591809" w:rsidP="00591809">
      <w:pPr>
        <w:pStyle w:val="Example-Code"/>
      </w:pPr>
      <w:r w:rsidRPr="00EC7D75">
        <w:t>//CrystalDecisions.Shared.ConnectionInfo dbConnInfo = new CrystalDecisions.Shared.ConnectionInfo();</w:t>
      </w:r>
    </w:p>
    <w:p w:rsidR="00591809" w:rsidRPr="00EC7D75" w:rsidRDefault="00591809" w:rsidP="00591809">
      <w:pPr>
        <w:pStyle w:val="Example-Code"/>
      </w:pPr>
      <w:r w:rsidRPr="00EC7D75">
        <w:t>//dbConnInfo.UserID = "username";</w:t>
      </w:r>
    </w:p>
    <w:p w:rsidR="00591809" w:rsidRPr="00EC7D75" w:rsidRDefault="00591809" w:rsidP="00591809">
      <w:pPr>
        <w:pStyle w:val="Example-Code"/>
      </w:pPr>
      <w:r w:rsidRPr="00EC7D75">
        <w:t>//dbConnInfo.Password = "pwd";</w:t>
      </w:r>
    </w:p>
    <w:p w:rsidR="00591809" w:rsidRPr="00EC7D75" w:rsidRDefault="00591809" w:rsidP="00591809">
      <w:pPr>
        <w:pStyle w:val="Example-Code"/>
      </w:pPr>
      <w:r w:rsidRPr="00EC7D75">
        <w:t>//dbConnInfo.ServerName = "DBName";</w:t>
      </w:r>
    </w:p>
    <w:p w:rsidR="00591809" w:rsidRPr="00EC7D75" w:rsidRDefault="00591809" w:rsidP="00591809">
      <w:pPr>
        <w:pStyle w:val="Example-Code"/>
      </w:pPr>
    </w:p>
    <w:p w:rsidR="00591809" w:rsidRPr="00EC7D75" w:rsidRDefault="00591809" w:rsidP="00591809">
      <w:pPr>
        <w:pStyle w:val="Example-Code"/>
      </w:pPr>
      <w:r w:rsidRPr="00EC7D75">
        <w:t>////apply connection information to each table</w:t>
      </w:r>
    </w:p>
    <w:p w:rsidR="00591809" w:rsidRPr="00EC7D75" w:rsidRDefault="00591809" w:rsidP="00591809">
      <w:pPr>
        <w:pStyle w:val="Example-Code"/>
      </w:pPr>
      <w:r w:rsidRPr="00EC7D75">
        <w:t>//foreach (CrystalDecisions.CrystalReports.Engine.Table table in tables)</w:t>
      </w:r>
    </w:p>
    <w:p w:rsidR="00591809" w:rsidRPr="00EC7D75" w:rsidRDefault="00591809" w:rsidP="00591809">
      <w:pPr>
        <w:pStyle w:val="Example-Code"/>
      </w:pPr>
      <w:r w:rsidRPr="00EC7D75">
        <w:t>//{</w:t>
      </w:r>
    </w:p>
    <w:p w:rsidR="00591809" w:rsidRPr="00EC7D75" w:rsidRDefault="00591809" w:rsidP="00591809">
      <w:pPr>
        <w:pStyle w:val="Example-Code"/>
      </w:pPr>
      <w:r w:rsidRPr="00EC7D75">
        <w:tab/>
        <w:t>//</w:t>
      </w:r>
      <w:r w:rsidRPr="00EC7D75">
        <w:tab/>
        <w:t>tableLoginInfo = table.LogOnInfo;</w:t>
      </w:r>
    </w:p>
    <w:p w:rsidR="00591809" w:rsidRPr="00EC7D75" w:rsidRDefault="00591809" w:rsidP="00591809">
      <w:pPr>
        <w:pStyle w:val="Example-Code"/>
      </w:pPr>
      <w:r w:rsidRPr="00EC7D75">
        <w:tab/>
        <w:t>//</w:t>
      </w:r>
      <w:r w:rsidRPr="00EC7D75">
        <w:tab/>
        <w:t>tableLoginInfo.ConnectionInfo = dbConnInfo;</w:t>
      </w:r>
    </w:p>
    <w:p w:rsidR="00591809" w:rsidRPr="00EC7D75" w:rsidRDefault="00591809" w:rsidP="00591809">
      <w:pPr>
        <w:pStyle w:val="Example-Code"/>
      </w:pPr>
      <w:r w:rsidRPr="00EC7D75">
        <w:tab/>
        <w:t>//</w:t>
      </w:r>
      <w:r w:rsidRPr="00EC7D75">
        <w:tab/>
        <w:t>table.ApplyLogOnInfo(tableLoginInfo);</w:t>
      </w:r>
    </w:p>
    <w:p w:rsidR="00591809" w:rsidRPr="00EC7D75" w:rsidRDefault="00591809" w:rsidP="00591809">
      <w:pPr>
        <w:pStyle w:val="Example-Code"/>
      </w:pPr>
      <w:r w:rsidRPr="00EC7D75">
        <w:t>//}</w:t>
      </w:r>
    </w:p>
    <w:p w:rsidR="00591809" w:rsidRDefault="00591809" w:rsidP="00591809">
      <w:r>
        <w:rPr>
          <w:b/>
        </w:rPr>
        <w:t>Step 9:</w:t>
      </w:r>
      <w:r>
        <w:t xml:space="preserve">  Build and run your application.  Press “Yes” if you are asked to save the changes.</w:t>
      </w:r>
    </w:p>
    <w:p w:rsidR="00591809" w:rsidRPr="00794C5A" w:rsidRDefault="00591809" w:rsidP="00591809">
      <w:r>
        <w:rPr>
          <w:noProof/>
        </w:rPr>
        <w:drawing>
          <wp:inline distT="0" distB="0" distL="0" distR="0" wp14:anchorId="468EE316" wp14:editId="72AA9F73">
            <wp:extent cx="5476875" cy="1152525"/>
            <wp:effectExtent l="0" t="0" r="9525" b="9525"/>
            <wp:docPr id="4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76875" cy="1152525"/>
                    </a:xfrm>
                    <a:prstGeom prst="rect">
                      <a:avLst/>
                    </a:prstGeom>
                    <a:noFill/>
                    <a:ln>
                      <a:noFill/>
                    </a:ln>
                  </pic:spPr>
                </pic:pic>
              </a:graphicData>
            </a:graphic>
          </wp:inline>
        </w:drawing>
      </w:r>
    </w:p>
    <w:p w:rsidR="00591809" w:rsidRDefault="00591809" w:rsidP="00AA0A84">
      <w:pPr>
        <w:pStyle w:val="Heading5"/>
      </w:pPr>
      <w:r>
        <w:t>Smooth panel update conflicts</w:t>
      </w:r>
    </w:p>
    <w:p w:rsidR="00591809" w:rsidRDefault="00591809" w:rsidP="00591809">
      <w:r>
        <w:t>You may need to disable smooth panel update feature in order for the Crystal Reports button to function properly.</w:t>
      </w:r>
    </w:p>
    <w:p w:rsidR="00591809" w:rsidRPr="00AA0A84" w:rsidRDefault="00591809" w:rsidP="00AA0A84">
      <w:pPr>
        <w:pStyle w:val="Heading3"/>
      </w:pPr>
      <w:bookmarkStart w:id="177" w:name="_Toc104374274"/>
      <w:bookmarkStart w:id="178" w:name="_Toc104634694"/>
      <w:bookmarkStart w:id="179" w:name="_Ref107836530"/>
      <w:bookmarkStart w:id="180" w:name="_Ref167686269"/>
      <w:bookmarkStart w:id="181" w:name="_Ref167694490"/>
      <w:bookmarkStart w:id="182" w:name="_Toc412569588"/>
      <w:bookmarkStart w:id="183" w:name="_Toc414866291"/>
      <w:r w:rsidRPr="00AA0A84">
        <w:t>Adding Crystal Reports References to Your Project</w:t>
      </w:r>
      <w:bookmarkEnd w:id="177"/>
      <w:bookmarkEnd w:id="178"/>
      <w:bookmarkEnd w:id="179"/>
      <w:bookmarkEnd w:id="180"/>
      <w:bookmarkEnd w:id="181"/>
      <w:bookmarkEnd w:id="182"/>
      <w:bookmarkEnd w:id="183"/>
    </w:p>
    <w:p w:rsidR="00591809" w:rsidRDefault="00591809" w:rsidP="00591809">
      <w:r>
        <w:fldChar w:fldCharType="begin"/>
      </w:r>
      <w:r>
        <w:instrText xml:space="preserve">xe "Adding Crystal Reports References to Your Project" </w:instrText>
      </w:r>
      <w:r>
        <w:fldChar w:fldCharType="end"/>
      </w:r>
      <w:r>
        <w:fldChar w:fldCharType="begin"/>
      </w:r>
      <w:r>
        <w:instrText xml:space="preserve">xe "Examples:Adding Crystal Reports references to your project" </w:instrText>
      </w:r>
      <w:r>
        <w:fldChar w:fldCharType="end"/>
      </w:r>
      <w:r>
        <w:fldChar w:fldCharType="begin"/>
      </w:r>
      <w:r>
        <w:instrText xml:space="preserve">xe "Customizing:Adding Crystal Reports references to your project" </w:instrText>
      </w:r>
      <w:r>
        <w:fldChar w:fldCharType="end"/>
      </w:r>
      <w:r>
        <w:fldChar w:fldCharType="begin"/>
      </w:r>
      <w:r>
        <w:instrText xml:space="preserve">xe "Crystal Reports:Adding references to your project" </w:instrText>
      </w:r>
      <w:r>
        <w:fldChar w:fldCharType="end"/>
      </w:r>
      <w:r>
        <w:t>Updated October 18, 2006</w:t>
      </w:r>
      <w:r>
        <w:br/>
        <w:t>Iron Speed Designer V4.0 and later</w:t>
      </w:r>
    </w:p>
    <w:p w:rsidR="00591809" w:rsidRDefault="00591809" w:rsidP="00591809">
      <w:r>
        <w:t>When adding a Crystal Reports code customization to your application, you may need to add appropriate DLL references to your project.</w:t>
      </w:r>
    </w:p>
    <w:p w:rsidR="00591809" w:rsidRPr="00AB1BFD" w:rsidRDefault="00591809" w:rsidP="00AA0A84">
      <w:pPr>
        <w:pStyle w:val="Heading5"/>
      </w:pPr>
      <w:r w:rsidRPr="00AB1BFD">
        <w:t>Adding Crystal Reports References By Hand</w:t>
      </w:r>
    </w:p>
    <w:p w:rsidR="00591809" w:rsidRDefault="00591809" w:rsidP="00591809">
      <w:r>
        <w:t>C</w:t>
      </w:r>
      <w:r w:rsidRPr="00775850">
        <w:t xml:space="preserve">opy </w:t>
      </w:r>
      <w:r>
        <w:t>these</w:t>
      </w:r>
      <w:r w:rsidRPr="00775850">
        <w:t xml:space="preserve"> </w:t>
      </w:r>
      <w:r>
        <w:t>DLLs</w:t>
      </w:r>
      <w:r w:rsidRPr="00775850">
        <w:t xml:space="preserve"> into </w:t>
      </w:r>
      <w:r>
        <w:t>your application’s \Bin folder</w:t>
      </w:r>
      <w:r w:rsidRPr="00775850">
        <w:t>.</w:t>
      </w:r>
    </w:p>
    <w:p w:rsidR="00591809" w:rsidRPr="00470E58" w:rsidRDefault="00591809" w:rsidP="00945344">
      <w:pPr>
        <w:numPr>
          <w:ilvl w:val="0"/>
          <w:numId w:val="25"/>
        </w:numPr>
      </w:pPr>
      <w:r w:rsidRPr="00470E58">
        <w:t>CrystalDecisions.Shared.dll</w:t>
      </w:r>
    </w:p>
    <w:p w:rsidR="00591809" w:rsidRPr="00470E58" w:rsidRDefault="00591809" w:rsidP="00945344">
      <w:pPr>
        <w:numPr>
          <w:ilvl w:val="0"/>
          <w:numId w:val="25"/>
        </w:numPr>
      </w:pPr>
      <w:r w:rsidRPr="00470E58">
        <w:t>CrystalDecisions.CrystalReports.Engine.dll</w:t>
      </w:r>
    </w:p>
    <w:p w:rsidR="00591809" w:rsidRPr="00470E58" w:rsidRDefault="00591809" w:rsidP="00945344">
      <w:pPr>
        <w:numPr>
          <w:ilvl w:val="0"/>
          <w:numId w:val="25"/>
        </w:numPr>
      </w:pPr>
      <w:r>
        <w:t>CrystalDecisions.ReportSoruce.dll</w:t>
      </w:r>
    </w:p>
    <w:p w:rsidR="00591809" w:rsidRPr="00775850" w:rsidRDefault="00591809" w:rsidP="00591809">
      <w:r>
        <w:t>T</w:t>
      </w:r>
      <w:r w:rsidRPr="00775850">
        <w:t xml:space="preserve">hese </w:t>
      </w:r>
      <w:r>
        <w:t>DLLs</w:t>
      </w:r>
      <w:r w:rsidRPr="00775850">
        <w:t xml:space="preserve"> </w:t>
      </w:r>
      <w:r>
        <w:t xml:space="preserve">are </w:t>
      </w:r>
      <w:r w:rsidRPr="00775850">
        <w:t xml:space="preserve">most likely </w:t>
      </w:r>
      <w:r>
        <w:t>located in</w:t>
      </w:r>
      <w:r w:rsidRPr="00775850">
        <w:t>:</w:t>
      </w:r>
    </w:p>
    <w:p w:rsidR="00591809" w:rsidRDefault="00591809" w:rsidP="00591809">
      <w:r>
        <w:t>Crystal Reports XI Release 2 using .NET Framework 2.0 / 3.0</w:t>
      </w:r>
      <w:r w:rsidRPr="00775850">
        <w:t>:</w:t>
      </w:r>
    </w:p>
    <w:p w:rsidR="00591809" w:rsidRPr="00775850" w:rsidRDefault="00591809" w:rsidP="00591809">
      <w:pPr>
        <w:pStyle w:val="Example"/>
      </w:pPr>
      <w:r w:rsidRPr="002E6928">
        <w:lastRenderedPageBreak/>
        <w:t>C:\Program Files\Business Objects\Common\3.5\managed\dotnet2</w:t>
      </w:r>
    </w:p>
    <w:p w:rsidR="00591809" w:rsidRDefault="00591809" w:rsidP="00591809">
      <w:r>
        <w:t>Crystal Reports included with Visual Studio 2005 using .NET Framework 2.0 / 3.0</w:t>
      </w:r>
      <w:r w:rsidRPr="00775850">
        <w:t>:</w:t>
      </w:r>
    </w:p>
    <w:p w:rsidR="00591809" w:rsidRPr="006511BD" w:rsidRDefault="00591809" w:rsidP="00591809">
      <w:pPr>
        <w:pStyle w:val="Example"/>
      </w:pPr>
      <w:r w:rsidRPr="006511BD">
        <w:t>C:\Program Files\Common Files\Business Objects\2.7\Managed</w:t>
      </w:r>
    </w:p>
    <w:p w:rsidR="00591809" w:rsidRPr="00775850" w:rsidRDefault="00591809" w:rsidP="00591809">
      <w:r w:rsidRPr="00775850">
        <w:t xml:space="preserve">Note that Crystal Decisions changed their name to Business Objects, so their </w:t>
      </w:r>
      <w:r>
        <w:t>folder</w:t>
      </w:r>
      <w:r w:rsidRPr="00775850">
        <w:t xml:space="preserve"> names </w:t>
      </w:r>
      <w:r>
        <w:t xml:space="preserve">may have </w:t>
      </w:r>
      <w:r w:rsidRPr="00775850">
        <w:t>changed as well.</w:t>
      </w:r>
    </w:p>
    <w:p w:rsidR="00591809" w:rsidRDefault="00591809" w:rsidP="00AA0A84">
      <w:pPr>
        <w:pStyle w:val="Heading5"/>
      </w:pPr>
      <w:r>
        <w:t>Adding Crystal Reports References Using Visual Studio .NET</w:t>
      </w:r>
    </w:p>
    <w:p w:rsidR="00591809" w:rsidRDefault="00591809" w:rsidP="00591809">
      <w:r>
        <w:rPr>
          <w:b/>
        </w:rPr>
        <w:t>Step 1:</w:t>
      </w:r>
      <w:r>
        <w:t xml:space="preserve">  Open your project in Visual Studio .NET.  Open the Solution Explorer, expand the Project tag in the tree and select the References tag.  Right mouse click and select Add Reference.</w:t>
      </w:r>
    </w:p>
    <w:p w:rsidR="00591809" w:rsidRDefault="00591809" w:rsidP="00591809">
      <w:r>
        <w:rPr>
          <w:b/>
        </w:rPr>
        <w:t>Step 2:</w:t>
      </w:r>
      <w:r>
        <w:t xml:space="preserve">  On the Add Reference dialog, select the CrystalDecisions.CrystalReports.Engine component and press the Select button.  This will add the library to the Selected Components area at the bottom of the dialog.  Repeat this for the CrystalDecisions.Shared component.  Press OK on the dialog to add this to the Visual Studio .NET project.</w:t>
      </w:r>
    </w:p>
    <w:p w:rsidR="00591809" w:rsidRDefault="00591809" w:rsidP="00591809">
      <w:r>
        <w:rPr>
          <w:b/>
        </w:rPr>
        <w:t>Step 3:</w:t>
      </w:r>
      <w:r>
        <w:t xml:space="preserve">  Save the project.  You can either build from Visual Studio .NET or you can build from Iron Speed Designer.</w:t>
      </w:r>
    </w:p>
    <w:p w:rsidR="00591809" w:rsidRDefault="00591809" w:rsidP="00591809">
      <w:r>
        <w:t>To build from Iron Speed Designer, set your application’s compiler to Visual Studio .NET via the Application Wizard in Iron Speed Designer.</w:t>
      </w:r>
    </w:p>
    <w:p w:rsidR="00591809" w:rsidRPr="00AA0A84" w:rsidRDefault="00591809" w:rsidP="00AA0A84">
      <w:pPr>
        <w:pStyle w:val="Heading3"/>
      </w:pPr>
      <w:bookmarkStart w:id="184" w:name="_Ref107836895"/>
      <w:bookmarkStart w:id="185" w:name="_Toc412569589"/>
      <w:bookmarkStart w:id="186" w:name="_Toc414866292"/>
      <w:r w:rsidRPr="00AA0A84">
        <w:t>Opening Crystal Reports PDF Files in Separate Browser Windows</w:t>
      </w:r>
      <w:bookmarkEnd w:id="184"/>
      <w:bookmarkEnd w:id="185"/>
      <w:bookmarkEnd w:id="186"/>
    </w:p>
    <w:p w:rsidR="00591809" w:rsidRDefault="00591809" w:rsidP="00591809">
      <w:r w:rsidRPr="00954C63">
        <w:fldChar w:fldCharType="begin"/>
      </w:r>
      <w:r w:rsidRPr="00954C63">
        <w:instrText>xe "</w:instrText>
      </w:r>
      <w:r>
        <w:instrText>Opening Crystal Reports PDF Files in Separate Browser Windows</w:instrText>
      </w:r>
      <w:r w:rsidRPr="00954C63">
        <w:instrText xml:space="preserve">" </w:instrText>
      </w:r>
      <w:r w:rsidRPr="00954C63">
        <w:fldChar w:fldCharType="end"/>
      </w:r>
      <w:r w:rsidRPr="00954C63">
        <w:fldChar w:fldCharType="begin"/>
      </w:r>
      <w:r w:rsidRPr="00954C63">
        <w:instrText>xe "Examples:</w:instrText>
      </w:r>
      <w:r>
        <w:instrText>Opening Crystal Reports PDF Files in Separate Browser Windows</w:instrText>
      </w:r>
      <w:r w:rsidRPr="00954C63">
        <w:instrText xml:space="preserve">" </w:instrText>
      </w:r>
      <w:r w:rsidRPr="00954C63">
        <w:fldChar w:fldCharType="end"/>
      </w:r>
      <w:r w:rsidRPr="00954C63">
        <w:fldChar w:fldCharType="begin"/>
      </w:r>
      <w:r w:rsidRPr="00954C63">
        <w:instrText>xe "Customizing:</w:instrText>
      </w:r>
      <w:r>
        <w:instrText>Opening Crystal Reports PDF Files in Separate Browser Windows</w:instrText>
      </w:r>
      <w:r w:rsidRPr="00954C63">
        <w:instrText xml:space="preserve">" </w:instrText>
      </w:r>
      <w:r w:rsidRPr="00954C63">
        <w:fldChar w:fldCharType="end"/>
      </w:r>
      <w:r w:rsidRPr="00954C63">
        <w:fldChar w:fldCharType="begin"/>
      </w:r>
      <w:r w:rsidRPr="00954C63">
        <w:instrText>xe "</w:instrText>
      </w:r>
      <w:r>
        <w:instrText>Crystal Reports</w:instrText>
      </w:r>
      <w:r w:rsidRPr="00954C63">
        <w:instrText>:</w:instrText>
      </w:r>
      <w:r>
        <w:instrText>Opening Crystal Reports PDF Files in Separate Browser Windows</w:instrText>
      </w:r>
      <w:r w:rsidRPr="00954C63">
        <w:instrText xml:space="preserve">" </w:instrText>
      </w:r>
      <w:r w:rsidRPr="00954C63">
        <w:fldChar w:fldCharType="end"/>
      </w:r>
      <w:r>
        <w:t>Updated June 5, 2006</w:t>
      </w:r>
      <w:r>
        <w:br/>
        <w:t>Iron Speed Designer V4.0 and later</w:t>
      </w:r>
    </w:p>
    <w:p w:rsidR="00591809" w:rsidRDefault="00591809" w:rsidP="00591809">
      <w:r>
        <w:t>To make a Crystal Reports (PDF) open its own browser window, emit JavaScript that launches a browser window whose URL is the path to the PDF document.</w:t>
      </w:r>
    </w:p>
    <w:p w:rsidR="00591809" w:rsidRDefault="00591809" w:rsidP="00591809">
      <w:r>
        <w:t>One drawback with this procedure is there will be leftover PDF files each time a Crystal Report is exported to PDF.</w:t>
      </w:r>
    </w:p>
    <w:p w:rsidR="00591809" w:rsidRPr="00AA0A84" w:rsidRDefault="00591809" w:rsidP="00AA0A84">
      <w:pPr>
        <w:pStyle w:val="Heading3"/>
      </w:pPr>
      <w:bookmarkStart w:id="187" w:name="_Ref167619136"/>
      <w:bookmarkStart w:id="188" w:name="_Toc167621840"/>
      <w:bookmarkStart w:id="189" w:name="_Toc412569590"/>
      <w:bookmarkStart w:id="190" w:name="_Toc414866293"/>
      <w:r w:rsidRPr="00AA0A84">
        <w:t>Deploying a Crystal Reports Application</w:t>
      </w:r>
      <w:bookmarkEnd w:id="187"/>
      <w:bookmarkEnd w:id="188"/>
      <w:bookmarkEnd w:id="189"/>
      <w:bookmarkEnd w:id="190"/>
    </w:p>
    <w:p w:rsidR="00591809" w:rsidRPr="00DC65E9" w:rsidRDefault="00591809" w:rsidP="00AA0A84">
      <w:pPr>
        <w:pStyle w:val="Heading5"/>
      </w:pPr>
      <w:r>
        <w:t xml:space="preserve">Installing and configuring </w:t>
      </w:r>
      <w:r w:rsidRPr="00DC65E9">
        <w:t>the Crystal Reports Server</w:t>
      </w:r>
      <w:r>
        <w:t xml:space="preserve"> on your deployment machine</w:t>
      </w:r>
    </w:p>
    <w:p w:rsidR="00591809" w:rsidRDefault="00591809" w:rsidP="00591809">
      <w:r>
        <w:t>When installing a Crystal Reports Server on your deployment machine, you will be prompted to select the “installation type”:</w:t>
      </w:r>
    </w:p>
    <w:p w:rsidR="00591809" w:rsidRDefault="00591809" w:rsidP="00591809">
      <w:r>
        <w:rPr>
          <w:noProof/>
        </w:rPr>
        <w:lastRenderedPageBreak/>
        <w:drawing>
          <wp:inline distT="0" distB="0" distL="0" distR="0" wp14:anchorId="16B40487" wp14:editId="131E6B5D">
            <wp:extent cx="5000625" cy="3724275"/>
            <wp:effectExtent l="0" t="0" r="9525" b="9525"/>
            <wp:docPr id="42" name="Picture 7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000625" cy="3724275"/>
                    </a:xfrm>
                    <a:prstGeom prst="rect">
                      <a:avLst/>
                    </a:prstGeom>
                    <a:noFill/>
                    <a:ln>
                      <a:noFill/>
                    </a:ln>
                  </pic:spPr>
                </pic:pic>
              </a:graphicData>
            </a:graphic>
          </wp:inline>
        </w:drawing>
      </w:r>
    </w:p>
    <w:p w:rsidR="00591809" w:rsidRDefault="00591809" w:rsidP="00591809">
      <w:r>
        <w:t>If you choose “Install MySQL database server”, you will need to provide user names and passwords for creating accounts on MySQL and CMS.  If you choose, “Using existing database server,” you will need to select a table from your existing Oracle, Microsoft SQL Server, or Microsoft Access database.  This table is used by CMS.  However, this choice is more complicated, so we recommend choosing “Install MySQL database server”.</w:t>
      </w:r>
    </w:p>
    <w:p w:rsidR="00591809" w:rsidRDefault="00591809" w:rsidP="00591809">
      <w:r>
        <w:t xml:space="preserve">After installing the Crystal Reports Server, you will see several applications allowing you to configure Crystal Reports Server from the start menu.  You are not required to do any configuration on these applications; however, you do need to go to Start </w:t>
      </w:r>
      <w:r>
        <w:sym w:font="Wingdings" w:char="F0E0"/>
      </w:r>
      <w:r>
        <w:t xml:space="preserve"> Business Objects </w:t>
      </w:r>
      <w:r>
        <w:sym w:font="Wingdings" w:char="F0E0"/>
      </w:r>
      <w:r>
        <w:t xml:space="preserve"> Central Configuration Manager and make sure all “Display Names” have a green icon.  A red icon indicates the Crystal Reports Server is not running properly.</w:t>
      </w:r>
    </w:p>
    <w:p w:rsidR="00591809" w:rsidRDefault="00591809" w:rsidP="00AA0A84">
      <w:pPr>
        <w:pStyle w:val="Heading5"/>
      </w:pPr>
      <w:r>
        <w:t>Updating your report’s data sources for your production machine</w:t>
      </w:r>
    </w:p>
    <w:p w:rsidR="00591809" w:rsidRDefault="00591809" w:rsidP="00591809">
      <w:r>
        <w:t>W</w:t>
      </w:r>
      <w:r w:rsidRPr="0036525F">
        <w:t xml:space="preserve">hen you deploy your application to production, make sure to alter the data source for </w:t>
      </w:r>
      <w:r>
        <w:t>any C</w:t>
      </w:r>
      <w:r w:rsidRPr="0036525F">
        <w:t xml:space="preserve">rystal </w:t>
      </w:r>
      <w:r>
        <w:t>R</w:t>
      </w:r>
      <w:r w:rsidRPr="0036525F">
        <w:t>eport</w:t>
      </w:r>
      <w:r>
        <w:t>s</w:t>
      </w:r>
      <w:r w:rsidRPr="0036525F">
        <w:t xml:space="preserve"> </w:t>
      </w:r>
      <w:r>
        <w:t xml:space="preserve">report </w:t>
      </w:r>
      <w:r w:rsidRPr="0036525F">
        <w:t xml:space="preserve">files </w:t>
      </w:r>
      <w:r>
        <w:t xml:space="preserve">included in your application.  Make these changes in the .RPT file created by Crystal Reports. </w:t>
      </w:r>
      <w:r w:rsidRPr="0036525F">
        <w:t xml:space="preserve"> If you don’t </w:t>
      </w:r>
      <w:r>
        <w:t>update</w:t>
      </w:r>
      <w:r w:rsidRPr="0036525F">
        <w:t xml:space="preserve"> the data source for </w:t>
      </w:r>
      <w:r>
        <w:t>your</w:t>
      </w:r>
      <w:r w:rsidRPr="0036525F">
        <w:t xml:space="preserve"> </w:t>
      </w:r>
      <w:r>
        <w:t>C</w:t>
      </w:r>
      <w:r w:rsidRPr="0036525F">
        <w:t xml:space="preserve">rystal </w:t>
      </w:r>
      <w:r>
        <w:t>R</w:t>
      </w:r>
      <w:r w:rsidRPr="0036525F">
        <w:t>eport</w:t>
      </w:r>
      <w:r>
        <w:t>s</w:t>
      </w:r>
      <w:r w:rsidRPr="0036525F">
        <w:t xml:space="preserve"> files, </w:t>
      </w:r>
      <w:r>
        <w:t>they</w:t>
      </w:r>
      <w:r w:rsidRPr="0036525F">
        <w:t xml:space="preserve"> </w:t>
      </w:r>
      <w:r>
        <w:t xml:space="preserve">may </w:t>
      </w:r>
      <w:r w:rsidRPr="0036525F">
        <w:t>still refer to data source</w:t>
      </w:r>
      <w:r>
        <w:t>s</w:t>
      </w:r>
      <w:r w:rsidRPr="0036525F">
        <w:t xml:space="preserve"> present in </w:t>
      </w:r>
      <w:r>
        <w:t xml:space="preserve">your </w:t>
      </w:r>
      <w:r w:rsidRPr="0036525F">
        <w:t xml:space="preserve">development machine even after you deploy your application to the production machine. </w:t>
      </w:r>
      <w:r>
        <w:t xml:space="preserve"> As a result, your C</w:t>
      </w:r>
      <w:r w:rsidRPr="0036525F">
        <w:t xml:space="preserve">rystal </w:t>
      </w:r>
      <w:r>
        <w:t>R</w:t>
      </w:r>
      <w:r w:rsidRPr="0036525F">
        <w:t>eport</w:t>
      </w:r>
      <w:r>
        <w:t>s</w:t>
      </w:r>
      <w:r w:rsidRPr="0036525F">
        <w:t xml:space="preserve"> files cannot access </w:t>
      </w:r>
      <w:r>
        <w:t xml:space="preserve">your production </w:t>
      </w:r>
      <w:r w:rsidRPr="0036525F">
        <w:t xml:space="preserve">database and </w:t>
      </w:r>
      <w:r>
        <w:t xml:space="preserve">will </w:t>
      </w:r>
      <w:r w:rsidRPr="0036525F">
        <w:t>throw error messages such as “Unable to access data.”</w:t>
      </w:r>
    </w:p>
    <w:p w:rsidR="00591809" w:rsidRDefault="00591809" w:rsidP="00AA0A84">
      <w:pPr>
        <w:pStyle w:val="Heading5"/>
      </w:pPr>
      <w:r>
        <w:t>Synchronizing Crystal Reports DLLs in your application and production machine</w:t>
      </w:r>
    </w:p>
    <w:p w:rsidR="00591809" w:rsidRDefault="00591809" w:rsidP="00591809">
      <w:r>
        <w:t>Before deploying your application, check that the same Crystal Reports DLLs are in both your application’s \bin folder and on the deployment machine.  If they contain different DLLs, then your application may not run properly since it references different DLLs than those available on the deployment machine.</w:t>
      </w:r>
    </w:p>
    <w:p w:rsidR="00591809" w:rsidRDefault="00591809" w:rsidP="00591809">
      <w:r>
        <w:lastRenderedPageBreak/>
        <w:t>Follow these steps if your application and your deployment machine contain different DLLs:</w:t>
      </w:r>
    </w:p>
    <w:p w:rsidR="00591809" w:rsidRDefault="00591809" w:rsidP="00591809">
      <w:r w:rsidRPr="002405E5">
        <w:rPr>
          <w:b/>
        </w:rPr>
        <w:t>Step 1</w:t>
      </w:r>
      <w:r>
        <w:t>: Manually replace the Crystal Reports DLLs in your application’s \bin folder with the DLLs on your deployment machine.  If you installed Crystal Reports XI Release 2 Server in the default location, you should be able to find these DLLs at:</w:t>
      </w:r>
    </w:p>
    <w:p w:rsidR="00591809" w:rsidRDefault="00591809" w:rsidP="00591809">
      <w:pPr>
        <w:pStyle w:val="Example"/>
      </w:pPr>
      <w:r w:rsidRPr="00405B39">
        <w:t>C:\Program Files\Business Objects\common\3.5\managed</w:t>
      </w:r>
    </w:p>
    <w:p w:rsidR="00591809" w:rsidRDefault="00591809" w:rsidP="00591809">
      <w:r w:rsidRPr="002405E5">
        <w:rPr>
          <w:b/>
        </w:rPr>
        <w:t>Step 2</w:t>
      </w:r>
      <w:r>
        <w:t>: In Iron Speed Designer, create an MSI installer via the Deployment Wizard (Deploy, Deployment Wizard…).</w:t>
      </w:r>
    </w:p>
    <w:p w:rsidR="00591809" w:rsidRDefault="00591809" w:rsidP="00591809">
      <w:r w:rsidRPr="002405E5">
        <w:rPr>
          <w:b/>
        </w:rPr>
        <w:t>Step 3</w:t>
      </w:r>
      <w:r>
        <w:t>: Restore the original Crystal Reports DLLs in your application’s \bin folder on your development machine.</w:t>
      </w:r>
    </w:p>
    <w:p w:rsidR="00591809" w:rsidRPr="00CD5890" w:rsidRDefault="00591809" w:rsidP="00591809">
      <w:r>
        <w:t>If your development and deployment machines have the same Crystal Reports DLLs, you can skip steps 1 and 3.</w:t>
      </w:r>
    </w:p>
    <w:p w:rsidR="00591809" w:rsidRPr="00E31934" w:rsidRDefault="00591809" w:rsidP="00AA0A84">
      <w:pPr>
        <w:pStyle w:val="Heading5"/>
      </w:pPr>
      <w:r>
        <w:t>Deploying your application to a production machine</w:t>
      </w:r>
    </w:p>
    <w:p w:rsidR="00591809" w:rsidRDefault="00591809" w:rsidP="00591809">
      <w:r>
        <w:t>You can deploy an Iron Speed Designer application using any of the normal deployment methods, including:</w:t>
      </w:r>
    </w:p>
    <w:p w:rsidR="00591809" w:rsidRDefault="00591809" w:rsidP="00945344">
      <w:pPr>
        <w:numPr>
          <w:ilvl w:val="0"/>
          <w:numId w:val="26"/>
        </w:numPr>
      </w:pPr>
      <w:r>
        <w:t>Create an MSI deployment installer with</w:t>
      </w:r>
      <w:r w:rsidRPr="00CD5890">
        <w:t xml:space="preserve"> Iron Speed Designer</w:t>
      </w:r>
      <w:r>
        <w:t>.</w:t>
      </w:r>
    </w:p>
    <w:p w:rsidR="00591809" w:rsidRDefault="00591809" w:rsidP="00945344">
      <w:pPr>
        <w:numPr>
          <w:ilvl w:val="0"/>
          <w:numId w:val="26"/>
        </w:numPr>
      </w:pPr>
      <w:r>
        <w:t>Use the .NET Framework compiler, aspnet_compiler.</w:t>
      </w:r>
    </w:p>
    <w:p w:rsidR="00591809" w:rsidRPr="00CD5890" w:rsidRDefault="00591809" w:rsidP="00945344">
      <w:pPr>
        <w:numPr>
          <w:ilvl w:val="0"/>
          <w:numId w:val="26"/>
        </w:numPr>
      </w:pPr>
      <w:r>
        <w:t>XCOPY</w:t>
      </w:r>
    </w:p>
    <w:p w:rsidR="00591809" w:rsidRDefault="00591809" w:rsidP="00945344">
      <w:pPr>
        <w:numPr>
          <w:ilvl w:val="0"/>
          <w:numId w:val="26"/>
        </w:numPr>
      </w:pPr>
      <w:r>
        <w:t>Publish the website using Visual Studio .NET 2005.</w:t>
      </w:r>
    </w:p>
    <w:p w:rsidR="00591809" w:rsidRDefault="00591809" w:rsidP="00AA0A84">
      <w:pPr>
        <w:pStyle w:val="Heading5"/>
      </w:pPr>
      <w:r>
        <w:t>Configuring temp folder permissions</w:t>
      </w:r>
    </w:p>
    <w:p w:rsidR="00591809" w:rsidRDefault="00591809" w:rsidP="00591809">
      <w:r>
        <w:t>For Microsoft Windows 2003 installations, make sure the Network Service has read and write privileges to the windows/temp folder as below:</w:t>
      </w:r>
    </w:p>
    <w:p w:rsidR="00591809" w:rsidRPr="00B3521B" w:rsidRDefault="00591809" w:rsidP="00591809">
      <w:r>
        <w:rPr>
          <w:noProof/>
        </w:rPr>
        <w:lastRenderedPageBreak/>
        <w:drawing>
          <wp:inline distT="0" distB="0" distL="0" distR="0" wp14:anchorId="11098ABB" wp14:editId="361BE766">
            <wp:extent cx="3505200" cy="4505325"/>
            <wp:effectExtent l="0" t="0" r="0" b="9525"/>
            <wp:docPr id="43"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505200" cy="4505325"/>
                    </a:xfrm>
                    <a:prstGeom prst="rect">
                      <a:avLst/>
                    </a:prstGeom>
                    <a:noFill/>
                    <a:ln>
                      <a:noFill/>
                    </a:ln>
                  </pic:spPr>
                </pic:pic>
              </a:graphicData>
            </a:graphic>
          </wp:inline>
        </w:drawing>
      </w:r>
    </w:p>
    <w:p w:rsidR="00591809" w:rsidRPr="00AA0A84" w:rsidRDefault="00591809" w:rsidP="00AA0A84">
      <w:pPr>
        <w:pStyle w:val="Heading3"/>
      </w:pPr>
      <w:bookmarkStart w:id="191" w:name="_Toc104351151"/>
      <w:bookmarkStart w:id="192" w:name="_Ref104622704"/>
      <w:bookmarkStart w:id="193" w:name="_Toc104634693"/>
      <w:bookmarkStart w:id="194" w:name="_Ref167686266"/>
      <w:bookmarkStart w:id="195" w:name="_Ref167694491"/>
      <w:bookmarkStart w:id="196" w:name="_Toc412569591"/>
      <w:bookmarkStart w:id="197" w:name="_Toc414866294"/>
      <w:r w:rsidRPr="00AA0A84">
        <w:t>Compilation Errors</w:t>
      </w:r>
      <w:bookmarkEnd w:id="191"/>
      <w:bookmarkEnd w:id="192"/>
      <w:bookmarkEnd w:id="193"/>
      <w:bookmarkEnd w:id="194"/>
      <w:bookmarkEnd w:id="195"/>
      <w:bookmarkEnd w:id="196"/>
      <w:bookmarkEnd w:id="197"/>
    </w:p>
    <w:p w:rsidR="00591809" w:rsidRDefault="00591809" w:rsidP="00591809">
      <w:r w:rsidRPr="00954C63">
        <w:fldChar w:fldCharType="begin"/>
      </w:r>
      <w:r w:rsidRPr="00954C63">
        <w:instrText xml:space="preserve">xe "Sending Email from an Application" </w:instrText>
      </w:r>
      <w:r w:rsidRPr="00954C63">
        <w:fldChar w:fldCharType="end"/>
      </w:r>
      <w:r w:rsidRPr="00954C63">
        <w:fldChar w:fldCharType="begin"/>
      </w:r>
      <w:r w:rsidRPr="00954C63">
        <w:instrText xml:space="preserve">xe "Examples:Sending Email from an Application" </w:instrText>
      </w:r>
      <w:r w:rsidRPr="00954C63">
        <w:fldChar w:fldCharType="end"/>
      </w:r>
      <w:r w:rsidRPr="00954C63">
        <w:fldChar w:fldCharType="begin"/>
      </w:r>
      <w:r w:rsidRPr="00954C63">
        <w:instrText xml:space="preserve">xe "Customizing:Sending Email from an Application" </w:instrText>
      </w:r>
      <w:r w:rsidRPr="00954C63">
        <w:fldChar w:fldCharType="end"/>
      </w:r>
      <w:r w:rsidRPr="00954C63">
        <w:fldChar w:fldCharType="begin"/>
      </w:r>
      <w:r w:rsidRPr="00954C63">
        <w:instrText xml:space="preserve">xe "Email integration:Sending Email from an Application" </w:instrText>
      </w:r>
      <w:r w:rsidRPr="00954C63">
        <w:fldChar w:fldCharType="end"/>
      </w:r>
      <w:r>
        <w:t>Updated June 5, 2006</w:t>
      </w:r>
      <w:r>
        <w:br/>
        <w:t>Iron Speed Designer V4.0 and later</w:t>
      </w:r>
    </w:p>
    <w:p w:rsidR="00591809" w:rsidRDefault="00591809" w:rsidP="00591809">
      <w:r>
        <w:fldChar w:fldCharType="begin"/>
      </w:r>
      <w:r>
        <w:instrText xml:space="preserve">xe "Compilation Errors" </w:instrText>
      </w:r>
      <w:r>
        <w:fldChar w:fldCharType="end"/>
      </w:r>
      <w:r>
        <w:fldChar w:fldCharType="begin"/>
      </w:r>
      <w:r>
        <w:instrText xml:space="preserve">xe "Examples:Crystal Reports compilation errors" </w:instrText>
      </w:r>
      <w:r>
        <w:fldChar w:fldCharType="end"/>
      </w:r>
      <w:r>
        <w:fldChar w:fldCharType="begin"/>
      </w:r>
      <w:r>
        <w:instrText xml:space="preserve">xe "Customizing:Crystal Reports compliation errors" </w:instrText>
      </w:r>
      <w:r>
        <w:fldChar w:fldCharType="end"/>
      </w:r>
      <w:r>
        <w:fldChar w:fldCharType="begin"/>
      </w:r>
      <w:r>
        <w:instrText xml:space="preserve">xe "Crystal Reports:Compilation errors" </w:instrText>
      </w:r>
      <w:r>
        <w:fldChar w:fldCharType="end"/>
      </w:r>
      <w:r>
        <w:t>If you get compilation errors when compiling an application after incorporating a Crystal Reports example, please ensure that you have followed the following steps:</w:t>
      </w:r>
    </w:p>
    <w:p w:rsidR="00591809" w:rsidRDefault="00591809" w:rsidP="00AA0A84">
      <w:pPr>
        <w:pStyle w:val="Heading5"/>
      </w:pPr>
      <w:r>
        <w:t>Procedure</w:t>
      </w:r>
    </w:p>
    <w:p w:rsidR="00591809" w:rsidRDefault="00591809" w:rsidP="00591809">
      <w:r w:rsidRPr="00F75850">
        <w:rPr>
          <w:b/>
        </w:rPr>
        <w:t>Step 1</w:t>
      </w:r>
      <w:r>
        <w:t>:  Open the project in Visual Studio and double-click the AssemblyInfo.cs file in Solution Explorer.  (Note: this applies only to C# projects and does not apply to Visual Basic .NET projects).</w:t>
      </w:r>
    </w:p>
    <w:p w:rsidR="00591809" w:rsidRDefault="00591809" w:rsidP="00591809">
      <w:r w:rsidRPr="00F75850">
        <w:rPr>
          <w:b/>
        </w:rPr>
        <w:t>Step 2</w:t>
      </w:r>
      <w:r>
        <w:t>:  In AssemblyInfo.cs, locate the following code:</w:t>
      </w:r>
    </w:p>
    <w:p w:rsidR="00591809" w:rsidRDefault="00591809" w:rsidP="00591809">
      <w:pPr>
        <w:pStyle w:val="Example"/>
      </w:pPr>
      <w:r>
        <w:t>[assembly: CLSCompliant(true)]</w:t>
      </w:r>
    </w:p>
    <w:p w:rsidR="00591809" w:rsidRDefault="00591809" w:rsidP="00591809">
      <w:r w:rsidRPr="00F75850">
        <w:rPr>
          <w:b/>
        </w:rPr>
        <w:t>Step 3</w:t>
      </w:r>
      <w:r>
        <w:t>:  Replace the above line with:</w:t>
      </w:r>
    </w:p>
    <w:p w:rsidR="00591809" w:rsidRDefault="00591809" w:rsidP="00591809">
      <w:pPr>
        <w:pStyle w:val="Example"/>
      </w:pPr>
      <w:r>
        <w:t>[assembly: CLSCompliant(false)]</w:t>
      </w:r>
    </w:p>
    <w:p w:rsidR="00591809" w:rsidRDefault="00591809" w:rsidP="00591809">
      <w:r w:rsidRPr="00F75850">
        <w:rPr>
          <w:b/>
        </w:rPr>
        <w:lastRenderedPageBreak/>
        <w:t>Step 4</w:t>
      </w:r>
      <w:r>
        <w:t>:  Add a Crystal Reports report by right-clicking on the project in Solution Explorer and selecting:</w:t>
      </w:r>
    </w:p>
    <w:p w:rsidR="00591809" w:rsidRDefault="00591809" w:rsidP="00591809">
      <w:pPr>
        <w:pStyle w:val="Example"/>
      </w:pPr>
      <w:r>
        <w:t xml:space="preserve">Add </w:t>
      </w:r>
      <w:r>
        <w:sym w:font="Wingdings" w:char="F0E0"/>
      </w:r>
      <w:r>
        <w:t xml:space="preserve"> Add New Item </w:t>
      </w:r>
      <w:r>
        <w:sym w:font="Wingdings" w:char="F0E0"/>
      </w:r>
      <w:r>
        <w:t xml:space="preserve"> Crystal Report</w:t>
      </w:r>
    </w:p>
    <w:p w:rsidR="00591809" w:rsidRDefault="00591809" w:rsidP="00591809">
      <w:r w:rsidRPr="00F75850">
        <w:rPr>
          <w:b/>
        </w:rPr>
        <w:t>Step 5</w:t>
      </w:r>
      <w:r>
        <w:t>:  Build the application in Visual Studio .NET.</w:t>
      </w:r>
    </w:p>
    <w:p w:rsidR="00591809" w:rsidRDefault="00591809" w:rsidP="00591809">
      <w:r w:rsidRPr="00F75850">
        <w:rPr>
          <w:b/>
        </w:rPr>
        <w:t>Step 6</w:t>
      </w:r>
      <w:r>
        <w:t>:  Locate and open the page’s class that contains the Crystal Reports, e.g.:</w:t>
      </w:r>
    </w:p>
    <w:p w:rsidR="00591809" w:rsidRDefault="00591809" w:rsidP="00591809">
      <w:pPr>
        <w:pStyle w:val="Example"/>
      </w:pPr>
      <w:r>
        <w:t>ShowProductsTable.aspx.cs or .vb</w:t>
      </w:r>
    </w:p>
    <w:p w:rsidR="00591809" w:rsidRDefault="00591809" w:rsidP="00591809">
      <w:r w:rsidRPr="00F75850">
        <w:rPr>
          <w:b/>
        </w:rPr>
        <w:t>Step 7</w:t>
      </w:r>
      <w:r>
        <w:t>:  Insert the following lines at the top of the page’s class file.  These statements link the necessary Crystal Reports objects into your application.</w:t>
      </w:r>
    </w:p>
    <w:p w:rsidR="00591809" w:rsidRDefault="00591809" w:rsidP="00591809">
      <w:r>
        <w:t>C#:</w:t>
      </w:r>
    </w:p>
    <w:p w:rsidR="00591809" w:rsidRDefault="00591809" w:rsidP="00591809">
      <w:pPr>
        <w:pStyle w:val="Example-Code"/>
      </w:pPr>
      <w:r>
        <w:t>using CrystalDecisions.CrystalReports.Engine;</w:t>
      </w:r>
    </w:p>
    <w:p w:rsidR="00591809" w:rsidRDefault="00591809" w:rsidP="00591809">
      <w:pPr>
        <w:pStyle w:val="Example-Code"/>
      </w:pPr>
      <w:r>
        <w:t>using CrystalDecisions.Shared;</w:t>
      </w:r>
    </w:p>
    <w:p w:rsidR="00591809" w:rsidRDefault="00591809" w:rsidP="00591809">
      <w:r>
        <w:t>Visual Basic .NET:</w:t>
      </w:r>
    </w:p>
    <w:p w:rsidR="00591809" w:rsidRDefault="00591809" w:rsidP="00591809">
      <w:pPr>
        <w:pStyle w:val="Example-Code"/>
      </w:pPr>
      <w:r>
        <w:t>Imports CrystalDecisions.CrystalReports.Engine</w:t>
      </w:r>
    </w:p>
    <w:p w:rsidR="00591809" w:rsidRDefault="00591809" w:rsidP="00591809">
      <w:pPr>
        <w:pStyle w:val="Example-Code"/>
      </w:pPr>
      <w:r>
        <w:t>Imports CrystalDecisions.Shared</w:t>
      </w:r>
    </w:p>
    <w:p w:rsidR="00591809" w:rsidRDefault="00591809" w:rsidP="00591809">
      <w:r w:rsidRPr="00F75850">
        <w:rPr>
          <w:b/>
        </w:rPr>
        <w:t>Step 8</w:t>
      </w:r>
      <w:r>
        <w:t>:  In Iron Speed Designer’s Application Wizard, set your application to compile with Visual Studio .NET instead of CSC or VBC.</w:t>
      </w:r>
    </w:p>
    <w:p w:rsidR="00591809" w:rsidRDefault="00591809" w:rsidP="00591809">
      <w:r w:rsidRPr="00F75850">
        <w:rPr>
          <w:b/>
        </w:rPr>
        <w:t>Step 9</w:t>
      </w:r>
      <w:r>
        <w:t>:  Build and run the application.</w:t>
      </w:r>
    </w:p>
    <w:p w:rsidR="00591809" w:rsidRDefault="00591809" w:rsidP="00591809">
      <w:pPr>
        <w:pStyle w:val="Heading2"/>
        <w:numPr>
          <w:ilvl w:val="0"/>
          <w:numId w:val="0"/>
        </w:numPr>
      </w:pPr>
      <w:bookmarkStart w:id="198" w:name="_Ref104622706"/>
      <w:bookmarkStart w:id="199" w:name="_Toc104634695"/>
      <w:bookmarkStart w:id="200" w:name="_Ref148182846"/>
      <w:bookmarkStart w:id="201" w:name="_Toc412569592"/>
      <w:bookmarkStart w:id="202" w:name="_Toc414866295"/>
      <w:r>
        <w:lastRenderedPageBreak/>
        <w:t>Code Customization</w:t>
      </w:r>
      <w:bookmarkEnd w:id="69"/>
      <w:bookmarkEnd w:id="70"/>
      <w:bookmarkEnd w:id="71"/>
      <w:bookmarkEnd w:id="198"/>
      <w:bookmarkEnd w:id="199"/>
      <w:r>
        <w:t xml:space="preserve"> Examples</w:t>
      </w:r>
      <w:bookmarkEnd w:id="200"/>
      <w:bookmarkEnd w:id="201"/>
      <w:bookmarkEnd w:id="202"/>
    </w:p>
    <w:p w:rsidR="00591809" w:rsidRDefault="00591809" w:rsidP="00591809">
      <w:r>
        <w:fldChar w:fldCharType="begin"/>
      </w:r>
      <w:r>
        <w:instrText xml:space="preserve"> REF _Ref157426694 \h </w:instrText>
      </w:r>
      <w:r>
        <w:fldChar w:fldCharType="separate"/>
      </w:r>
      <w:r>
        <w:t>Access ASP.NET Controls in Code-Behind Classes</w:t>
      </w:r>
      <w:r>
        <w:fldChar w:fldCharType="end"/>
      </w:r>
    </w:p>
    <w:p w:rsidR="00591809" w:rsidRDefault="00591809" w:rsidP="00591809">
      <w:r>
        <w:fldChar w:fldCharType="begin"/>
      </w:r>
      <w:r>
        <w:instrText xml:space="preserve"> REF _Ref157426696 \h </w:instrText>
      </w:r>
      <w:r>
        <w:fldChar w:fldCharType="separate"/>
      </w:r>
      <w:r>
        <w:t>Access Session State Information in Applications</w:t>
      </w:r>
      <w:r>
        <w:fldChar w:fldCharType="end"/>
      </w:r>
    </w:p>
    <w:p w:rsidR="00591809" w:rsidRDefault="00591809" w:rsidP="00591809">
      <w:r>
        <w:fldChar w:fldCharType="begin"/>
      </w:r>
      <w:r>
        <w:instrText xml:space="preserve"> REF _Ref157426700 \h </w:instrText>
      </w:r>
      <w:r>
        <w:fldChar w:fldCharType="separate"/>
      </w:r>
      <w:r>
        <w:t>Access Variables in the Data Access Layer</w:t>
      </w:r>
      <w:r>
        <w:fldChar w:fldCharType="end"/>
      </w:r>
    </w:p>
    <w:p w:rsidR="00591809" w:rsidRDefault="00591809" w:rsidP="00591809">
      <w:r>
        <w:fldChar w:fldCharType="begin"/>
      </w:r>
      <w:r>
        <w:instrText xml:space="preserve"> REF _Ref237849314 \h </w:instrText>
      </w:r>
      <w:r>
        <w:fldChar w:fldCharType="separate"/>
      </w:r>
      <w:r>
        <w:t>Adding an ASP.NET DataGrid Control to a Web Page</w:t>
      </w:r>
      <w:r>
        <w:fldChar w:fldCharType="end"/>
      </w:r>
    </w:p>
    <w:p w:rsidR="00591809" w:rsidRDefault="00591809" w:rsidP="00591809">
      <w:r>
        <w:fldChar w:fldCharType="begin"/>
      </w:r>
      <w:r>
        <w:instrText xml:space="preserve"> REF _Ref157426703 \h </w:instrText>
      </w:r>
      <w:r>
        <w:fldChar w:fldCharType="separate"/>
      </w:r>
      <w:r>
        <w:t>Adding Custom Functions to Your Application</w:t>
      </w:r>
      <w:r>
        <w:fldChar w:fldCharType="end"/>
      </w:r>
    </w:p>
    <w:p w:rsidR="00591809" w:rsidRDefault="00591809" w:rsidP="00591809">
      <w:r>
        <w:fldChar w:fldCharType="begin"/>
      </w:r>
      <w:r>
        <w:instrText xml:space="preserve"> REF _Ref291864998 \h </w:instrText>
      </w:r>
      <w:r>
        <w:fldChar w:fldCharType="separate"/>
      </w:r>
      <w:r>
        <w:t>Applying a Special CSS Style Sheet on Selected Pages</w:t>
      </w:r>
      <w:r>
        <w:fldChar w:fldCharType="end"/>
      </w:r>
    </w:p>
    <w:p w:rsidR="00591809" w:rsidRDefault="00591809" w:rsidP="00591809">
      <w:r>
        <w:fldChar w:fldCharType="begin"/>
      </w:r>
      <w:r>
        <w:instrText xml:space="preserve"> REF _Ref157426708 \h </w:instrText>
      </w:r>
      <w:r>
        <w:fldChar w:fldCharType="separate"/>
      </w:r>
      <w:r>
        <w:t>Catch Exceptions Raised in Custom Stored Procedures and Triggers</w:t>
      </w:r>
      <w:r>
        <w:fldChar w:fldCharType="end"/>
      </w:r>
    </w:p>
    <w:p w:rsidR="00591809" w:rsidRDefault="00591809" w:rsidP="00591809">
      <w:r>
        <w:fldChar w:fldCharType="begin"/>
      </w:r>
      <w:r>
        <w:instrText xml:space="preserve"> REF _Ref157426714 \h </w:instrText>
      </w:r>
      <w:r>
        <w:fldChar w:fldCharType="separate"/>
      </w:r>
      <w:r>
        <w:t>Compare Control Values with CompareValidator</w:t>
      </w:r>
      <w:r>
        <w:fldChar w:fldCharType="end"/>
      </w:r>
    </w:p>
    <w:p w:rsidR="00591809" w:rsidRDefault="00591809" w:rsidP="00591809">
      <w:r>
        <w:fldChar w:fldCharType="begin"/>
      </w:r>
      <w:r>
        <w:instrText xml:space="preserve"> REF _Ref157426719 \h </w:instrText>
      </w:r>
      <w:r>
        <w:fldChar w:fldCharType="separate"/>
      </w:r>
      <w:r>
        <w:t>Create a Series of Wizard Pages to Add a Record</w:t>
      </w:r>
      <w:r>
        <w:fldChar w:fldCharType="end"/>
      </w:r>
    </w:p>
    <w:p w:rsidR="00591809" w:rsidRDefault="00591809" w:rsidP="00591809">
      <w:r>
        <w:fldChar w:fldCharType="begin"/>
      </w:r>
      <w:r>
        <w:instrText xml:space="preserve"> REF _Ref234739632 \h </w:instrText>
      </w:r>
      <w:r>
        <w:fldChar w:fldCharType="separate"/>
      </w:r>
      <w:r>
        <w:t>Creating a Custom Large List Selector</w:t>
      </w:r>
      <w:r>
        <w:fldChar w:fldCharType="end"/>
      </w:r>
    </w:p>
    <w:p w:rsidR="00591809" w:rsidRDefault="00591809" w:rsidP="00591809">
      <w:r>
        <w:fldChar w:fldCharType="begin"/>
      </w:r>
      <w:r>
        <w:instrText xml:space="preserve"> REF _Ref92088795 \h </w:instrText>
      </w:r>
      <w:r>
        <w:fldChar w:fldCharType="separate"/>
      </w:r>
      <w:r>
        <w:t>Customizing the Data Access Layer</w:t>
      </w:r>
      <w:r>
        <w:fldChar w:fldCharType="end"/>
      </w:r>
    </w:p>
    <w:p w:rsidR="00591809" w:rsidRDefault="00591809" w:rsidP="00591809">
      <w:r>
        <w:fldChar w:fldCharType="begin"/>
      </w:r>
      <w:r>
        <w:instrText xml:space="preserve"> REF _Ref48544451 \h </w:instrText>
      </w:r>
      <w:r>
        <w:fldChar w:fldCharType="separate"/>
      </w:r>
      <w:r>
        <w:t>Customizing the Default Error Message</w:t>
      </w:r>
      <w:r>
        <w:fldChar w:fldCharType="end"/>
      </w:r>
    </w:p>
    <w:p w:rsidR="00591809" w:rsidRDefault="00591809" w:rsidP="00591809">
      <w:r>
        <w:fldChar w:fldCharType="begin"/>
      </w:r>
      <w:r>
        <w:instrText xml:space="preserve"> REF _Ref157426739 \h </w:instrText>
      </w:r>
      <w:r>
        <w:fldChar w:fldCharType="separate"/>
      </w:r>
      <w:r>
        <w:t>Disable</w:t>
      </w:r>
      <w:r w:rsidRPr="00420539">
        <w:t xml:space="preserve"> ValidationSummary and JavaScript for a </w:t>
      </w:r>
      <w:r>
        <w:t>P</w:t>
      </w:r>
      <w:r w:rsidRPr="00420539">
        <w:t>age</w:t>
      </w:r>
      <w:r>
        <w:fldChar w:fldCharType="end"/>
      </w:r>
    </w:p>
    <w:p w:rsidR="00591809" w:rsidRDefault="00591809" w:rsidP="00591809">
      <w:r>
        <w:fldChar w:fldCharType="begin"/>
      </w:r>
      <w:r>
        <w:instrText xml:space="preserve"> REF _Ref157426741 \h </w:instrText>
      </w:r>
      <w:r>
        <w:fldChar w:fldCharType="separate"/>
      </w:r>
      <w:r w:rsidRPr="00631737">
        <w:t>Disable View</w:t>
      </w:r>
      <w:r>
        <w:t xml:space="preserve"> </w:t>
      </w:r>
      <w:r w:rsidRPr="00631737">
        <w:t>Stat</w:t>
      </w:r>
      <w:r>
        <w:t>e for a Page</w:t>
      </w:r>
      <w:r>
        <w:fldChar w:fldCharType="end"/>
      </w:r>
    </w:p>
    <w:p w:rsidR="00591809" w:rsidRDefault="00591809" w:rsidP="00591809">
      <w:r>
        <w:fldChar w:fldCharType="begin"/>
      </w:r>
      <w:r>
        <w:instrText xml:space="preserve"> REF _Ref234734835 \h </w:instrText>
      </w:r>
      <w:r>
        <w:fldChar w:fldCharType="separate"/>
      </w:r>
      <w:r>
        <w:t>Expanding / Collapsing Sections on a Page</w:t>
      </w:r>
      <w:r>
        <w:fldChar w:fldCharType="end"/>
      </w:r>
    </w:p>
    <w:p w:rsidR="00591809" w:rsidRDefault="00591809" w:rsidP="00591809">
      <w:r>
        <w:fldChar w:fldCharType="begin"/>
      </w:r>
      <w:r>
        <w:instrText xml:space="preserve"> REF _Ref157426759 \h </w:instrText>
      </w:r>
      <w:r>
        <w:fldChar w:fldCharType="separate"/>
      </w:r>
      <w:r>
        <w:t>Handling Button Events</w:t>
      </w:r>
      <w:r>
        <w:fldChar w:fldCharType="end"/>
      </w:r>
    </w:p>
    <w:p w:rsidR="00591809" w:rsidRDefault="00591809" w:rsidP="00591809">
      <w:r>
        <w:fldChar w:fldCharType="begin"/>
      </w:r>
      <w:r>
        <w:instrText xml:space="preserve"> REF _Ref157426763 \h </w:instrText>
      </w:r>
      <w:r>
        <w:fldChar w:fldCharType="separate"/>
      </w:r>
      <w:r>
        <w:t>Modify the RedirectURL Property of a Menu</w:t>
      </w:r>
      <w:r>
        <w:fldChar w:fldCharType="end"/>
      </w:r>
    </w:p>
    <w:p w:rsidR="00591809" w:rsidRDefault="00591809" w:rsidP="00591809">
      <w:r>
        <w:fldChar w:fldCharType="begin"/>
      </w:r>
      <w:r>
        <w:instrText xml:space="preserve"> REF _Ref63508803 \h </w:instrText>
      </w:r>
      <w:r>
        <w:fldChar w:fldCharType="separate"/>
      </w:r>
      <w:r>
        <w:t>Opening a Page in a New Browser Window</w:t>
      </w:r>
      <w:r>
        <w:fldChar w:fldCharType="end"/>
      </w:r>
    </w:p>
    <w:p w:rsidR="00591809" w:rsidRDefault="00591809" w:rsidP="00591809">
      <w:r>
        <w:fldChar w:fldCharType="begin"/>
      </w:r>
      <w:r>
        <w:instrText xml:space="preserve"> REF _Ref157426783 \h </w:instrText>
      </w:r>
      <w:r>
        <w:fldChar w:fldCharType="separate"/>
      </w:r>
      <w:r>
        <w:t>Redirect to a Page Based on Logged In User</w:t>
      </w:r>
      <w:r>
        <w:fldChar w:fldCharType="end"/>
      </w:r>
    </w:p>
    <w:p w:rsidR="00591809" w:rsidRDefault="00591809" w:rsidP="00591809">
      <w:r>
        <w:fldChar w:fldCharType="begin"/>
      </w:r>
      <w:r>
        <w:instrText xml:space="preserve"> REF _Ref157426790 \h </w:instrText>
      </w:r>
      <w:r>
        <w:fldChar w:fldCharType="separate"/>
      </w:r>
      <w:r>
        <w:t>Retrieve Records with Primary, Non-Primary, and Composite Keys</w:t>
      </w:r>
      <w:r>
        <w:fldChar w:fldCharType="end"/>
      </w:r>
    </w:p>
    <w:p w:rsidR="00591809" w:rsidRDefault="00591809" w:rsidP="00591809">
      <w:r>
        <w:fldChar w:fldCharType="begin"/>
      </w:r>
      <w:r>
        <w:instrText xml:space="preserve"> REF _Ref259177011 \h </w:instrText>
      </w:r>
      <w:r>
        <w:fldChar w:fldCharType="separate"/>
      </w:r>
      <w:r>
        <w:t>Setting a Field to NULL</w:t>
      </w:r>
      <w:r>
        <w:fldChar w:fldCharType="end"/>
      </w:r>
    </w:p>
    <w:p w:rsidR="00591809" w:rsidRDefault="00591809" w:rsidP="00591809">
      <w:r>
        <w:fldChar w:fldCharType="begin"/>
      </w:r>
      <w:r>
        <w:instrText xml:space="preserve"> REF _Ref157426802 \h </w:instrText>
      </w:r>
      <w:r>
        <w:fldChar w:fldCharType="separate"/>
      </w:r>
      <w:r>
        <w:t>Use Data Access Classes in Windows Forms Applications</w:t>
      </w:r>
      <w:r>
        <w:fldChar w:fldCharType="end"/>
      </w:r>
    </w:p>
    <w:p w:rsidR="00591809" w:rsidRDefault="00591809" w:rsidP="00591809">
      <w:r>
        <w:lastRenderedPageBreak/>
        <w:fldChar w:fldCharType="begin"/>
      </w:r>
      <w:r>
        <w:instrText xml:space="preserve"> REF _Ref228615310 \h </w:instrText>
      </w:r>
      <w:r>
        <w:fldChar w:fldCharType="separate"/>
      </w:r>
      <w:r>
        <w:t xml:space="preserve">Validate </w:t>
      </w:r>
      <w:r w:rsidRPr="006F7198">
        <w:t xml:space="preserve">a </w:t>
      </w:r>
      <w:r>
        <w:t>F</w:t>
      </w:r>
      <w:r w:rsidRPr="006F7198">
        <w:t xml:space="preserve">ield in </w:t>
      </w:r>
      <w:r>
        <w:t xml:space="preserve">the </w:t>
      </w:r>
      <w:r w:rsidRPr="006F7198">
        <w:t>Business Layer</w:t>
      </w:r>
      <w:r>
        <w:fldChar w:fldCharType="end"/>
      </w:r>
    </w:p>
    <w:p w:rsidR="00591809" w:rsidRPr="00ED5BCE" w:rsidRDefault="00591809" w:rsidP="00591809"/>
    <w:p w:rsidR="00591809" w:rsidRPr="00AA0A84" w:rsidRDefault="00591809" w:rsidP="00AA0A84">
      <w:pPr>
        <w:pStyle w:val="Heading3"/>
      </w:pPr>
      <w:bookmarkStart w:id="203" w:name="_Toc104137554"/>
      <w:bookmarkStart w:id="204" w:name="_Toc104207626"/>
      <w:bookmarkStart w:id="205" w:name="_Toc104267793"/>
      <w:bookmarkStart w:id="206" w:name="_Toc104634713"/>
      <w:bookmarkStart w:id="207" w:name="_Ref157426694"/>
      <w:bookmarkStart w:id="208" w:name="_Toc412569593"/>
      <w:bookmarkStart w:id="209" w:name="_Toc104137543"/>
      <w:bookmarkStart w:id="210" w:name="_Toc104207623"/>
      <w:bookmarkStart w:id="211" w:name="_Toc104267790"/>
      <w:bookmarkStart w:id="212" w:name="_Toc104634710"/>
      <w:bookmarkStart w:id="213" w:name="_Toc104137534"/>
      <w:bookmarkStart w:id="214" w:name="_Toc104207616"/>
      <w:bookmarkStart w:id="215" w:name="_Toc104267783"/>
      <w:bookmarkStart w:id="216" w:name="_Toc104634704"/>
      <w:bookmarkStart w:id="217" w:name="_Toc104092560"/>
      <w:bookmarkStart w:id="218" w:name="_Toc104207607"/>
      <w:bookmarkStart w:id="219" w:name="_Toc104267774"/>
      <w:bookmarkStart w:id="220" w:name="_Toc104634700"/>
      <w:bookmarkStart w:id="221" w:name="_Toc414866296"/>
      <w:r w:rsidRPr="00AA0A84">
        <w:t>Access ASP.NET Controls in Code-Behind Classes</w:t>
      </w:r>
      <w:bookmarkEnd w:id="203"/>
      <w:bookmarkEnd w:id="204"/>
      <w:bookmarkEnd w:id="205"/>
      <w:bookmarkEnd w:id="206"/>
      <w:bookmarkEnd w:id="207"/>
      <w:bookmarkEnd w:id="208"/>
      <w:bookmarkEnd w:id="221"/>
    </w:p>
    <w:p w:rsidR="00591809" w:rsidRDefault="00591809" w:rsidP="00591809">
      <w:r w:rsidRPr="00954C63">
        <w:fldChar w:fldCharType="begin"/>
      </w:r>
      <w:r w:rsidRPr="00954C63">
        <w:instrText xml:space="preserve">xe "Sending Email from an Application" </w:instrText>
      </w:r>
      <w:r w:rsidRPr="00954C63">
        <w:fldChar w:fldCharType="end"/>
      </w:r>
      <w:r w:rsidRPr="00954C63">
        <w:fldChar w:fldCharType="begin"/>
      </w:r>
      <w:r w:rsidRPr="00954C63">
        <w:instrText xml:space="preserve">xe "Examples:Sending Email from an Application" </w:instrText>
      </w:r>
      <w:r w:rsidRPr="00954C63">
        <w:fldChar w:fldCharType="end"/>
      </w:r>
      <w:r w:rsidRPr="00954C63">
        <w:fldChar w:fldCharType="begin"/>
      </w:r>
      <w:r w:rsidRPr="00954C63">
        <w:instrText xml:space="preserve">xe "Customizing:Sending Email from an Application" </w:instrText>
      </w:r>
      <w:r w:rsidRPr="00954C63">
        <w:fldChar w:fldCharType="end"/>
      </w:r>
      <w:r w:rsidRPr="00954C63">
        <w:fldChar w:fldCharType="begin"/>
      </w:r>
      <w:r w:rsidRPr="00954C63">
        <w:instrText xml:space="preserve">xe "Email integration:Sending Email from an Application" </w:instrText>
      </w:r>
      <w:r w:rsidRPr="00954C63">
        <w:fldChar w:fldCharType="end"/>
      </w:r>
      <w:r>
        <w:t>Updated March 30, 2010</w:t>
      </w:r>
      <w:r>
        <w:br/>
        <w:t>Iron Speed Designer V6.2 and later</w:t>
      </w:r>
    </w:p>
    <w:p w:rsidR="00591809" w:rsidRDefault="00591809" w:rsidP="00591809">
      <w:r>
        <w:t>Sometimes, however, you just want to display text on a page, place a label adjacent to a text box or display other data that is not necessarily coming from a database field.  In such cases, you can add standard ASP.NET controls to your pages at locations of your choice via the Layout Editor.</w:t>
      </w:r>
    </w:p>
    <w:p w:rsidR="00591809" w:rsidRDefault="00591809" w:rsidP="00AA0A84">
      <w:pPr>
        <w:pStyle w:val="Heading5"/>
      </w:pPr>
      <w:r>
        <w:t>Adding ASP.NET controls to a page</w:t>
      </w:r>
    </w:p>
    <w:p w:rsidR="00591809" w:rsidRDefault="00591809" w:rsidP="00591809">
      <w:r>
        <w:t>Follow these steps to access ASP.NET controls in code-behind classes created by Iron Speed Designer.</w:t>
      </w:r>
    </w:p>
    <w:p w:rsidR="00591809" w:rsidRDefault="00591809" w:rsidP="00591809">
      <w:r w:rsidRPr="008950C5">
        <w:rPr>
          <w:b/>
        </w:rPr>
        <w:t>Step 1</w:t>
      </w:r>
      <w:r>
        <w:t>:</w:t>
      </w:r>
      <w:r w:rsidRPr="00FD145C">
        <w:t xml:space="preserve"> </w:t>
      </w:r>
      <w:r>
        <w:t xml:space="preserve"> Create an application using a table, such as the Orders table in Northwind.</w:t>
      </w:r>
    </w:p>
    <w:p w:rsidR="00591809" w:rsidRDefault="00591809" w:rsidP="00591809">
      <w:r w:rsidRPr="008950C5">
        <w:rPr>
          <w:b/>
        </w:rPr>
        <w:t xml:space="preserve">Step </w:t>
      </w:r>
      <w:r>
        <w:rPr>
          <w:b/>
        </w:rPr>
        <w:t>2</w:t>
      </w:r>
      <w:r>
        <w:t>:  Use the Application Explorer to open the ShowOrdersTable.aspx page.</w:t>
      </w:r>
    </w:p>
    <w:p w:rsidR="00591809" w:rsidRDefault="00591809" w:rsidP="00591809">
      <w:r>
        <w:rPr>
          <w:b/>
        </w:rPr>
        <w:t>Step 3:</w:t>
      </w:r>
      <w:r>
        <w:t xml:space="preserve">  In the Layout Editor, drag an ASP.NET TextBox control from the Toolbox onto the page.</w:t>
      </w:r>
    </w:p>
    <w:p w:rsidR="00591809" w:rsidRDefault="00591809" w:rsidP="00591809">
      <w:pPr>
        <w:pStyle w:val="Example"/>
      </w:pPr>
      <w:r w:rsidRPr="00B6021A">
        <w:t>&lt;asp:textbox id="m</w:t>
      </w:r>
      <w:r>
        <w:t>yTextbox" runat="server" /&gt;</w:t>
      </w:r>
    </w:p>
    <w:p w:rsidR="00591809" w:rsidRDefault="00591809" w:rsidP="00591809">
      <w:r>
        <w:rPr>
          <w:b/>
        </w:rPr>
        <w:t>Step 3:</w:t>
      </w:r>
      <w:r w:rsidRPr="003D4892">
        <w:t xml:space="preserve"> </w:t>
      </w:r>
      <w:r>
        <w:t xml:space="preserve"> Handle the PreRender event for the ShowOrdersTable.aspx page and set the text of the ASP.NET TtextBox control.  This is described in detail in the following sections.</w:t>
      </w:r>
    </w:p>
    <w:p w:rsidR="00591809" w:rsidRDefault="00591809" w:rsidP="00AA0A84">
      <w:pPr>
        <w:pStyle w:val="Heading5"/>
      </w:pPr>
      <w:r>
        <w:t>Accessing ASP.NET controls in a Page class</w:t>
      </w:r>
    </w:p>
    <w:p w:rsidR="00591809" w:rsidRDefault="00591809" w:rsidP="00591809">
      <w:r>
        <w:t>Add your code in the “Page” class of ShowOrdersTable.aspx.cs, located in:</w:t>
      </w:r>
    </w:p>
    <w:p w:rsidR="00591809" w:rsidRDefault="00A340BA" w:rsidP="00591809">
      <w:pPr>
        <w:pStyle w:val="Example"/>
      </w:pPr>
      <w:r>
        <w:t>&lt;App</w:t>
      </w:r>
      <w:r w:rsidR="00591809">
        <w:t>lication Folder&gt;\Orders\ShowOrdersTable.aspx.cs</w:t>
      </w:r>
    </w:p>
    <w:p w:rsidR="00591809" w:rsidRDefault="00591809" w:rsidP="00591809">
      <w:r>
        <w:t>C#:</w:t>
      </w:r>
    </w:p>
    <w:p w:rsidR="00591809" w:rsidRPr="003D4892" w:rsidRDefault="00591809" w:rsidP="00591809">
      <w:pPr>
        <w:pStyle w:val="Example-Code"/>
      </w:pPr>
      <w:r w:rsidRPr="003D4892">
        <w:t>public ShowOrders</w:t>
      </w:r>
      <w:r>
        <w:t>Table</w:t>
      </w:r>
      <w:r w:rsidRPr="003D4892">
        <w:t>()</w:t>
      </w:r>
    </w:p>
    <w:p w:rsidR="00591809" w:rsidRPr="003D4892" w:rsidRDefault="00591809" w:rsidP="00591809">
      <w:pPr>
        <w:pStyle w:val="Example-Code"/>
      </w:pPr>
      <w:r>
        <w:t>{</w:t>
      </w:r>
    </w:p>
    <w:p w:rsidR="00591809" w:rsidRPr="003D4892" w:rsidRDefault="00591809" w:rsidP="00591809">
      <w:pPr>
        <w:pStyle w:val="Example-Code"/>
      </w:pPr>
      <w:r w:rsidRPr="003D4892">
        <w:tab/>
        <w:t>this.PreRender += new EventHandler(Page_PreRender);</w:t>
      </w:r>
    </w:p>
    <w:p w:rsidR="00591809" w:rsidRPr="003D4892" w:rsidRDefault="00591809" w:rsidP="00591809">
      <w:pPr>
        <w:pStyle w:val="Example-Code"/>
      </w:pPr>
      <w:r w:rsidRPr="003D4892">
        <w:t>}</w:t>
      </w:r>
    </w:p>
    <w:p w:rsidR="00591809" w:rsidRPr="003D4892" w:rsidRDefault="00591809" w:rsidP="00591809">
      <w:pPr>
        <w:pStyle w:val="Example-Code"/>
      </w:pPr>
    </w:p>
    <w:p w:rsidR="00591809" w:rsidRPr="003D4892" w:rsidRDefault="00591809" w:rsidP="00591809">
      <w:pPr>
        <w:pStyle w:val="Example-Code"/>
      </w:pPr>
      <w:r w:rsidRPr="003D4892">
        <w:t>private void Page_PreRender(object sender, EventArgs e)</w:t>
      </w:r>
    </w:p>
    <w:p w:rsidR="00591809" w:rsidRPr="003D4892" w:rsidRDefault="00591809" w:rsidP="00591809">
      <w:pPr>
        <w:pStyle w:val="Example-Code"/>
      </w:pPr>
      <w:r w:rsidRPr="003D4892">
        <w:t>{</w:t>
      </w:r>
    </w:p>
    <w:p w:rsidR="00591809" w:rsidRPr="003D4892" w:rsidRDefault="00591809" w:rsidP="00591809">
      <w:pPr>
        <w:pStyle w:val="Example-Code"/>
      </w:pPr>
      <w:r w:rsidRPr="003D4892">
        <w:tab/>
        <w:t>this.myTextbox.T</w:t>
      </w:r>
      <w:r>
        <w:t>ext = "PAGE CLASS";</w:t>
      </w:r>
    </w:p>
    <w:p w:rsidR="00591809" w:rsidRPr="003D4892" w:rsidRDefault="00591809" w:rsidP="00591809">
      <w:pPr>
        <w:pStyle w:val="Example-Code"/>
      </w:pPr>
      <w:r w:rsidRPr="003D4892">
        <w:t>}</w:t>
      </w:r>
    </w:p>
    <w:p w:rsidR="00591809" w:rsidRDefault="00591809" w:rsidP="00591809">
      <w:r>
        <w:t>Visual Basic .NET:</w:t>
      </w:r>
    </w:p>
    <w:p w:rsidR="00591809" w:rsidRPr="003D4892" w:rsidRDefault="00591809" w:rsidP="00591809">
      <w:pPr>
        <w:pStyle w:val="Example-Code"/>
      </w:pPr>
      <w:r w:rsidRPr="003D4892">
        <w:lastRenderedPageBreak/>
        <w:t>Private Sub ShowOrders</w:t>
      </w:r>
      <w:r>
        <w:t>Table</w:t>
      </w:r>
      <w:r w:rsidRPr="003D4892">
        <w:t>_PreRender(ByVal sender As Object, ByVal e As System.EventArgs) Handles MyBase.PreRender</w:t>
      </w:r>
    </w:p>
    <w:p w:rsidR="00591809" w:rsidRPr="003D4892" w:rsidRDefault="00591809" w:rsidP="00591809">
      <w:pPr>
        <w:pStyle w:val="Example-Code"/>
      </w:pPr>
      <w:r>
        <w:tab/>
      </w:r>
      <w:r w:rsidRPr="003D4892">
        <w:t>Me.myTextbox.Text = "PAGE CLASS"</w:t>
      </w:r>
    </w:p>
    <w:p w:rsidR="00591809" w:rsidRPr="003D4892" w:rsidRDefault="00591809" w:rsidP="00591809">
      <w:pPr>
        <w:pStyle w:val="Example-Code"/>
      </w:pPr>
      <w:r w:rsidRPr="003D4892">
        <w:t>End Sub</w:t>
      </w:r>
    </w:p>
    <w:p w:rsidR="00591809" w:rsidRDefault="00591809" w:rsidP="00AA0A84">
      <w:pPr>
        <w:pStyle w:val="Heading5"/>
      </w:pPr>
      <w:r>
        <w:t>Accessing ASP.NET controls in TableControl and RecordControl classes</w:t>
      </w:r>
    </w:p>
    <w:p w:rsidR="00591809" w:rsidRDefault="00591809" w:rsidP="00591809">
      <w:r>
        <w:t>Add your code in the TableControl class or RecordControl class of ShowOrdersTable.aspx.cs, located in:</w:t>
      </w:r>
    </w:p>
    <w:p w:rsidR="00591809" w:rsidRDefault="00A340BA" w:rsidP="00591809">
      <w:pPr>
        <w:pStyle w:val="Example"/>
      </w:pPr>
      <w:r>
        <w:t>&lt;App</w:t>
      </w:r>
      <w:r w:rsidR="00591809">
        <w:t>lication Folder&gt;\App_Code\Orders\ShowOrdersTable.Controls.cs</w:t>
      </w:r>
    </w:p>
    <w:p w:rsidR="00591809" w:rsidRDefault="00591809" w:rsidP="00591809">
      <w:r>
        <w:t>C# TableControl class:</w:t>
      </w:r>
    </w:p>
    <w:p w:rsidR="00591809" w:rsidRDefault="00591809" w:rsidP="00591809">
      <w:pPr>
        <w:pStyle w:val="Example-Code"/>
      </w:pPr>
      <w:r>
        <w:t>public OrdersTableControl()</w:t>
      </w:r>
    </w:p>
    <w:p w:rsidR="00591809" w:rsidRDefault="00591809" w:rsidP="00591809">
      <w:pPr>
        <w:pStyle w:val="Example-Code"/>
      </w:pPr>
      <w:r>
        <w:t>{</w:t>
      </w:r>
    </w:p>
    <w:p w:rsidR="00591809" w:rsidRDefault="00591809" w:rsidP="00591809">
      <w:pPr>
        <w:pStyle w:val="Example-Code"/>
      </w:pPr>
      <w:r>
        <w:tab/>
        <w:t>this.PreRender += new EventHandler(TableControl_PreRender);</w:t>
      </w:r>
    </w:p>
    <w:p w:rsidR="00591809" w:rsidRDefault="00591809" w:rsidP="00591809">
      <w:pPr>
        <w:pStyle w:val="Example-Code"/>
      </w:pPr>
      <w:r>
        <w:t>}</w:t>
      </w:r>
    </w:p>
    <w:p w:rsidR="00591809" w:rsidRDefault="00591809" w:rsidP="00591809">
      <w:pPr>
        <w:pStyle w:val="Example-Code"/>
      </w:pPr>
      <w:r>
        <w:t>private void TableControl_PreRender(object sender, EventArgs e)</w:t>
      </w:r>
    </w:p>
    <w:p w:rsidR="00591809" w:rsidRDefault="00591809" w:rsidP="00591809">
      <w:pPr>
        <w:pStyle w:val="Example-Code"/>
      </w:pPr>
      <w:r>
        <w:t>{</w:t>
      </w:r>
    </w:p>
    <w:p w:rsidR="00591809" w:rsidRDefault="00591809" w:rsidP="00591809">
      <w:pPr>
        <w:pStyle w:val="Example-Code"/>
      </w:pPr>
      <w:r>
        <w:tab/>
        <w:t>System.Web.UI.WebControls.TextBox myTextbox =</w:t>
      </w:r>
    </w:p>
    <w:p w:rsidR="00591809" w:rsidRDefault="00591809" w:rsidP="00591809">
      <w:pPr>
        <w:pStyle w:val="Example-Code"/>
      </w:pPr>
      <w:r>
        <w:tab/>
      </w:r>
      <w:r>
        <w:tab/>
        <w:t>(System.Web.UI.WebControls.TextBox)(this.Page.FindControlRecursively("myTextbox"));</w:t>
      </w:r>
    </w:p>
    <w:p w:rsidR="00591809" w:rsidRDefault="00591809" w:rsidP="00591809">
      <w:pPr>
        <w:pStyle w:val="Example-Code"/>
      </w:pPr>
      <w:r>
        <w:tab/>
        <w:t>myTextbox.Text = "TABLE CONTROL CLASS";</w:t>
      </w:r>
    </w:p>
    <w:p w:rsidR="00591809" w:rsidRDefault="00591809" w:rsidP="00591809">
      <w:pPr>
        <w:pStyle w:val="Example-Code"/>
      </w:pPr>
      <w:r>
        <w:t>}</w:t>
      </w:r>
    </w:p>
    <w:p w:rsidR="00591809" w:rsidRDefault="00591809" w:rsidP="00591809">
      <w:r>
        <w:t>C# RecordControl class:</w:t>
      </w:r>
    </w:p>
    <w:p w:rsidR="00591809" w:rsidRPr="003D4892" w:rsidRDefault="00591809" w:rsidP="00591809">
      <w:pPr>
        <w:pStyle w:val="Example-Code"/>
      </w:pPr>
      <w:r w:rsidRPr="003D4892">
        <w:t>public OrdersTableControlRecordControl()</w:t>
      </w:r>
    </w:p>
    <w:p w:rsidR="00591809" w:rsidRPr="003D4892" w:rsidRDefault="00591809" w:rsidP="00591809">
      <w:pPr>
        <w:pStyle w:val="Example-Code"/>
      </w:pPr>
      <w:r>
        <w:t>{</w:t>
      </w:r>
    </w:p>
    <w:p w:rsidR="00591809" w:rsidRPr="003D4892" w:rsidRDefault="00591809" w:rsidP="00591809">
      <w:pPr>
        <w:pStyle w:val="Example-Code"/>
      </w:pPr>
      <w:r w:rsidRPr="003D4892">
        <w:tab/>
        <w:t>this.PreRender += new EventHandler(RecordControl_PreRender);</w:t>
      </w:r>
    </w:p>
    <w:p w:rsidR="00591809" w:rsidRPr="003D4892" w:rsidRDefault="00591809" w:rsidP="00591809">
      <w:pPr>
        <w:pStyle w:val="Example-Code"/>
      </w:pPr>
      <w:r w:rsidRPr="003D4892">
        <w:t>}</w:t>
      </w:r>
    </w:p>
    <w:p w:rsidR="00591809" w:rsidRPr="003D4892" w:rsidRDefault="00591809" w:rsidP="00591809">
      <w:pPr>
        <w:pStyle w:val="Example-Code"/>
      </w:pPr>
      <w:r w:rsidRPr="003D4892">
        <w:t>private void RecordControl_PreRender(object sender, EventArgs e)</w:t>
      </w:r>
    </w:p>
    <w:p w:rsidR="00591809" w:rsidRPr="003D4892" w:rsidRDefault="00591809" w:rsidP="00591809">
      <w:pPr>
        <w:pStyle w:val="Example-Code"/>
      </w:pPr>
      <w:r w:rsidRPr="003D4892">
        <w:t>{</w:t>
      </w:r>
    </w:p>
    <w:p w:rsidR="00591809" w:rsidRDefault="00591809" w:rsidP="00591809">
      <w:pPr>
        <w:pStyle w:val="Example-Code"/>
      </w:pPr>
      <w:r>
        <w:tab/>
      </w:r>
      <w:r w:rsidRPr="003D4892">
        <w:t>System.Web.UI.WebControls.TextBox myTextbox =</w:t>
      </w:r>
    </w:p>
    <w:p w:rsidR="00591809" w:rsidRPr="003D4892" w:rsidRDefault="00591809" w:rsidP="00591809">
      <w:pPr>
        <w:pStyle w:val="Example-Code"/>
      </w:pPr>
      <w:r>
        <w:tab/>
      </w:r>
      <w:r>
        <w:tab/>
      </w:r>
      <w:r w:rsidRPr="003D4892">
        <w:t>(System.Web.UI.WebControls.TextBox)(this.Page.FindControlRecursively("myTextbox"));</w:t>
      </w:r>
    </w:p>
    <w:p w:rsidR="00591809" w:rsidRPr="003D4892" w:rsidRDefault="00591809" w:rsidP="00591809">
      <w:pPr>
        <w:pStyle w:val="Example-Code"/>
      </w:pPr>
      <w:r>
        <w:tab/>
      </w:r>
      <w:r w:rsidRPr="003D4892">
        <w:t>myTextbox.Text = "RECORD CONTROL CLASS";</w:t>
      </w:r>
    </w:p>
    <w:p w:rsidR="00591809" w:rsidRPr="003D4892" w:rsidRDefault="00591809" w:rsidP="00591809">
      <w:pPr>
        <w:pStyle w:val="Example-Code"/>
      </w:pPr>
      <w:r w:rsidRPr="003D4892">
        <w:t>}</w:t>
      </w:r>
    </w:p>
    <w:p w:rsidR="00591809" w:rsidRDefault="00591809" w:rsidP="00591809">
      <w:r>
        <w:t>Visual Basic .NET TableControl and RecordControl classes:</w:t>
      </w:r>
    </w:p>
    <w:p w:rsidR="00591809" w:rsidRDefault="00591809" w:rsidP="00591809">
      <w:pPr>
        <w:pStyle w:val="Example-Code"/>
      </w:pPr>
      <w:r w:rsidRPr="005C588F">
        <w:t>Private Sub myOrdersTableControlRecordControl_PreRender(ByVal sender As Object, ByVal e As Syst</w:t>
      </w:r>
      <w:r>
        <w:t>em.EventArgs)</w:t>
      </w:r>
    </w:p>
    <w:p w:rsidR="00591809" w:rsidRPr="005C588F" w:rsidRDefault="00591809" w:rsidP="00591809">
      <w:pPr>
        <w:pStyle w:val="Example-Code"/>
      </w:pPr>
      <w:r>
        <w:tab/>
      </w:r>
      <w:r w:rsidRPr="005C588F">
        <w:t>Handles Me.PreRender</w:t>
      </w:r>
    </w:p>
    <w:p w:rsidR="00591809" w:rsidRPr="005C588F" w:rsidRDefault="00591809" w:rsidP="00591809">
      <w:pPr>
        <w:pStyle w:val="Example-Code"/>
      </w:pPr>
    </w:p>
    <w:p w:rsidR="00591809" w:rsidRDefault="00591809" w:rsidP="00591809">
      <w:pPr>
        <w:pStyle w:val="Example-Code"/>
      </w:pPr>
      <w:r>
        <w:tab/>
      </w:r>
      <w:r w:rsidRPr="005C588F">
        <w:t>Dim tempTextBox As System.W</w:t>
      </w:r>
      <w:r>
        <w:t>eb.UI.WebControls.TextBox =</w:t>
      </w:r>
    </w:p>
    <w:p w:rsidR="00591809" w:rsidRDefault="00591809" w:rsidP="00591809">
      <w:pPr>
        <w:pStyle w:val="Example-Code"/>
      </w:pPr>
      <w:r>
        <w:tab/>
      </w:r>
      <w:r w:rsidRPr="005C588F">
        <w:tab/>
        <w:t>CType(Me.Page.FindControlRecursively("myTextBox"</w:t>
      </w:r>
      <w:r>
        <w:t xml:space="preserve">), </w:t>
      </w:r>
    </w:p>
    <w:p w:rsidR="00591809" w:rsidRDefault="00591809" w:rsidP="00591809">
      <w:pPr>
        <w:pStyle w:val="Example-Code"/>
      </w:pPr>
      <w:r>
        <w:tab/>
      </w:r>
      <w:r w:rsidRPr="005C588F">
        <w:t>System.Web.UI.WebControls.TextBox)</w:t>
      </w:r>
    </w:p>
    <w:p w:rsidR="00591809" w:rsidRPr="005C588F" w:rsidRDefault="00591809" w:rsidP="00591809">
      <w:pPr>
        <w:pStyle w:val="Example-Code"/>
      </w:pPr>
      <w:r w:rsidRPr="005C588F">
        <w:tab/>
        <w:t>tempTextBox.Text = "TABLE CONTROL AND RECORD CONTROL CLASS"</w:t>
      </w:r>
    </w:p>
    <w:p w:rsidR="00591809" w:rsidRPr="005C588F" w:rsidRDefault="00591809" w:rsidP="00591809">
      <w:pPr>
        <w:pStyle w:val="Example-Code"/>
      </w:pPr>
      <w:r w:rsidRPr="005C588F">
        <w:t>End Sub</w:t>
      </w:r>
    </w:p>
    <w:p w:rsidR="00591809" w:rsidRPr="005C588F" w:rsidRDefault="00591809" w:rsidP="00591809">
      <w:r w:rsidRPr="005C588F">
        <w:t xml:space="preserve">Note that “myTextBox” is the </w:t>
      </w:r>
      <w:r>
        <w:t>ID</w:t>
      </w:r>
      <w:r w:rsidRPr="005C588F">
        <w:t xml:space="preserve"> of the </w:t>
      </w:r>
      <w:r>
        <w:t>ASP.NET</w:t>
      </w:r>
      <w:r w:rsidRPr="005C588F">
        <w:t xml:space="preserve"> Text</w:t>
      </w:r>
      <w:r>
        <w:t>B</w:t>
      </w:r>
      <w:r w:rsidRPr="005C588F">
        <w:t>ox</w:t>
      </w:r>
      <w:r>
        <w:t xml:space="preserve"> control</w:t>
      </w:r>
      <w:r w:rsidRPr="005C588F">
        <w:t>.</w:t>
      </w:r>
    </w:p>
    <w:p w:rsidR="00591809" w:rsidRPr="00BB1DFA" w:rsidRDefault="00591809" w:rsidP="00591809"/>
    <w:p w:rsidR="00591809" w:rsidRPr="00AA0A84" w:rsidRDefault="00591809" w:rsidP="00AA0A84">
      <w:pPr>
        <w:pStyle w:val="Heading3"/>
      </w:pPr>
      <w:bookmarkStart w:id="222" w:name="_Toc104292409"/>
      <w:bookmarkStart w:id="223" w:name="_Toc104634719"/>
      <w:bookmarkStart w:id="224" w:name="_Ref157426696"/>
      <w:bookmarkStart w:id="225" w:name="_Toc412569594"/>
      <w:bookmarkStart w:id="226" w:name="_Toc414866297"/>
      <w:r w:rsidRPr="00AA0A84">
        <w:t>Access Session State Information in Applications</w:t>
      </w:r>
      <w:bookmarkEnd w:id="222"/>
      <w:bookmarkEnd w:id="223"/>
      <w:bookmarkEnd w:id="224"/>
      <w:bookmarkEnd w:id="225"/>
      <w:bookmarkEnd w:id="226"/>
    </w:p>
    <w:p w:rsidR="00591809" w:rsidRDefault="00591809" w:rsidP="00591809">
      <w:r>
        <w:fldChar w:fldCharType="begin"/>
      </w:r>
      <w:r>
        <w:instrText xml:space="preserve">xe "Access Session State Information in Applications" </w:instrText>
      </w:r>
      <w:r>
        <w:fldChar w:fldCharType="end"/>
      </w:r>
      <w:r>
        <w:fldChar w:fldCharType="begin"/>
      </w:r>
      <w:r>
        <w:instrText xml:space="preserve">xe "Examples:Access session state information in applications" </w:instrText>
      </w:r>
      <w:r>
        <w:fldChar w:fldCharType="end"/>
      </w:r>
      <w:r>
        <w:fldChar w:fldCharType="begin"/>
      </w:r>
      <w:r>
        <w:instrText xml:space="preserve">xe "Customizing:Access session state information in applications" </w:instrText>
      </w:r>
      <w:r>
        <w:fldChar w:fldCharType="end"/>
      </w:r>
      <w:r>
        <w:fldChar w:fldCharType="begin"/>
      </w:r>
      <w:r>
        <w:instrText xml:space="preserve">xe "Session state:Access in applications" </w:instrText>
      </w:r>
      <w:r>
        <w:fldChar w:fldCharType="end"/>
      </w:r>
      <w:r>
        <w:t>Updated June 5, 2006</w:t>
      </w:r>
      <w:r>
        <w:br/>
        <w:t>Iron Speed Designer V4.0 and later</w:t>
      </w:r>
    </w:p>
    <w:p w:rsidR="00591809" w:rsidRPr="00A05AA7" w:rsidRDefault="00591809" w:rsidP="00591809">
      <w:r>
        <w:t xml:space="preserve">Session variables can be used to pass values across pages in an application because information stored in the Session object is available throughout the session and has session scope.  For example, you can store control values in session variables and access them in another web form.  You can use this technique to pass information from page to page when creating a series of wizard pages to add a record.  Or, you can store information about a signed-in user in a session object for later use in a “WHERE “clause </w:t>
      </w:r>
      <w:r w:rsidRPr="0049731E">
        <w:t>when initializing a control</w:t>
      </w:r>
      <w:r>
        <w:t xml:space="preserve"> or in other custom code</w:t>
      </w:r>
      <w:r w:rsidRPr="0049731E">
        <w:t>.</w:t>
      </w:r>
    </w:p>
    <w:p w:rsidR="00591809" w:rsidRDefault="00591809" w:rsidP="00AA0A84">
      <w:pPr>
        <w:pStyle w:val="Heading5"/>
      </w:pPr>
      <w:r>
        <w:t>Accessing session variables</w:t>
      </w:r>
    </w:p>
    <w:p w:rsidR="00591809" w:rsidRDefault="00591809" w:rsidP="00591809">
      <w:r>
        <w:t>Session objects can be set in any BaseClasses methods, events or custom functions.  Similarly Session objects can be accessed anywhere in your application.  In some cases, you may be able to access the .NET Session class directly.  If you cannot access the Session class directly, you may need to specify its full path as follows:</w:t>
      </w:r>
    </w:p>
    <w:p w:rsidR="00591809" w:rsidRDefault="00591809" w:rsidP="00591809">
      <w:r>
        <w:t>In C#, to access a session value:</w:t>
      </w:r>
    </w:p>
    <w:p w:rsidR="00591809" w:rsidRDefault="00591809" w:rsidP="00591809">
      <w:pPr>
        <w:pStyle w:val="Example-Code"/>
      </w:pPr>
      <w:r w:rsidRPr="00AA5744">
        <w:t>System.</w:t>
      </w:r>
      <w:r>
        <w:t>Web.HttpContext.Current.Session[“MyVariable”]</w:t>
      </w:r>
    </w:p>
    <w:p w:rsidR="00591809" w:rsidRDefault="00591809" w:rsidP="00591809">
      <w:pPr>
        <w:pStyle w:val="Example-Code"/>
      </w:pPr>
      <w:r>
        <w:t xml:space="preserve">(string) </w:t>
      </w:r>
      <w:r w:rsidRPr="00AA5744">
        <w:t>System.</w:t>
      </w:r>
      <w:r>
        <w:t>Web.HttpContext.Current.Session[“MyVariable”]</w:t>
      </w:r>
    </w:p>
    <w:p w:rsidR="00591809" w:rsidRDefault="00591809" w:rsidP="00591809">
      <w:r>
        <w:t>In C#, to set a session value:</w:t>
      </w:r>
    </w:p>
    <w:p w:rsidR="00591809" w:rsidRDefault="00591809" w:rsidP="00591809">
      <w:pPr>
        <w:pStyle w:val="Example-Code"/>
      </w:pPr>
      <w:r w:rsidRPr="00AA5744">
        <w:t>System.</w:t>
      </w:r>
      <w:r>
        <w:t>Web.HttpContext.Current.Session[“MyVariable”] = “NewValue”</w:t>
      </w:r>
    </w:p>
    <w:p w:rsidR="00591809" w:rsidRDefault="00591809" w:rsidP="00591809">
      <w:r>
        <w:t>In Visual Basic .NET, to access a session value:</w:t>
      </w:r>
    </w:p>
    <w:p w:rsidR="00591809" w:rsidRDefault="00591809" w:rsidP="00591809">
      <w:pPr>
        <w:pStyle w:val="Example-Code"/>
      </w:pPr>
      <w:r w:rsidRPr="00AA5744">
        <w:t>System.</w:t>
      </w:r>
      <w:r>
        <w:t>Web.HttpContext.Current.Session(“MyVariable”)</w:t>
      </w:r>
    </w:p>
    <w:p w:rsidR="00591809" w:rsidRDefault="00591809" w:rsidP="00591809">
      <w:pPr>
        <w:pStyle w:val="Example-Code"/>
      </w:pPr>
      <w:r w:rsidRPr="00AA5744">
        <w:t>System.</w:t>
      </w:r>
      <w:r>
        <w:t>Web.HttpContext.Current.Session(“MyVariable”).ToString()</w:t>
      </w:r>
    </w:p>
    <w:p w:rsidR="00591809" w:rsidRDefault="00591809" w:rsidP="00591809">
      <w:r>
        <w:t>In Visual Basic .NET, to set a session value:</w:t>
      </w:r>
    </w:p>
    <w:p w:rsidR="00591809" w:rsidRPr="00CD1117" w:rsidRDefault="00591809" w:rsidP="00591809">
      <w:pPr>
        <w:pStyle w:val="Example-Code"/>
      </w:pPr>
      <w:r w:rsidRPr="00CD1117">
        <w:t>System.Web.HttpContext.Current.Session(“MyVariable”) = “NewValue”</w:t>
      </w:r>
    </w:p>
    <w:p w:rsidR="00591809" w:rsidRDefault="00591809" w:rsidP="00AA0A84">
      <w:pPr>
        <w:pStyle w:val="Heading5"/>
      </w:pPr>
      <w:bookmarkStart w:id="227" w:name="_Toc104207513"/>
      <w:bookmarkStart w:id="228" w:name="_Toc104267801"/>
      <w:r>
        <w:t>Sharing State between Applications</w:t>
      </w:r>
      <w:bookmarkEnd w:id="227"/>
      <w:bookmarkEnd w:id="228"/>
    </w:p>
    <w:p w:rsidR="00591809" w:rsidRDefault="00591809" w:rsidP="00591809">
      <w:r>
        <w:t>Iron Speed Designer builds standard Microsoft .NET applications.  If you want to share session states across applications, you may want to review some of the online help available on how to accomplish this in Microsoft .NET applications.  Here are some links that you might find helpful.</w:t>
      </w:r>
    </w:p>
    <w:p w:rsidR="00591809" w:rsidRDefault="00FA1863" w:rsidP="00591809">
      <w:hyperlink r:id="rId49" w:history="1">
        <w:r w:rsidR="00591809" w:rsidRPr="00E25E6D">
          <w:rPr>
            <w:rStyle w:val="Hyperlink"/>
          </w:rPr>
          <w:t>http://www.asp101.com/articles/jayram/sharestate/default.asp</w:t>
        </w:r>
      </w:hyperlink>
    </w:p>
    <w:p w:rsidR="00591809" w:rsidRDefault="00FA1863" w:rsidP="00591809">
      <w:hyperlink r:id="rId50" w:history="1">
        <w:r w:rsidR="00591809" w:rsidRPr="00E25E6D">
          <w:rPr>
            <w:rStyle w:val="Hyperlink"/>
          </w:rPr>
          <w:t>http://searchvb.techtarget.com/vsnetATEAnswers/0,293820,sid8_gci1011277_tax293672,00.html</w:t>
        </w:r>
      </w:hyperlink>
    </w:p>
    <w:p w:rsidR="00591809" w:rsidRDefault="00591809" w:rsidP="00AA0A84">
      <w:pPr>
        <w:pStyle w:val="Heading5"/>
      </w:pPr>
      <w:r>
        <w:lastRenderedPageBreak/>
        <w:t>Using the SessionNavigationHistory class</w:t>
      </w:r>
    </w:p>
    <w:p w:rsidR="00591809" w:rsidRDefault="00591809" w:rsidP="00591809">
      <w:pPr>
        <w:tabs>
          <w:tab w:val="left" w:pos="7110"/>
        </w:tabs>
      </w:pPr>
      <w:r>
        <w:t>You can use the .NET SessionNavigationHistory class to perform actions in pages based on where your user came from in the application.  For example, you can obtain the previous URL in the SessionNavigationHistory list using the GetPreviousRequest method.  Here’s how to define and use the SessionNavigationHistory class:</w:t>
      </w:r>
    </w:p>
    <w:p w:rsidR="00591809" w:rsidRPr="00065209" w:rsidRDefault="00591809" w:rsidP="00591809">
      <w:pPr>
        <w:pStyle w:val="Example"/>
        <w:rPr>
          <w:rFonts w:eastAsia="SimSun"/>
        </w:rPr>
      </w:pPr>
      <w:r w:rsidRPr="00065209">
        <w:rPr>
          <w:rFonts w:eastAsia="SimSun"/>
        </w:rPr>
        <w:t>Dim str As BaseClasses.Web.SessionNavigationHistory = Me.GetSessionNavigationHistory</w:t>
      </w:r>
    </w:p>
    <w:p w:rsidR="00591809" w:rsidRPr="00065209" w:rsidRDefault="00591809" w:rsidP="00591809">
      <w:pPr>
        <w:pStyle w:val="Example"/>
        <w:rPr>
          <w:rFonts w:eastAsia="SimSun"/>
        </w:rPr>
      </w:pPr>
      <w:r w:rsidRPr="00065209">
        <w:rPr>
          <w:rFonts w:eastAsia="SimSun"/>
        </w:rPr>
        <w:t>Dim stry As BaseClasses.Web.SessionNavigationHistory.RequestInfo = str.GetPreviousRequest()</w:t>
      </w:r>
    </w:p>
    <w:p w:rsidR="00591809" w:rsidRDefault="00591809" w:rsidP="00AA0A84">
      <w:pPr>
        <w:pStyle w:val="Heading5"/>
      </w:pPr>
      <w:r>
        <w:t>See Also</w:t>
      </w:r>
    </w:p>
    <w:p w:rsidR="00591809" w:rsidRDefault="00591809" w:rsidP="00591809">
      <w:r w:rsidRPr="003377B6">
        <w:t>ASP.NET State Management Overview</w:t>
      </w:r>
      <w:r>
        <w:t>:</w:t>
      </w:r>
    </w:p>
    <w:p w:rsidR="00591809" w:rsidRDefault="00FA1863" w:rsidP="00591809">
      <w:hyperlink r:id="rId51" w:history="1">
        <w:r w:rsidR="00591809" w:rsidRPr="001F43B0">
          <w:rPr>
            <w:rStyle w:val="Hyperlink"/>
          </w:rPr>
          <w:t>http://support.microsoft.com/default.aspx?scid=kb;en-us;307598</w:t>
        </w:r>
      </w:hyperlink>
    </w:p>
    <w:p w:rsidR="00591809" w:rsidRDefault="00591809" w:rsidP="00591809">
      <w:r>
        <w:t>Session State Overview in .NET Framework Developer's Guide:</w:t>
      </w:r>
    </w:p>
    <w:p w:rsidR="00591809" w:rsidRDefault="00FA1863" w:rsidP="00591809">
      <w:hyperlink r:id="rId52" w:history="1">
        <w:r w:rsidR="00591809" w:rsidRPr="001F43B0">
          <w:rPr>
            <w:rStyle w:val="Hyperlink"/>
          </w:rPr>
          <w:t>http://msdn.microsoft.com/library/default.asp?url=/library/en-us/cpguide/html/cpconsessionstate.asp</w:t>
        </w:r>
      </w:hyperlink>
    </w:p>
    <w:p w:rsidR="00591809" w:rsidRDefault="00591809" w:rsidP="00591809"/>
    <w:p w:rsidR="00591809" w:rsidRPr="00AA0A84" w:rsidRDefault="00591809" w:rsidP="00AA0A84">
      <w:pPr>
        <w:pStyle w:val="Heading3"/>
      </w:pPr>
      <w:bookmarkStart w:id="229" w:name="_Toc104292410"/>
      <w:bookmarkStart w:id="230" w:name="_Toc104634724"/>
      <w:bookmarkStart w:id="231" w:name="_Ref157426700"/>
      <w:bookmarkStart w:id="232" w:name="_Toc412569595"/>
      <w:bookmarkStart w:id="233" w:name="_Toc104207508"/>
      <w:bookmarkStart w:id="234" w:name="_Toc104267800"/>
      <w:bookmarkStart w:id="235" w:name="_Toc104634718"/>
      <w:bookmarkStart w:id="236" w:name="_Toc414866298"/>
      <w:r w:rsidRPr="00AA0A84">
        <w:t>Access Variables in the Data Access Layer</w:t>
      </w:r>
      <w:bookmarkEnd w:id="229"/>
      <w:bookmarkEnd w:id="230"/>
      <w:bookmarkEnd w:id="231"/>
      <w:bookmarkEnd w:id="232"/>
      <w:bookmarkEnd w:id="236"/>
    </w:p>
    <w:p w:rsidR="00591809" w:rsidRDefault="00591809" w:rsidP="00591809">
      <w:r>
        <w:fldChar w:fldCharType="begin"/>
      </w:r>
      <w:r>
        <w:instrText xml:space="preserve">xe "Access Variables in the Data Access Layer" </w:instrText>
      </w:r>
      <w:r>
        <w:fldChar w:fldCharType="end"/>
      </w:r>
      <w:r>
        <w:fldChar w:fldCharType="begin"/>
      </w:r>
      <w:r>
        <w:instrText xml:space="preserve">xe "Examples:Access Variables in the Data Access Layer" </w:instrText>
      </w:r>
      <w:r>
        <w:fldChar w:fldCharType="end"/>
      </w:r>
      <w:r>
        <w:fldChar w:fldCharType="begin"/>
      </w:r>
      <w:r>
        <w:instrText xml:space="preserve">xe "Customizing:Access Variables in the Data Access Layer" </w:instrText>
      </w:r>
      <w:r>
        <w:fldChar w:fldCharType="end"/>
      </w:r>
      <w:r>
        <w:fldChar w:fldCharType="begin"/>
      </w:r>
      <w:r>
        <w:instrText xml:space="preserve">xe "Data access layer:Access Variables" </w:instrText>
      </w:r>
      <w:r>
        <w:fldChar w:fldCharType="end"/>
      </w:r>
      <w:r>
        <w:t>Updated October 20, 2006</w:t>
      </w:r>
      <w:r>
        <w:br/>
        <w:t>Iron Speed Designer V4.0 and later</w:t>
      </w:r>
    </w:p>
    <w:p w:rsidR="00591809" w:rsidRDefault="00591809" w:rsidP="00591809">
      <w:r>
        <w:t>Iron Speed Designer-applications maintain strict separation between the Presentation Layer (user interface) and the Data Access Layer.  While code customizations are typically added to an application’s Presentation Layer code-behind files, it is sometimes useful to add customizations in the Data Access Layer.  If your Data Access Layer customization depends on the value of a control which is not data bound, you can retrieve it with the help of the DataAccessSettings class.  The DataAccessSettings class can also be used to retrieve other useful information, such as the SignedInUserId and the SignedInUserName.</w:t>
      </w:r>
    </w:p>
    <w:p w:rsidR="00591809" w:rsidRDefault="00591809" w:rsidP="00591809">
      <w:r>
        <w:t>In the example below, the AddOrders.aspx page has an ASP.NET TextBox control.  The value of the text box cannot be accessed directly in the Data Access Layer, so the value is passed from the Presentation Layer to the Data Access Layer via the SystemUtils.SetDataAccessSettingsParameterValue method.</w:t>
      </w:r>
    </w:p>
    <w:p w:rsidR="00591809" w:rsidRPr="008E690B" w:rsidRDefault="00591809" w:rsidP="00591809">
      <w:r w:rsidRPr="008E690B">
        <w:rPr>
          <w:b/>
        </w:rPr>
        <w:t>Step 1</w:t>
      </w:r>
      <w:r>
        <w:t xml:space="preserve">:  </w:t>
      </w:r>
      <w:r w:rsidRPr="008E690B">
        <w:t xml:space="preserve">Handle the GetUIData() method </w:t>
      </w:r>
      <w:r>
        <w:t xml:space="preserve">in the </w:t>
      </w:r>
      <w:r w:rsidRPr="008E690B">
        <w:t xml:space="preserve">RecordControl </w:t>
      </w:r>
      <w:r>
        <w:t xml:space="preserve">class of AddOrders.aspx. </w:t>
      </w:r>
      <w:r w:rsidRPr="008E690B">
        <w:t xml:space="preserve"> Use the SetDataAccessSettingsParameterValue method to pass the value of the </w:t>
      </w:r>
      <w:r>
        <w:t>ASP.NET</w:t>
      </w:r>
      <w:r w:rsidRPr="008E690B">
        <w:t xml:space="preserve"> text box.</w:t>
      </w:r>
    </w:p>
    <w:p w:rsidR="00591809" w:rsidRPr="008E690B" w:rsidRDefault="00591809" w:rsidP="00591809">
      <w:r w:rsidRPr="008E690B">
        <w:t>The SetDataAccessSettingsParameter</w:t>
      </w:r>
      <w:r>
        <w:t xml:space="preserve">Value method has two arguments. </w:t>
      </w:r>
      <w:r w:rsidRPr="008E690B">
        <w:t xml:space="preserve"> The first argument is a key and th</w:t>
      </w:r>
      <w:r>
        <w:t xml:space="preserve">e second argument is its value. </w:t>
      </w:r>
      <w:r w:rsidRPr="008E690B">
        <w:t xml:space="preserve"> In the code below, “MYKEY” is the key </w:t>
      </w:r>
      <w:r>
        <w:t xml:space="preserve">and its value is “myKeyValue”.  </w:t>
      </w:r>
      <w:r w:rsidRPr="008E690B">
        <w:t>The SetDataAccessSettingsParameterValue method can be called in any methods and, in this example, is called in the GetUIData() event in the AddOrders class.</w:t>
      </w:r>
    </w:p>
    <w:p w:rsidR="00591809" w:rsidRPr="008E690B" w:rsidRDefault="00591809" w:rsidP="00591809">
      <w:r w:rsidRPr="008E690B">
        <w:lastRenderedPageBreak/>
        <w:t xml:space="preserve">The DataAccessSettings class is used to retrieve the value of the </w:t>
      </w:r>
      <w:r>
        <w:t>ASP.NET</w:t>
      </w:r>
      <w:r w:rsidRPr="008E690B">
        <w:t xml:space="preserve"> text box in the Data Access Layer.</w:t>
      </w:r>
      <w:r>
        <w:t xml:space="preserve">  </w:t>
      </w:r>
      <w:r w:rsidRPr="008E690B">
        <w:t xml:space="preserve">Override the GetUIData() </w:t>
      </w:r>
      <w:r>
        <w:t xml:space="preserve">method </w:t>
      </w:r>
      <w:r w:rsidRPr="008E690B">
        <w:t xml:space="preserve">in </w:t>
      </w:r>
      <w:r>
        <w:t xml:space="preserve">the </w:t>
      </w:r>
      <w:r w:rsidRPr="008E690B">
        <w:t>OrdersRecordControl class</w:t>
      </w:r>
      <w:r>
        <w:t>, located in:</w:t>
      </w:r>
    </w:p>
    <w:p w:rsidR="00591809" w:rsidRPr="0026756C" w:rsidRDefault="00A340BA" w:rsidP="00591809">
      <w:pPr>
        <w:pStyle w:val="Example"/>
      </w:pPr>
      <w:r>
        <w:t>&lt;App</w:t>
      </w:r>
      <w:r w:rsidR="00591809" w:rsidRPr="0026756C">
        <w:t xml:space="preserve"> Folder&gt;\App_Code\Orders\AddOrders.Controls.cs or .vb</w:t>
      </w:r>
    </w:p>
    <w:p w:rsidR="00591809" w:rsidRPr="008E690B" w:rsidRDefault="00591809" w:rsidP="00591809">
      <w:r w:rsidRPr="008E690B">
        <w:t>C#:</w:t>
      </w:r>
    </w:p>
    <w:p w:rsidR="00591809" w:rsidRPr="008E690B" w:rsidRDefault="00591809" w:rsidP="00591809">
      <w:pPr>
        <w:pStyle w:val="Example-Code"/>
      </w:pPr>
      <w:r w:rsidRPr="008E690B">
        <w:t>public override void GetUIData()</w:t>
      </w:r>
    </w:p>
    <w:p w:rsidR="00591809" w:rsidRPr="008E690B" w:rsidRDefault="00591809" w:rsidP="00591809">
      <w:pPr>
        <w:pStyle w:val="Example-Code"/>
      </w:pPr>
      <w:r w:rsidRPr="008E690B">
        <w:t>{</w:t>
      </w:r>
    </w:p>
    <w:p w:rsidR="00591809" w:rsidRPr="008E690B" w:rsidRDefault="00591809" w:rsidP="00591809">
      <w:pPr>
        <w:pStyle w:val="Example-Code"/>
      </w:pPr>
      <w:r w:rsidRPr="008E690B">
        <w:tab/>
      </w:r>
      <w:r>
        <w:t>b</w:t>
      </w:r>
      <w:r w:rsidRPr="008E690B">
        <w:t>ase.GetUIData();</w:t>
      </w:r>
    </w:p>
    <w:p w:rsidR="00591809" w:rsidRPr="008E690B" w:rsidRDefault="00591809" w:rsidP="00591809">
      <w:pPr>
        <w:pStyle w:val="Example-Code"/>
      </w:pPr>
      <w:r w:rsidRPr="008E690B">
        <w:tab/>
        <w:t>this.Page.SystemUtils.SetDataAccessSettingsParameterValue("MYKEY", "myValue");</w:t>
      </w:r>
    </w:p>
    <w:p w:rsidR="00591809" w:rsidRPr="008E690B" w:rsidRDefault="00591809" w:rsidP="00591809">
      <w:pPr>
        <w:pStyle w:val="Example-Code"/>
      </w:pPr>
      <w:r w:rsidRPr="008E690B">
        <w:t>}</w:t>
      </w:r>
    </w:p>
    <w:p w:rsidR="00591809" w:rsidRPr="008E690B" w:rsidRDefault="00591809" w:rsidP="00591809">
      <w:r w:rsidRPr="008E690B">
        <w:t>Visual Basic .NET:</w:t>
      </w:r>
    </w:p>
    <w:p w:rsidR="00591809" w:rsidRDefault="00591809" w:rsidP="00591809">
      <w:pPr>
        <w:pStyle w:val="Example-Code"/>
      </w:pPr>
      <w:r>
        <w:t xml:space="preserve">Public Overrides Sub </w:t>
      </w:r>
      <w:r w:rsidRPr="008E690B">
        <w:t>GetUIData()</w:t>
      </w:r>
    </w:p>
    <w:p w:rsidR="00591809" w:rsidRDefault="00591809" w:rsidP="00591809">
      <w:pPr>
        <w:pStyle w:val="Example-Code"/>
      </w:pPr>
      <w:r>
        <w:tab/>
      </w:r>
      <w:r w:rsidRPr="008E690B">
        <w:t>MyBase.GetUIData</w:t>
      </w:r>
    </w:p>
    <w:p w:rsidR="00591809" w:rsidRDefault="00591809" w:rsidP="00591809">
      <w:pPr>
        <w:pStyle w:val="Example-Code"/>
      </w:pPr>
      <w:r>
        <w:tab/>
      </w:r>
      <w:r w:rsidRPr="008E690B">
        <w:t>Me.Page.SystemUtils.SetDataAccessSettingsParameterValue("MYKEY",</w:t>
      </w:r>
      <w:r>
        <w:t xml:space="preserve"> </w:t>
      </w:r>
      <w:r w:rsidRPr="008E690B">
        <w:t>"myValue")</w:t>
      </w:r>
    </w:p>
    <w:p w:rsidR="00591809" w:rsidRPr="008E690B" w:rsidRDefault="00591809" w:rsidP="00591809">
      <w:pPr>
        <w:pStyle w:val="Example-Code"/>
      </w:pPr>
      <w:r w:rsidRPr="008E690B">
        <w:t>End</w:t>
      </w:r>
      <w:r>
        <w:t xml:space="preserve"> </w:t>
      </w:r>
      <w:r w:rsidRPr="008E690B">
        <w:t>Sub</w:t>
      </w:r>
    </w:p>
    <w:p w:rsidR="00591809" w:rsidRDefault="00591809" w:rsidP="00591809">
      <w:pPr>
        <w:rPr>
          <w:rFonts w:cs="Arial"/>
        </w:rPr>
      </w:pPr>
      <w:r w:rsidRPr="008E690B">
        <w:rPr>
          <w:b/>
        </w:rPr>
        <w:t>Step 2</w:t>
      </w:r>
      <w:r w:rsidRPr="008E690B">
        <w:t>:</w:t>
      </w:r>
      <w:r>
        <w:t xml:space="preserve"> </w:t>
      </w:r>
      <w:r w:rsidRPr="008E690B">
        <w:t xml:space="preserve"> Add the</w:t>
      </w:r>
      <w:r>
        <w:t xml:space="preserve"> following</w:t>
      </w:r>
      <w:r w:rsidRPr="008E690B">
        <w:t xml:space="preserve"> code in the OrdersRecord</w:t>
      </w:r>
      <w:r>
        <w:t xml:space="preserve"> class in the Data Access Layer.  </w:t>
      </w:r>
      <w:r>
        <w:rPr>
          <w:rFonts w:cs="Arial"/>
        </w:rPr>
        <w:t>This code overrides the default constructor with a newly defined OrderRecord_InsertedRecord() method.  This new method gets the DataAccessSetting object which contains the key value.  In addition, the UserID and Password can be retrieved from this object.</w:t>
      </w:r>
    </w:p>
    <w:p w:rsidR="00591809" w:rsidRPr="008E690B" w:rsidRDefault="00591809" w:rsidP="00591809">
      <w:r>
        <w:rPr>
          <w:rFonts w:cs="Arial"/>
        </w:rPr>
        <w:t>The OrdersRecord class is located in:</w:t>
      </w:r>
    </w:p>
    <w:p w:rsidR="00591809" w:rsidRPr="008E690B" w:rsidRDefault="00A340BA" w:rsidP="00591809">
      <w:pPr>
        <w:pStyle w:val="Example"/>
      </w:pPr>
      <w:r>
        <w:t>&lt;App</w:t>
      </w:r>
      <w:r w:rsidR="00591809" w:rsidRPr="008E690B">
        <w:t>lication Folder&gt;\App_Code\Business Layer\OrdersRecord.cs</w:t>
      </w:r>
      <w:r w:rsidR="00591809">
        <w:t xml:space="preserve"> or .vb</w:t>
      </w:r>
    </w:p>
    <w:p w:rsidR="00591809" w:rsidRPr="008E690B" w:rsidRDefault="00591809" w:rsidP="00591809">
      <w:r w:rsidRPr="008E690B">
        <w:t>C#:</w:t>
      </w:r>
    </w:p>
    <w:p w:rsidR="00591809" w:rsidRPr="001E2193" w:rsidRDefault="00591809" w:rsidP="00591809">
      <w:pPr>
        <w:pStyle w:val="Example-Code"/>
        <w:rPr>
          <w:noProof/>
        </w:rPr>
      </w:pPr>
      <w:r w:rsidRPr="001E2193">
        <w:rPr>
          <w:noProof/>
        </w:rPr>
        <w:t>public OrdersRecord()</w:t>
      </w:r>
    </w:p>
    <w:p w:rsidR="00591809" w:rsidRPr="001E2193" w:rsidRDefault="00591809" w:rsidP="00591809">
      <w:pPr>
        <w:pStyle w:val="Example-Code"/>
        <w:rPr>
          <w:noProof/>
        </w:rPr>
      </w:pPr>
      <w:r w:rsidRPr="001E2193">
        <w:rPr>
          <w:noProof/>
        </w:rPr>
        <w:t>{</w:t>
      </w:r>
    </w:p>
    <w:p w:rsidR="00591809" w:rsidRDefault="00591809" w:rsidP="00591809">
      <w:pPr>
        <w:pStyle w:val="Example-Code"/>
        <w:rPr>
          <w:noProof/>
        </w:rPr>
      </w:pPr>
      <w:r>
        <w:rPr>
          <w:noProof/>
        </w:rPr>
        <w:tab/>
        <w:t>this.InsertedRecord+= new</w:t>
      </w:r>
    </w:p>
    <w:p w:rsidR="00591809" w:rsidRPr="001E2193" w:rsidRDefault="00591809" w:rsidP="00591809">
      <w:pPr>
        <w:pStyle w:val="Example-Code"/>
        <w:rPr>
          <w:noProof/>
        </w:rPr>
      </w:pPr>
      <w:r>
        <w:rPr>
          <w:noProof/>
        </w:rPr>
        <w:tab/>
      </w:r>
      <w:r>
        <w:rPr>
          <w:noProof/>
        </w:rPr>
        <w:tab/>
      </w:r>
      <w:r w:rsidRPr="001E2193">
        <w:rPr>
          <w:noProof/>
        </w:rPr>
        <w:t>BaseClasses.IRecordWithTriggerEvents.InsertedRecordEventHandler(OrdersRecord_InsertedRecord);</w:t>
      </w:r>
    </w:p>
    <w:p w:rsidR="00591809" w:rsidRDefault="00591809" w:rsidP="00591809">
      <w:pPr>
        <w:pStyle w:val="Example-Code"/>
        <w:rPr>
          <w:noProof/>
        </w:rPr>
      </w:pPr>
      <w:r w:rsidRPr="001E2193">
        <w:rPr>
          <w:noProof/>
        </w:rPr>
        <w:t>}</w:t>
      </w:r>
    </w:p>
    <w:p w:rsidR="00591809" w:rsidRPr="008E690B" w:rsidRDefault="00591809" w:rsidP="00591809">
      <w:pPr>
        <w:pStyle w:val="Example-Code"/>
      </w:pPr>
    </w:p>
    <w:p w:rsidR="00591809" w:rsidRPr="001E2193" w:rsidRDefault="00591809" w:rsidP="00591809">
      <w:pPr>
        <w:pStyle w:val="Example-Code"/>
        <w:rPr>
          <w:noProof/>
        </w:rPr>
      </w:pPr>
      <w:r w:rsidRPr="001E2193">
        <w:rPr>
          <w:noProof/>
        </w:rPr>
        <w:t>private void OrdersRecord_InsertedRecord(object sender, System.EventArgs e)</w:t>
      </w:r>
    </w:p>
    <w:p w:rsidR="00591809" w:rsidRPr="001E2193" w:rsidRDefault="00591809" w:rsidP="00591809">
      <w:pPr>
        <w:pStyle w:val="Example-Code"/>
        <w:rPr>
          <w:noProof/>
        </w:rPr>
      </w:pPr>
      <w:r w:rsidRPr="001E2193">
        <w:rPr>
          <w:noProof/>
        </w:rPr>
        <w:t>{</w:t>
      </w:r>
    </w:p>
    <w:p w:rsidR="00591809" w:rsidRPr="001E2193" w:rsidRDefault="00591809" w:rsidP="00591809">
      <w:pPr>
        <w:pStyle w:val="Example-Code"/>
        <w:rPr>
          <w:noProof/>
        </w:rPr>
      </w:pPr>
      <w:r w:rsidRPr="001E2193">
        <w:rPr>
          <w:noProof/>
        </w:rPr>
        <w:tab/>
        <w:t>DataAccessSettings dataAccessSettingsObj = DataAccessSettings.Current;</w:t>
      </w:r>
    </w:p>
    <w:p w:rsidR="00591809" w:rsidRPr="001E2193" w:rsidRDefault="00591809" w:rsidP="00591809">
      <w:pPr>
        <w:pStyle w:val="Example-Code"/>
        <w:rPr>
          <w:noProof/>
        </w:rPr>
      </w:pPr>
      <w:r w:rsidRPr="001E2193">
        <w:rPr>
          <w:noProof/>
        </w:rPr>
        <w:tab/>
        <w:t>if(dataAccessSettingsObj.ContainsKey("MYKEY"))</w:t>
      </w:r>
    </w:p>
    <w:p w:rsidR="00591809" w:rsidRPr="001E2193" w:rsidRDefault="00591809" w:rsidP="00591809">
      <w:pPr>
        <w:pStyle w:val="Example-Code"/>
        <w:rPr>
          <w:noProof/>
        </w:rPr>
      </w:pPr>
      <w:r w:rsidRPr="001E2193">
        <w:rPr>
          <w:noProof/>
        </w:rPr>
        <w:tab/>
        <w:t>{</w:t>
      </w:r>
    </w:p>
    <w:p w:rsidR="00591809" w:rsidRPr="001E2193" w:rsidRDefault="00591809" w:rsidP="00591809">
      <w:pPr>
        <w:pStyle w:val="Example-Code"/>
        <w:rPr>
          <w:noProof/>
        </w:rPr>
      </w:pPr>
      <w:r w:rsidRPr="001E2193">
        <w:rPr>
          <w:noProof/>
        </w:rPr>
        <w:tab/>
      </w:r>
      <w:r w:rsidRPr="001E2193">
        <w:rPr>
          <w:noProof/>
        </w:rPr>
        <w:tab/>
        <w:t>String myKey = (String)dataAccessSettingsObj["MYKEY"];</w:t>
      </w:r>
    </w:p>
    <w:p w:rsidR="00591809" w:rsidRPr="001E2193" w:rsidRDefault="00591809" w:rsidP="00591809">
      <w:pPr>
        <w:pStyle w:val="Example-Code"/>
        <w:rPr>
          <w:noProof/>
        </w:rPr>
      </w:pPr>
      <w:r w:rsidRPr="001E2193">
        <w:rPr>
          <w:noProof/>
        </w:rPr>
        <w:tab/>
      </w:r>
      <w:r w:rsidRPr="001E2193">
        <w:rPr>
          <w:noProof/>
        </w:rPr>
        <w:tab/>
        <w:t>String myUserID = dataAccessSettingsObj.SignedInUserId;</w:t>
      </w:r>
    </w:p>
    <w:p w:rsidR="00591809" w:rsidRPr="001E2193" w:rsidRDefault="00591809" w:rsidP="00591809">
      <w:pPr>
        <w:pStyle w:val="Example-Code"/>
        <w:rPr>
          <w:noProof/>
        </w:rPr>
      </w:pPr>
      <w:r w:rsidRPr="001E2193">
        <w:rPr>
          <w:noProof/>
        </w:rPr>
        <w:tab/>
      </w:r>
      <w:r w:rsidRPr="001E2193">
        <w:rPr>
          <w:noProof/>
        </w:rPr>
        <w:tab/>
        <w:t>String myUserName = dataAccessSettingsObj.SignedInUserName;</w:t>
      </w:r>
    </w:p>
    <w:p w:rsidR="00591809" w:rsidRPr="001E2193" w:rsidRDefault="00591809" w:rsidP="00591809">
      <w:pPr>
        <w:pStyle w:val="Example-Code"/>
        <w:rPr>
          <w:noProof/>
        </w:rPr>
      </w:pPr>
    </w:p>
    <w:p w:rsidR="00591809" w:rsidRPr="001E2193" w:rsidRDefault="00591809" w:rsidP="00591809">
      <w:pPr>
        <w:pStyle w:val="Example-Code"/>
        <w:rPr>
          <w:noProof/>
        </w:rPr>
      </w:pPr>
      <w:r>
        <w:rPr>
          <w:noProof/>
        </w:rPr>
        <w:tab/>
      </w:r>
      <w:r w:rsidRPr="001E2193">
        <w:rPr>
          <w:noProof/>
        </w:rPr>
        <w:tab/>
        <w:t>//More code customization to fit your logic</w:t>
      </w:r>
    </w:p>
    <w:p w:rsidR="00591809" w:rsidRPr="001E2193" w:rsidRDefault="00591809" w:rsidP="00591809">
      <w:pPr>
        <w:pStyle w:val="Example-Code"/>
        <w:rPr>
          <w:noProof/>
        </w:rPr>
      </w:pPr>
      <w:r w:rsidRPr="001E2193">
        <w:rPr>
          <w:noProof/>
        </w:rPr>
        <w:tab/>
        <w:t>}</w:t>
      </w:r>
    </w:p>
    <w:p w:rsidR="00591809" w:rsidRPr="001E2193" w:rsidRDefault="00591809" w:rsidP="00591809">
      <w:pPr>
        <w:pStyle w:val="Example-Code"/>
        <w:rPr>
          <w:noProof/>
        </w:rPr>
      </w:pPr>
      <w:r w:rsidRPr="001E2193">
        <w:rPr>
          <w:noProof/>
        </w:rPr>
        <w:lastRenderedPageBreak/>
        <w:t>}</w:t>
      </w:r>
    </w:p>
    <w:p w:rsidR="00591809" w:rsidRPr="001E2193" w:rsidRDefault="00591809" w:rsidP="00591809">
      <w:pPr>
        <w:autoSpaceDE w:val="0"/>
        <w:autoSpaceDN w:val="0"/>
        <w:adjustRightInd w:val="0"/>
        <w:rPr>
          <w:rFonts w:cs="Arial"/>
        </w:rPr>
      </w:pPr>
      <w:r w:rsidRPr="001E2193">
        <w:rPr>
          <w:rFonts w:cs="Arial"/>
        </w:rPr>
        <w:t>Visual Basic .NET:</w:t>
      </w:r>
    </w:p>
    <w:p w:rsidR="00591809" w:rsidRDefault="00591809" w:rsidP="00591809">
      <w:pPr>
        <w:pStyle w:val="Example-Code"/>
      </w:pPr>
      <w:r w:rsidRPr="008E690B">
        <w:t>Public</w:t>
      </w:r>
      <w:r>
        <w:t xml:space="preserve"> </w:t>
      </w:r>
      <w:r w:rsidRPr="008E690B">
        <w:t>Sub</w:t>
      </w:r>
      <w:r>
        <w:t xml:space="preserve"> </w:t>
      </w:r>
      <w:r w:rsidRPr="008E690B">
        <w:t>New()</w:t>
      </w:r>
    </w:p>
    <w:p w:rsidR="00591809" w:rsidRDefault="00591809" w:rsidP="00591809">
      <w:pPr>
        <w:pStyle w:val="Example-Code"/>
      </w:pPr>
      <w:r>
        <w:tab/>
      </w:r>
      <w:r w:rsidRPr="008E690B">
        <w:t>MyBase.New</w:t>
      </w:r>
    </w:p>
    <w:p w:rsidR="00591809" w:rsidRPr="008E690B" w:rsidRDefault="00591809" w:rsidP="00591809">
      <w:pPr>
        <w:pStyle w:val="Example-Code"/>
      </w:pPr>
      <w:r>
        <w:tab/>
      </w:r>
      <w:r w:rsidRPr="008E690B">
        <w:t>AddHandler</w:t>
      </w:r>
      <w:r>
        <w:t xml:space="preserve"> </w:t>
      </w:r>
      <w:r w:rsidRPr="008E690B">
        <w:t>InsertedRecord,</w:t>
      </w:r>
      <w:r>
        <w:t xml:space="preserve"> </w:t>
      </w:r>
      <w:r w:rsidRPr="008E690B">
        <w:t>AddressOf</w:t>
      </w:r>
      <w:r>
        <w:t xml:space="preserve"> </w:t>
      </w:r>
      <w:r w:rsidRPr="008E690B">
        <w:t>Me.OrdersRecord_InsertedRecord</w:t>
      </w:r>
    </w:p>
    <w:p w:rsidR="00591809" w:rsidRPr="008E690B" w:rsidRDefault="00591809" w:rsidP="00591809">
      <w:pPr>
        <w:pStyle w:val="Example-Code"/>
      </w:pPr>
      <w:r w:rsidRPr="008E690B">
        <w:t>End</w:t>
      </w:r>
      <w:r>
        <w:t xml:space="preserve"> </w:t>
      </w:r>
      <w:r w:rsidRPr="008E690B">
        <w:t>Sub</w:t>
      </w:r>
    </w:p>
    <w:p w:rsidR="00591809" w:rsidRPr="008E690B" w:rsidRDefault="00591809" w:rsidP="00591809">
      <w:pPr>
        <w:pStyle w:val="Example-Code"/>
      </w:pPr>
    </w:p>
    <w:p w:rsidR="00591809" w:rsidRPr="008E690B" w:rsidRDefault="00591809" w:rsidP="00591809">
      <w:pPr>
        <w:pStyle w:val="Example-Code"/>
      </w:pPr>
      <w:r w:rsidRPr="008E690B">
        <w:t>Private</w:t>
      </w:r>
      <w:r>
        <w:t xml:space="preserve"> </w:t>
      </w:r>
      <w:r w:rsidRPr="008E690B">
        <w:t>Sub</w:t>
      </w:r>
      <w:r>
        <w:t xml:space="preserve"> </w:t>
      </w:r>
      <w:r w:rsidRPr="008E690B">
        <w:t>OrdersRecord_InsertedRecord(ByVal</w:t>
      </w:r>
      <w:r>
        <w:t xml:space="preserve"> </w:t>
      </w:r>
      <w:r w:rsidRPr="008E690B">
        <w:t>sender</w:t>
      </w:r>
      <w:r>
        <w:t xml:space="preserve"> </w:t>
      </w:r>
      <w:r w:rsidRPr="008E690B">
        <w:t>As</w:t>
      </w:r>
      <w:r>
        <w:t xml:space="preserve"> </w:t>
      </w:r>
      <w:r w:rsidRPr="008E690B">
        <w:t>Object,</w:t>
      </w:r>
      <w:r>
        <w:t xml:space="preserve"> </w:t>
      </w:r>
      <w:r w:rsidRPr="008E690B">
        <w:t>ByVal</w:t>
      </w:r>
      <w:r>
        <w:t xml:space="preserve"> </w:t>
      </w:r>
      <w:r w:rsidRPr="008E690B">
        <w:t>e</w:t>
      </w:r>
      <w:r>
        <w:t xml:space="preserve"> </w:t>
      </w:r>
      <w:r w:rsidRPr="008E690B">
        <w:t>As</w:t>
      </w:r>
      <w:r>
        <w:t xml:space="preserve"> </w:t>
      </w:r>
      <w:r w:rsidRPr="008E690B">
        <w:t>System.EventArgs)</w:t>
      </w:r>
    </w:p>
    <w:p w:rsidR="00591809" w:rsidRPr="008E690B" w:rsidRDefault="00591809" w:rsidP="00591809">
      <w:pPr>
        <w:pStyle w:val="Example-Code"/>
      </w:pPr>
      <w:r>
        <w:tab/>
      </w:r>
      <w:r w:rsidRPr="008E690B">
        <w:t>Dim</w:t>
      </w:r>
      <w:r>
        <w:t xml:space="preserve"> </w:t>
      </w:r>
      <w:r w:rsidRPr="008E690B">
        <w:t>dataAccessSettingsObj</w:t>
      </w:r>
      <w:r>
        <w:t xml:space="preserve"> </w:t>
      </w:r>
      <w:r w:rsidRPr="008E690B">
        <w:t>As</w:t>
      </w:r>
      <w:r>
        <w:t xml:space="preserve"> </w:t>
      </w:r>
      <w:r w:rsidRPr="008E690B">
        <w:t>DataAccessSettings</w:t>
      </w:r>
      <w:r>
        <w:t xml:space="preserve"> </w:t>
      </w:r>
      <w:r w:rsidRPr="008E690B">
        <w:t>=</w:t>
      </w:r>
      <w:r>
        <w:t xml:space="preserve"> </w:t>
      </w:r>
      <w:r w:rsidRPr="008E690B">
        <w:t>DataAccessSettings.Current</w:t>
      </w:r>
    </w:p>
    <w:p w:rsidR="00591809" w:rsidRDefault="00591809" w:rsidP="00591809">
      <w:pPr>
        <w:pStyle w:val="Example-Code"/>
      </w:pPr>
      <w:r>
        <w:tab/>
      </w:r>
      <w:r w:rsidRPr="008E690B">
        <w:t>If</w:t>
      </w:r>
      <w:r>
        <w:t xml:space="preserve"> </w:t>
      </w:r>
      <w:r w:rsidRPr="008E690B">
        <w:t>dataAccessSettingsObj.ContainsKey("MYKEY")</w:t>
      </w:r>
      <w:r>
        <w:t xml:space="preserve"> </w:t>
      </w:r>
      <w:r w:rsidRPr="008E690B">
        <w:t>Then</w:t>
      </w:r>
    </w:p>
    <w:p w:rsidR="00591809" w:rsidRDefault="00591809" w:rsidP="00591809">
      <w:pPr>
        <w:pStyle w:val="Example-Code"/>
      </w:pPr>
      <w:r>
        <w:tab/>
      </w:r>
      <w:r w:rsidRPr="008E690B">
        <w:tab/>
        <w:t>Dim</w:t>
      </w:r>
      <w:r>
        <w:t xml:space="preserve"> </w:t>
      </w:r>
      <w:r w:rsidRPr="008E690B">
        <w:t>myKey</w:t>
      </w:r>
      <w:r>
        <w:t xml:space="preserve"> </w:t>
      </w:r>
      <w:r w:rsidRPr="008E690B">
        <w:t>As</w:t>
      </w:r>
      <w:r>
        <w:t xml:space="preserve"> </w:t>
      </w:r>
      <w:r w:rsidRPr="008E690B">
        <w:t>String</w:t>
      </w:r>
      <w:r>
        <w:t xml:space="preserve"> </w:t>
      </w:r>
      <w:r w:rsidRPr="008E690B">
        <w:t>=</w:t>
      </w:r>
      <w:r>
        <w:t xml:space="preserve"> </w:t>
      </w:r>
      <w:r w:rsidRPr="008E690B">
        <w:t>CType(dataAccessSettingsObj("MYKEY"),String)</w:t>
      </w:r>
    </w:p>
    <w:p w:rsidR="00591809" w:rsidRDefault="00591809" w:rsidP="00591809">
      <w:pPr>
        <w:pStyle w:val="Example-Code"/>
      </w:pPr>
      <w:r>
        <w:tab/>
      </w:r>
      <w:r w:rsidRPr="008E690B">
        <w:tab/>
        <w:t>Dim</w:t>
      </w:r>
      <w:r>
        <w:t xml:space="preserve"> </w:t>
      </w:r>
      <w:r w:rsidRPr="008E690B">
        <w:t>myUserID</w:t>
      </w:r>
      <w:r>
        <w:t xml:space="preserve"> </w:t>
      </w:r>
      <w:r w:rsidRPr="008E690B">
        <w:t>As</w:t>
      </w:r>
      <w:r>
        <w:t xml:space="preserve"> </w:t>
      </w:r>
      <w:r w:rsidRPr="008E690B">
        <w:t>String</w:t>
      </w:r>
      <w:r>
        <w:t xml:space="preserve"> </w:t>
      </w:r>
      <w:r w:rsidRPr="008E690B">
        <w:t>=</w:t>
      </w:r>
      <w:r>
        <w:t xml:space="preserve"> </w:t>
      </w:r>
      <w:r w:rsidRPr="008E690B">
        <w:t>dataAccessSettingsObj.SignedInUserId</w:t>
      </w:r>
    </w:p>
    <w:p w:rsidR="00591809" w:rsidRPr="008E690B" w:rsidRDefault="00591809" w:rsidP="00591809">
      <w:pPr>
        <w:pStyle w:val="Example-Code"/>
      </w:pPr>
      <w:r>
        <w:tab/>
      </w:r>
      <w:r w:rsidRPr="008E690B">
        <w:tab/>
        <w:t>Dim</w:t>
      </w:r>
      <w:r>
        <w:t xml:space="preserve"> </w:t>
      </w:r>
      <w:r w:rsidRPr="008E690B">
        <w:t>myUserName</w:t>
      </w:r>
      <w:r>
        <w:t xml:space="preserve"> </w:t>
      </w:r>
      <w:r w:rsidRPr="008E690B">
        <w:t>As</w:t>
      </w:r>
      <w:r>
        <w:t xml:space="preserve"> </w:t>
      </w:r>
      <w:r w:rsidRPr="008E690B">
        <w:t>String</w:t>
      </w:r>
      <w:r>
        <w:t xml:space="preserve"> </w:t>
      </w:r>
      <w:r w:rsidRPr="008E690B">
        <w:t>=</w:t>
      </w:r>
      <w:r>
        <w:t xml:space="preserve"> </w:t>
      </w:r>
      <w:r w:rsidRPr="008E690B">
        <w:t>dataAccessSettingsObj.SignedInUserName</w:t>
      </w:r>
    </w:p>
    <w:p w:rsidR="00591809" w:rsidRPr="008E690B" w:rsidRDefault="00591809" w:rsidP="00591809">
      <w:pPr>
        <w:pStyle w:val="Example-Code"/>
      </w:pPr>
    </w:p>
    <w:p w:rsidR="00591809" w:rsidRDefault="00591809" w:rsidP="00591809">
      <w:pPr>
        <w:pStyle w:val="Example-Code"/>
      </w:pPr>
      <w:r w:rsidRPr="008E690B">
        <w:tab/>
        <w:t>‘More</w:t>
      </w:r>
      <w:r>
        <w:t xml:space="preserve"> </w:t>
      </w:r>
      <w:r w:rsidRPr="008E690B">
        <w:t>code</w:t>
      </w:r>
      <w:r>
        <w:t xml:space="preserve"> </w:t>
      </w:r>
      <w:r w:rsidRPr="008E690B">
        <w:t>customization</w:t>
      </w:r>
      <w:r>
        <w:t xml:space="preserve"> </w:t>
      </w:r>
      <w:r w:rsidRPr="008E690B">
        <w:t>to</w:t>
      </w:r>
      <w:r>
        <w:t xml:space="preserve"> </w:t>
      </w:r>
      <w:r w:rsidRPr="008E690B">
        <w:t>fit</w:t>
      </w:r>
      <w:r>
        <w:t xml:space="preserve"> </w:t>
      </w:r>
      <w:r w:rsidRPr="008E690B">
        <w:t>your</w:t>
      </w:r>
      <w:r>
        <w:t xml:space="preserve"> </w:t>
      </w:r>
      <w:r w:rsidRPr="008E690B">
        <w:t>logic</w:t>
      </w:r>
    </w:p>
    <w:p w:rsidR="00591809" w:rsidRPr="008E690B" w:rsidRDefault="00591809" w:rsidP="00591809">
      <w:pPr>
        <w:pStyle w:val="Example-Code"/>
      </w:pPr>
    </w:p>
    <w:p w:rsidR="00591809" w:rsidRPr="008E690B" w:rsidRDefault="00591809" w:rsidP="00591809">
      <w:pPr>
        <w:pStyle w:val="Example-Code"/>
      </w:pPr>
      <w:r>
        <w:tab/>
      </w:r>
      <w:r w:rsidRPr="008E690B">
        <w:t>End</w:t>
      </w:r>
      <w:r>
        <w:t xml:space="preserve"> </w:t>
      </w:r>
      <w:r w:rsidRPr="008E690B">
        <w:t>If</w:t>
      </w:r>
    </w:p>
    <w:p w:rsidR="00591809" w:rsidRPr="008E690B" w:rsidRDefault="00591809" w:rsidP="00591809">
      <w:pPr>
        <w:pStyle w:val="Example-Code"/>
      </w:pPr>
      <w:r w:rsidRPr="008E690B">
        <w:t>End</w:t>
      </w:r>
      <w:r>
        <w:t xml:space="preserve"> </w:t>
      </w:r>
      <w:r w:rsidRPr="008E690B">
        <w:t>Sub</w:t>
      </w:r>
    </w:p>
    <w:p w:rsidR="00591809" w:rsidRPr="008E690B" w:rsidRDefault="00591809" w:rsidP="00591809">
      <w:r w:rsidRPr="008E690B">
        <w:t>Note</w:t>
      </w:r>
      <w:r>
        <w:t>: Y</w:t>
      </w:r>
      <w:r w:rsidRPr="008E690B">
        <w:t>ou can retrieve the value of a control in any of the events available in the OrdersRecord</w:t>
      </w:r>
      <w:r>
        <w:t xml:space="preserve"> class</w:t>
      </w:r>
      <w:r w:rsidRPr="008E690B">
        <w:t xml:space="preserve"> based on where </w:t>
      </w:r>
      <w:r>
        <w:t xml:space="preserve">you want to add </w:t>
      </w:r>
      <w:r w:rsidRPr="008E690B">
        <w:t xml:space="preserve">your </w:t>
      </w:r>
      <w:r>
        <w:t xml:space="preserve">business logic.  </w:t>
      </w:r>
      <w:r w:rsidRPr="008E690B">
        <w:t xml:space="preserve">The events available in </w:t>
      </w:r>
      <w:r>
        <w:t xml:space="preserve">the </w:t>
      </w:r>
      <w:r w:rsidRPr="008E690B">
        <w:t>OrdersRecord</w:t>
      </w:r>
      <w:r>
        <w:t xml:space="preserve"> class</w:t>
      </w:r>
      <w:r w:rsidRPr="008E690B">
        <w:t xml:space="preserve"> are:</w:t>
      </w:r>
    </w:p>
    <w:p w:rsidR="00591809" w:rsidRPr="008E690B" w:rsidRDefault="00591809" w:rsidP="00591809">
      <w:r w:rsidRPr="008E690B">
        <w:t>InsertingRecord</w:t>
      </w:r>
    </w:p>
    <w:p w:rsidR="00591809" w:rsidRPr="008E690B" w:rsidRDefault="00591809" w:rsidP="00591809">
      <w:r w:rsidRPr="008E690B">
        <w:t>InsertedRecord</w:t>
      </w:r>
    </w:p>
    <w:p w:rsidR="00591809" w:rsidRPr="008E690B" w:rsidRDefault="00591809" w:rsidP="00591809">
      <w:r w:rsidRPr="008E690B">
        <w:t>SavingRecord</w:t>
      </w:r>
    </w:p>
    <w:p w:rsidR="00591809" w:rsidRPr="008E690B" w:rsidRDefault="00591809" w:rsidP="00591809">
      <w:r w:rsidRPr="008E690B">
        <w:t>SavedRecord</w:t>
      </w:r>
    </w:p>
    <w:p w:rsidR="00591809" w:rsidRPr="008E690B" w:rsidRDefault="00591809" w:rsidP="00591809">
      <w:r w:rsidRPr="008E690B">
        <w:t>DeletingRecord</w:t>
      </w:r>
    </w:p>
    <w:p w:rsidR="00591809" w:rsidRPr="008E690B" w:rsidRDefault="00591809" w:rsidP="00591809">
      <w:r w:rsidRPr="008E690B">
        <w:t>DeletedRecord</w:t>
      </w:r>
    </w:p>
    <w:p w:rsidR="00591809" w:rsidRPr="008E690B" w:rsidRDefault="00591809" w:rsidP="00591809">
      <w:r w:rsidRPr="008E690B">
        <w:t>UpdatedRecord</w:t>
      </w:r>
    </w:p>
    <w:p w:rsidR="00591809" w:rsidRPr="008E690B" w:rsidRDefault="00591809" w:rsidP="00591809">
      <w:r w:rsidRPr="008E690B">
        <w:t>UpdatingRecord</w:t>
      </w:r>
    </w:p>
    <w:p w:rsidR="00591809" w:rsidRDefault="00591809" w:rsidP="00591809"/>
    <w:p w:rsidR="00591809" w:rsidRPr="00AA0A84" w:rsidRDefault="00591809" w:rsidP="00AA0A84">
      <w:pPr>
        <w:pStyle w:val="Heading3"/>
      </w:pPr>
      <w:bookmarkStart w:id="237" w:name="_Ref237849314"/>
      <w:bookmarkStart w:id="238" w:name="_Toc412569596"/>
      <w:bookmarkStart w:id="239" w:name="_Toc414866299"/>
      <w:r w:rsidRPr="00AA0A84">
        <w:t>Adding an ASP.NET DataGrid Control to a Web Page</w:t>
      </w:r>
      <w:bookmarkEnd w:id="237"/>
      <w:bookmarkEnd w:id="238"/>
      <w:bookmarkEnd w:id="239"/>
    </w:p>
    <w:p w:rsidR="00591809" w:rsidRPr="002A0BF3" w:rsidRDefault="00591809" w:rsidP="00591809">
      <w:bookmarkStart w:id="240" w:name="Updated_March_22"/>
      <w:bookmarkEnd w:id="240"/>
      <w:r w:rsidRPr="002A0BF3">
        <w:t xml:space="preserve">Updated </w:t>
      </w:r>
      <w:r>
        <w:t>August 12, 2009</w:t>
      </w:r>
      <w:r>
        <w:br/>
        <w:t>Iron Speed Designer V6.2 and later</w:t>
      </w:r>
    </w:p>
    <w:p w:rsidR="00591809" w:rsidRDefault="00591809" w:rsidP="00591809">
      <w:r w:rsidRPr="002A0BF3">
        <w:lastRenderedPageBreak/>
        <w:t xml:space="preserve">In some situations it may be desirable to use an ASP.NET data grid in your application </w:t>
      </w:r>
      <w:r>
        <w:t>instead of a table control created by Iron Speed Designer, for example:</w:t>
      </w:r>
    </w:p>
    <w:p w:rsidR="00591809" w:rsidRPr="001D02AF" w:rsidRDefault="00591809" w:rsidP="00945344">
      <w:pPr>
        <w:numPr>
          <w:ilvl w:val="0"/>
          <w:numId w:val="20"/>
        </w:numPr>
      </w:pPr>
      <w:r>
        <w:t xml:space="preserve">Existing data grid.  Your </w:t>
      </w:r>
      <w:r w:rsidRPr="001D02AF">
        <w:t xml:space="preserve">application </w:t>
      </w:r>
      <w:r>
        <w:t xml:space="preserve">may have </w:t>
      </w:r>
      <w:r w:rsidRPr="001D02AF">
        <w:t>a page that already has an ASP.NET data grid</w:t>
      </w:r>
      <w:r>
        <w:t>, and you may wish to use the existing ASP.NET data grid instead of adding an Iron Speed Designer-created table control.</w:t>
      </w:r>
    </w:p>
    <w:p w:rsidR="00591809" w:rsidRPr="001D02AF" w:rsidRDefault="00591809" w:rsidP="00945344">
      <w:pPr>
        <w:numPr>
          <w:ilvl w:val="0"/>
          <w:numId w:val="20"/>
        </w:numPr>
      </w:pPr>
      <w:r>
        <w:t>Simplicity</w:t>
      </w:r>
      <w:r w:rsidRPr="001D02AF">
        <w:t xml:space="preserve">. </w:t>
      </w:r>
      <w:r>
        <w:t>You</w:t>
      </w:r>
      <w:r w:rsidRPr="001D02AF">
        <w:t xml:space="preserve"> might </w:t>
      </w:r>
      <w:r>
        <w:t xml:space="preserve">find it </w:t>
      </w:r>
      <w:r w:rsidRPr="001D02AF">
        <w:t>easier to work wi</w:t>
      </w:r>
      <w:r>
        <w:t>th an ASP.NET data grid instead of an Iron Speed Designer-created table control.</w:t>
      </w:r>
    </w:p>
    <w:p w:rsidR="00591809" w:rsidRDefault="00591809" w:rsidP="00945344">
      <w:pPr>
        <w:numPr>
          <w:ilvl w:val="0"/>
          <w:numId w:val="20"/>
        </w:numPr>
      </w:pPr>
      <w:r w:rsidRPr="001D02AF">
        <w:t>Familiarity</w:t>
      </w:r>
      <w:r>
        <w:t xml:space="preserve">.  You may already be familiar </w:t>
      </w:r>
      <w:r w:rsidRPr="001D02AF">
        <w:t xml:space="preserve">with </w:t>
      </w:r>
      <w:r>
        <w:t xml:space="preserve">the </w:t>
      </w:r>
      <w:r w:rsidRPr="001D02AF">
        <w:t>ASP.NET data grid</w:t>
      </w:r>
      <w:r>
        <w:t xml:space="preserve"> and don’t have time to learn how to customize code for a new table control.</w:t>
      </w:r>
    </w:p>
    <w:p w:rsidR="00591809" w:rsidRDefault="00591809" w:rsidP="00AA0A84">
      <w:pPr>
        <w:pStyle w:val="Heading5"/>
      </w:pPr>
      <w:r>
        <w:t>Adding an ASP.NET DataGrid control on a page</w:t>
      </w:r>
    </w:p>
    <w:p w:rsidR="00591809" w:rsidRPr="002A0BF3" w:rsidRDefault="00591809" w:rsidP="00591809">
      <w:r>
        <w:t>This example adds an ASP</w:t>
      </w:r>
      <w:r w:rsidRPr="002A0BF3">
        <w:t xml:space="preserve">.NET data grid </w:t>
      </w:r>
      <w:r>
        <w:t>at the bottom of a Table Report page, below an Iron Speed Designer-created table panel.</w:t>
      </w:r>
    </w:p>
    <w:p w:rsidR="00591809" w:rsidRPr="008A573D" w:rsidRDefault="00591809" w:rsidP="00591809">
      <w:r w:rsidRPr="008A573D">
        <w:rPr>
          <w:b/>
        </w:rPr>
        <w:t>Step 1</w:t>
      </w:r>
      <w:r>
        <w:t xml:space="preserve">:  In the Application Explorer, open the page </w:t>
      </w:r>
      <w:r w:rsidRPr="008A573D">
        <w:t xml:space="preserve">where a DataGrid </w:t>
      </w:r>
      <w:r>
        <w:t>is</w:t>
      </w:r>
      <w:r w:rsidRPr="008A573D">
        <w:t xml:space="preserve"> to be added.</w:t>
      </w:r>
    </w:p>
    <w:p w:rsidR="00591809" w:rsidRDefault="00591809" w:rsidP="00591809">
      <w:r w:rsidRPr="008A573D">
        <w:rPr>
          <w:b/>
        </w:rPr>
        <w:t>Step 2</w:t>
      </w:r>
      <w:r>
        <w:t>:  Zoom out to the page level and locate the cell on the Layout Editor where you want to place the DataGrid control.</w:t>
      </w:r>
    </w:p>
    <w:p w:rsidR="00591809" w:rsidRDefault="00591809" w:rsidP="00591809">
      <w:r>
        <w:rPr>
          <w:b/>
        </w:rPr>
        <w:t>Step 3:</w:t>
      </w:r>
      <w:r>
        <w:t xml:space="preserve">  Add the following ASP.NET tags in the HTML Editor:</w:t>
      </w:r>
    </w:p>
    <w:p w:rsidR="00591809" w:rsidRPr="008A573D" w:rsidRDefault="00591809" w:rsidP="00591809">
      <w:pPr>
        <w:pStyle w:val="Example-Code"/>
      </w:pPr>
      <w:r w:rsidRPr="008A573D">
        <w:t>&lt;asp:datagrid id="myDataGrid" OnItemDataBound= "MyItemDataBound" runat="server"&gt;</w:t>
      </w:r>
    </w:p>
    <w:p w:rsidR="00591809" w:rsidRPr="008A573D" w:rsidRDefault="00591809" w:rsidP="00591809">
      <w:pPr>
        <w:pStyle w:val="Example-Code"/>
      </w:pPr>
      <w:r>
        <w:tab/>
      </w:r>
      <w:r w:rsidRPr="008A573D">
        <w:t>&lt;HeaderStyle BackColor = "#336699" ForeColor = "#ffffff" Font-Bold = "true" /&gt;</w:t>
      </w:r>
    </w:p>
    <w:p w:rsidR="00591809" w:rsidRPr="008A573D" w:rsidRDefault="00591809" w:rsidP="00591809">
      <w:pPr>
        <w:pStyle w:val="Example-Code"/>
      </w:pPr>
      <w:r>
        <w:tab/>
      </w:r>
      <w:r w:rsidRPr="008A573D">
        <w:t>&lt;AlternatingItemStyle BackColor = "#eeeeee" /&gt;</w:t>
      </w:r>
    </w:p>
    <w:p w:rsidR="00591809" w:rsidRPr="008A573D" w:rsidRDefault="00591809" w:rsidP="00591809">
      <w:pPr>
        <w:pStyle w:val="Example-Code"/>
      </w:pPr>
      <w:r w:rsidRPr="008A573D">
        <w:t>&lt;/asp:datagrid&gt;</w:t>
      </w:r>
    </w:p>
    <w:p w:rsidR="00591809" w:rsidRDefault="00591809" w:rsidP="00591809">
      <w:pPr>
        <w:rPr>
          <w:rFonts w:cs="Arial"/>
        </w:rPr>
      </w:pPr>
      <w:r w:rsidRPr="008A573D">
        <w:rPr>
          <w:b/>
        </w:rPr>
        <w:t>Step 4</w:t>
      </w:r>
      <w:r>
        <w:t xml:space="preserve">: </w:t>
      </w:r>
      <w:r w:rsidRPr="008A573D">
        <w:t xml:space="preserve"> </w:t>
      </w:r>
      <w:r w:rsidRPr="00370918">
        <w:rPr>
          <w:rFonts w:cs="Arial"/>
        </w:rPr>
        <w:t xml:space="preserve">Override the DataBind() method in </w:t>
      </w:r>
      <w:r>
        <w:rPr>
          <w:rFonts w:cs="Arial"/>
        </w:rPr>
        <w:t xml:space="preserve">Section 1 of </w:t>
      </w:r>
      <w:r w:rsidRPr="00370918">
        <w:rPr>
          <w:rFonts w:cs="Arial"/>
        </w:rPr>
        <w:t>the Page class</w:t>
      </w:r>
      <w:r>
        <w:rPr>
          <w:rFonts w:cs="Arial"/>
        </w:rPr>
        <w:t>, located in:</w:t>
      </w:r>
    </w:p>
    <w:p w:rsidR="00591809" w:rsidRPr="006511BD" w:rsidRDefault="00A340BA" w:rsidP="00591809">
      <w:pPr>
        <w:pStyle w:val="Example"/>
      </w:pPr>
      <w:r>
        <w:t>&lt;App</w:t>
      </w:r>
      <w:r w:rsidR="00591809" w:rsidRPr="006511BD">
        <w:t>lication Folder&gt;\&lt;App_Code&gt;</w:t>
      </w:r>
      <w:r w:rsidR="00591809">
        <w:t>\</w:t>
      </w:r>
      <w:r w:rsidR="00591809" w:rsidRPr="006511BD">
        <w:t>Orders\ShowOrders</w:t>
      </w:r>
      <w:r w:rsidR="00591809">
        <w:t>Table</w:t>
      </w:r>
      <w:r w:rsidR="00591809" w:rsidRPr="006511BD">
        <w:t>.aspx.cs  or .vb</w:t>
      </w:r>
    </w:p>
    <w:p w:rsidR="00591809" w:rsidRPr="00470518" w:rsidRDefault="00591809" w:rsidP="00591809">
      <w:pPr>
        <w:rPr>
          <w:lang w:val="nn-NO"/>
        </w:rPr>
      </w:pPr>
      <w:r w:rsidRPr="00470518">
        <w:rPr>
          <w:lang w:val="nn-NO"/>
        </w:rPr>
        <w:t>C#:</w:t>
      </w:r>
    </w:p>
    <w:p w:rsidR="00591809" w:rsidRPr="00470518" w:rsidRDefault="00591809" w:rsidP="00591809">
      <w:pPr>
        <w:pStyle w:val="Example-Code"/>
        <w:rPr>
          <w:lang w:val="nn-NO"/>
        </w:rPr>
      </w:pPr>
      <w:r w:rsidRPr="00470518">
        <w:rPr>
          <w:lang w:val="nn-NO"/>
        </w:rPr>
        <w:t xml:space="preserve">public override void DataBind() </w:t>
      </w:r>
    </w:p>
    <w:p w:rsidR="00591809" w:rsidRPr="00470518" w:rsidRDefault="00591809" w:rsidP="00591809">
      <w:pPr>
        <w:pStyle w:val="Example-Code"/>
        <w:rPr>
          <w:lang w:val="nn-NO"/>
        </w:rPr>
      </w:pPr>
      <w:r w:rsidRPr="00470518">
        <w:rPr>
          <w:lang w:val="nn-NO"/>
        </w:rPr>
        <w:t>{</w:t>
      </w:r>
    </w:p>
    <w:p w:rsidR="00591809" w:rsidRPr="00470518" w:rsidRDefault="00591809" w:rsidP="00591809">
      <w:pPr>
        <w:pStyle w:val="Example-Code"/>
        <w:rPr>
          <w:lang w:val="nn-NO"/>
        </w:rPr>
      </w:pPr>
      <w:r w:rsidRPr="00470518">
        <w:rPr>
          <w:lang w:val="nn-NO"/>
        </w:rPr>
        <w:tab/>
        <w:t>base.DataBind();</w:t>
      </w:r>
    </w:p>
    <w:p w:rsidR="00591809" w:rsidRPr="00470518" w:rsidRDefault="00591809" w:rsidP="00591809">
      <w:pPr>
        <w:pStyle w:val="Example-Code"/>
        <w:rPr>
          <w:lang w:val="nn-NO"/>
        </w:rPr>
      </w:pPr>
      <w:r w:rsidRPr="00470518">
        <w:rPr>
          <w:lang w:val="nn-NO"/>
        </w:rPr>
        <w:tab/>
        <w:t>if (!this.Page.IsPostBack)</w:t>
      </w:r>
    </w:p>
    <w:p w:rsidR="00591809" w:rsidRPr="00470518" w:rsidRDefault="00591809" w:rsidP="00591809">
      <w:pPr>
        <w:pStyle w:val="Example-Code"/>
        <w:rPr>
          <w:lang w:val="nn-NO"/>
        </w:rPr>
      </w:pPr>
      <w:r w:rsidRPr="00470518">
        <w:rPr>
          <w:lang w:val="nn-NO"/>
        </w:rPr>
        <w:tab/>
        <w:t>{</w:t>
      </w:r>
    </w:p>
    <w:p w:rsidR="00591809" w:rsidRPr="00470518" w:rsidRDefault="00591809" w:rsidP="00591809">
      <w:pPr>
        <w:pStyle w:val="Example-Code"/>
        <w:rPr>
          <w:lang w:val="nn-NO"/>
        </w:rPr>
      </w:pPr>
      <w:r w:rsidRPr="00470518">
        <w:rPr>
          <w:lang w:val="nn-NO"/>
        </w:rPr>
        <w:tab/>
      </w:r>
      <w:r w:rsidRPr="00470518">
        <w:rPr>
          <w:lang w:val="nn-NO"/>
        </w:rPr>
        <w:tab/>
        <w:t>System.Web.UI.WebControls.DataGrid myDataGrid;</w:t>
      </w:r>
    </w:p>
    <w:p w:rsidR="00591809" w:rsidRPr="00470518" w:rsidRDefault="00591809" w:rsidP="00591809">
      <w:pPr>
        <w:pStyle w:val="Example-Code"/>
        <w:rPr>
          <w:lang w:val="nn-NO"/>
        </w:rPr>
      </w:pPr>
      <w:r w:rsidRPr="00470518">
        <w:rPr>
          <w:lang w:val="nn-NO"/>
        </w:rPr>
        <w:tab/>
      </w:r>
      <w:r w:rsidRPr="00470518">
        <w:rPr>
          <w:lang w:val="nn-NO"/>
        </w:rPr>
        <w:tab/>
        <w:t>myDataGrid =  ((System.Web.UI.WebControls.DataGrid)(this.FindControlRecursively("myDataGrid")));</w:t>
      </w:r>
    </w:p>
    <w:p w:rsidR="00591809" w:rsidRPr="008A573D" w:rsidRDefault="00591809" w:rsidP="00591809">
      <w:pPr>
        <w:pStyle w:val="Example-Code"/>
      </w:pPr>
      <w:r w:rsidRPr="00470518">
        <w:rPr>
          <w:lang w:val="nn-NO"/>
        </w:rPr>
        <w:tab/>
      </w:r>
      <w:r w:rsidRPr="00470518">
        <w:rPr>
          <w:lang w:val="nn-NO"/>
        </w:rPr>
        <w:tab/>
      </w:r>
      <w:r w:rsidRPr="008A573D">
        <w:t>if (!(myDataGrid == null))</w:t>
      </w:r>
    </w:p>
    <w:p w:rsidR="00591809" w:rsidRPr="008A573D" w:rsidRDefault="00591809" w:rsidP="00591809">
      <w:pPr>
        <w:pStyle w:val="Example-Code"/>
      </w:pPr>
      <w:r w:rsidRPr="008A573D">
        <w:tab/>
      </w:r>
      <w:r w:rsidRPr="008A573D">
        <w:tab/>
        <w:t>{</w:t>
      </w:r>
    </w:p>
    <w:p w:rsidR="00591809" w:rsidRPr="008A573D" w:rsidRDefault="00591809" w:rsidP="00591809">
      <w:pPr>
        <w:pStyle w:val="Example-Code"/>
      </w:pPr>
      <w:r w:rsidRPr="008A573D">
        <w:tab/>
      </w:r>
      <w:r w:rsidRPr="008A573D">
        <w:tab/>
      </w:r>
      <w:r w:rsidRPr="008A573D">
        <w:tab/>
        <w:t>string whereStr = null;</w:t>
      </w:r>
    </w:p>
    <w:p w:rsidR="00591809" w:rsidRPr="008A573D" w:rsidRDefault="00591809" w:rsidP="00591809">
      <w:pPr>
        <w:pStyle w:val="Example-Code"/>
      </w:pPr>
      <w:r w:rsidRPr="008A573D">
        <w:tab/>
      </w:r>
      <w:r w:rsidRPr="008A573D">
        <w:tab/>
      </w:r>
      <w:r w:rsidRPr="008A573D">
        <w:tab/>
        <w:t>BaseClasses.Data.OrderBy ob = null;</w:t>
      </w:r>
    </w:p>
    <w:p w:rsidR="00591809" w:rsidRPr="008A573D" w:rsidRDefault="00591809" w:rsidP="00591809">
      <w:pPr>
        <w:pStyle w:val="Example-Code"/>
      </w:pPr>
      <w:r w:rsidRPr="008A573D">
        <w:tab/>
      </w:r>
      <w:r w:rsidRPr="008A573D">
        <w:tab/>
      </w:r>
      <w:r w:rsidRPr="008A573D">
        <w:tab/>
        <w:t>int pageIndex = 0;</w:t>
      </w:r>
    </w:p>
    <w:p w:rsidR="00591809" w:rsidRPr="008A573D" w:rsidRDefault="00591809" w:rsidP="00591809">
      <w:pPr>
        <w:pStyle w:val="Example-Code"/>
      </w:pPr>
      <w:r w:rsidRPr="008A573D">
        <w:tab/>
      </w:r>
      <w:r w:rsidRPr="008A573D">
        <w:tab/>
      </w:r>
      <w:r w:rsidRPr="008A573D">
        <w:tab/>
        <w:t>int pageSize = 1000;</w:t>
      </w:r>
    </w:p>
    <w:p w:rsidR="00591809" w:rsidRPr="008A573D" w:rsidRDefault="00591809" w:rsidP="00591809">
      <w:pPr>
        <w:pStyle w:val="Example-Code"/>
      </w:pPr>
      <w:r w:rsidRPr="008A573D">
        <w:tab/>
      </w:r>
      <w:r w:rsidRPr="008A573D">
        <w:tab/>
      </w:r>
      <w:r w:rsidRPr="008A573D">
        <w:tab/>
        <w:t>myDataGrid.DataSource = OrdersTable.GetDataTable(whereStr, ob, pageI</w:t>
      </w:r>
      <w:r>
        <w:t>ndex, pageSize);</w:t>
      </w:r>
    </w:p>
    <w:p w:rsidR="00591809" w:rsidRPr="008A573D" w:rsidRDefault="00591809" w:rsidP="00591809">
      <w:pPr>
        <w:pStyle w:val="Example-Code"/>
      </w:pPr>
      <w:r w:rsidRPr="008A573D">
        <w:tab/>
        <w:t xml:space="preserve"> </w:t>
      </w:r>
      <w:r w:rsidRPr="008A573D">
        <w:tab/>
      </w:r>
      <w:r w:rsidRPr="008A573D">
        <w:tab/>
        <w:t>myDataGrid.DataBind();</w:t>
      </w:r>
    </w:p>
    <w:p w:rsidR="00591809" w:rsidRPr="008A573D" w:rsidRDefault="00591809" w:rsidP="00591809">
      <w:pPr>
        <w:pStyle w:val="Example-Code"/>
      </w:pPr>
      <w:r w:rsidRPr="008A573D">
        <w:lastRenderedPageBreak/>
        <w:tab/>
      </w:r>
      <w:r w:rsidRPr="008A573D">
        <w:tab/>
        <w:t>}</w:t>
      </w:r>
    </w:p>
    <w:p w:rsidR="00591809" w:rsidRPr="008A573D" w:rsidRDefault="00591809" w:rsidP="00591809">
      <w:pPr>
        <w:pStyle w:val="Example-Code"/>
      </w:pPr>
      <w:r w:rsidRPr="008A573D">
        <w:tab/>
        <w:t>}</w:t>
      </w:r>
    </w:p>
    <w:p w:rsidR="00591809" w:rsidRPr="008A573D" w:rsidRDefault="00591809" w:rsidP="00591809">
      <w:pPr>
        <w:pStyle w:val="Example-Code"/>
      </w:pPr>
      <w:r w:rsidRPr="008A573D">
        <w:t>}</w:t>
      </w:r>
    </w:p>
    <w:p w:rsidR="00591809" w:rsidRPr="008A573D" w:rsidRDefault="00591809" w:rsidP="00591809">
      <w:pPr>
        <w:pStyle w:val="Example-Code"/>
      </w:pPr>
      <w:r w:rsidRPr="008A573D">
        <w:t>public void MyItemDataBound(object sender, System.Web.UI.WebControls.DataGridItemEventArgs e)</w:t>
      </w:r>
    </w:p>
    <w:p w:rsidR="00591809" w:rsidRPr="008A573D" w:rsidRDefault="00591809" w:rsidP="00591809">
      <w:pPr>
        <w:pStyle w:val="Example-Code"/>
      </w:pPr>
      <w:r w:rsidRPr="008A573D">
        <w:t>{</w:t>
      </w:r>
    </w:p>
    <w:p w:rsidR="00591809" w:rsidRPr="008A573D" w:rsidRDefault="00591809" w:rsidP="00591809">
      <w:pPr>
        <w:pStyle w:val="Example-Code"/>
      </w:pPr>
      <w:r w:rsidRPr="008A573D">
        <w:tab/>
        <w:t xml:space="preserve">if (e.Item.ItemType == System.Web.UI.WebControls.ListItemType.Item || </w:t>
      </w:r>
    </w:p>
    <w:p w:rsidR="00591809" w:rsidRPr="008A573D" w:rsidRDefault="00591809" w:rsidP="00591809">
      <w:pPr>
        <w:pStyle w:val="Example-Code"/>
      </w:pPr>
      <w:r w:rsidRPr="008A573D">
        <w:tab/>
      </w:r>
      <w:r w:rsidRPr="008A573D">
        <w:tab/>
        <w:t>e.Item.ItemType == System.Web.UI.WebControls.ListItemType.AlternatingItem)</w:t>
      </w:r>
    </w:p>
    <w:p w:rsidR="00591809" w:rsidRPr="00470518" w:rsidRDefault="00591809" w:rsidP="00591809">
      <w:pPr>
        <w:pStyle w:val="Example-Code"/>
        <w:rPr>
          <w:lang w:val="nn-NO"/>
        </w:rPr>
      </w:pPr>
      <w:r w:rsidRPr="008A573D">
        <w:tab/>
      </w:r>
      <w:r w:rsidRPr="00470518">
        <w:rPr>
          <w:lang w:val="nn-NO"/>
        </w:rPr>
        <w:t>{</w:t>
      </w:r>
    </w:p>
    <w:p w:rsidR="00591809" w:rsidRPr="00470518" w:rsidRDefault="00591809" w:rsidP="00591809">
      <w:pPr>
        <w:pStyle w:val="Example-Code"/>
        <w:rPr>
          <w:lang w:val="nn-NO"/>
        </w:rPr>
      </w:pPr>
      <w:r w:rsidRPr="00470518">
        <w:rPr>
          <w:lang w:val="nn-NO"/>
        </w:rPr>
        <w:tab/>
      </w:r>
      <w:r w:rsidRPr="00470518">
        <w:rPr>
          <w:lang w:val="nn-NO"/>
        </w:rPr>
        <w:tab/>
        <w:t>for(int i = 1; i &lt; (e.Item.Cells.Count); i++)</w:t>
      </w:r>
    </w:p>
    <w:p w:rsidR="00591809" w:rsidRPr="008A573D" w:rsidRDefault="00591809" w:rsidP="00591809">
      <w:pPr>
        <w:pStyle w:val="Example-Code"/>
      </w:pPr>
      <w:r w:rsidRPr="00470518">
        <w:rPr>
          <w:lang w:val="nn-NO"/>
        </w:rPr>
        <w:tab/>
      </w:r>
      <w:r w:rsidRPr="00470518">
        <w:rPr>
          <w:lang w:val="nn-NO"/>
        </w:rPr>
        <w:tab/>
      </w:r>
      <w:r w:rsidRPr="008A573D">
        <w:t>{</w:t>
      </w:r>
    </w:p>
    <w:p w:rsidR="00591809" w:rsidRPr="008A573D" w:rsidRDefault="00591809" w:rsidP="00591809">
      <w:pPr>
        <w:pStyle w:val="Example-Code"/>
      </w:pPr>
      <w:r w:rsidRPr="008A573D">
        <w:tab/>
      </w:r>
      <w:r w:rsidRPr="008A573D">
        <w:tab/>
      </w:r>
      <w:r w:rsidRPr="008A573D">
        <w:tab/>
        <w:t>e.Item.Cells[i].Style["cursor"] = "hand";</w:t>
      </w:r>
    </w:p>
    <w:p w:rsidR="00591809" w:rsidRPr="008A573D" w:rsidRDefault="00591809" w:rsidP="00591809">
      <w:pPr>
        <w:pStyle w:val="Example-Code"/>
      </w:pPr>
      <w:r w:rsidRPr="008A573D">
        <w:tab/>
      </w:r>
      <w:r w:rsidRPr="008A573D">
        <w:tab/>
        <w:t>}</w:t>
      </w:r>
    </w:p>
    <w:p w:rsidR="00591809" w:rsidRPr="008A573D" w:rsidRDefault="00591809" w:rsidP="00591809">
      <w:pPr>
        <w:pStyle w:val="Example-Code"/>
      </w:pPr>
      <w:r w:rsidRPr="008A573D">
        <w:tab/>
        <w:t>}</w:t>
      </w:r>
    </w:p>
    <w:p w:rsidR="00591809" w:rsidRPr="008A573D" w:rsidRDefault="00591809" w:rsidP="00591809">
      <w:pPr>
        <w:pStyle w:val="Example-Code"/>
      </w:pPr>
      <w:r w:rsidRPr="008A573D">
        <w:t>}</w:t>
      </w:r>
    </w:p>
    <w:p w:rsidR="00591809" w:rsidRPr="008A573D" w:rsidRDefault="00591809" w:rsidP="00591809">
      <w:r w:rsidRPr="008A573D">
        <w:t>Visual Basic .NET</w:t>
      </w:r>
      <w:r>
        <w:t>:</w:t>
      </w:r>
    </w:p>
    <w:p w:rsidR="00591809" w:rsidRPr="008A573D" w:rsidRDefault="00591809" w:rsidP="00591809">
      <w:pPr>
        <w:pStyle w:val="Example-Code"/>
      </w:pPr>
      <w:r w:rsidRPr="008A573D">
        <w:t>Public Overrides Sub DataBind()</w:t>
      </w:r>
    </w:p>
    <w:p w:rsidR="00591809" w:rsidRPr="008A573D" w:rsidRDefault="00591809" w:rsidP="00591809">
      <w:pPr>
        <w:pStyle w:val="Example-Code"/>
      </w:pPr>
      <w:r>
        <w:tab/>
      </w:r>
      <w:r w:rsidRPr="008A573D">
        <w:t>MyBase.DataBind()</w:t>
      </w:r>
    </w:p>
    <w:p w:rsidR="00591809" w:rsidRPr="008A573D" w:rsidRDefault="00591809" w:rsidP="00591809">
      <w:pPr>
        <w:pStyle w:val="Example-Code"/>
      </w:pPr>
      <w:r>
        <w:tab/>
      </w:r>
      <w:r w:rsidRPr="008A573D">
        <w:t>If (Not Me.Page.IsPostBack) Then</w:t>
      </w:r>
    </w:p>
    <w:p w:rsidR="00591809" w:rsidRPr="008A573D" w:rsidRDefault="00591809" w:rsidP="00591809">
      <w:pPr>
        <w:pStyle w:val="Example-Code"/>
      </w:pPr>
      <w:r>
        <w:tab/>
      </w:r>
      <w:r>
        <w:tab/>
      </w:r>
      <w:r w:rsidRPr="008A573D">
        <w:t>Dim myDataGrid As System.Web.UI.WebControls.DataGrid</w:t>
      </w:r>
    </w:p>
    <w:p w:rsidR="00591809" w:rsidRPr="008A573D" w:rsidRDefault="00591809" w:rsidP="00591809">
      <w:pPr>
        <w:pStyle w:val="Example-Code"/>
      </w:pPr>
      <w:r>
        <w:tab/>
      </w:r>
      <w:r>
        <w:tab/>
      </w:r>
      <w:r w:rsidRPr="008A573D">
        <w:t>myDataGrid = CType(Me.FindControlRecursively("myDataGrid"), System.Web.UI.WebControls.DataGrid)</w:t>
      </w:r>
    </w:p>
    <w:p w:rsidR="00591809" w:rsidRDefault="00591809" w:rsidP="00591809">
      <w:pPr>
        <w:pStyle w:val="Example-Code"/>
      </w:pPr>
    </w:p>
    <w:p w:rsidR="00591809" w:rsidRPr="008A573D" w:rsidRDefault="00591809" w:rsidP="00591809">
      <w:pPr>
        <w:pStyle w:val="Example-Code"/>
      </w:pPr>
      <w:r>
        <w:tab/>
      </w:r>
      <w:r>
        <w:tab/>
      </w:r>
      <w:r w:rsidRPr="008A573D">
        <w:t>If (Not myDataGrid Is Nothing) Then</w:t>
      </w:r>
    </w:p>
    <w:p w:rsidR="00591809" w:rsidRPr="008A573D" w:rsidRDefault="00591809" w:rsidP="00591809">
      <w:pPr>
        <w:pStyle w:val="Example-Code"/>
      </w:pPr>
      <w:r>
        <w:tab/>
      </w:r>
      <w:r>
        <w:tab/>
      </w:r>
      <w:r>
        <w:tab/>
      </w:r>
      <w:r w:rsidRPr="008A573D">
        <w:t>Dim whereStr As String = Nothing</w:t>
      </w:r>
    </w:p>
    <w:p w:rsidR="00591809" w:rsidRPr="008A573D" w:rsidRDefault="00591809" w:rsidP="00591809">
      <w:pPr>
        <w:pStyle w:val="Example-Code"/>
      </w:pPr>
      <w:r>
        <w:tab/>
      </w:r>
      <w:r>
        <w:tab/>
      </w:r>
      <w:r>
        <w:tab/>
      </w:r>
      <w:r w:rsidRPr="008A573D">
        <w:t>Dim ob As BaseClasses.Data.OrderBy = Nothing</w:t>
      </w:r>
    </w:p>
    <w:p w:rsidR="00591809" w:rsidRPr="008A573D" w:rsidRDefault="00591809" w:rsidP="00591809">
      <w:pPr>
        <w:pStyle w:val="Example-Code"/>
      </w:pPr>
      <w:r>
        <w:tab/>
      </w:r>
      <w:r>
        <w:tab/>
      </w:r>
      <w:r>
        <w:tab/>
      </w:r>
      <w:r w:rsidRPr="008A573D">
        <w:t>Dim pageIndex As Integer = 0</w:t>
      </w:r>
    </w:p>
    <w:p w:rsidR="00591809" w:rsidRPr="008A573D" w:rsidRDefault="00591809" w:rsidP="00591809">
      <w:pPr>
        <w:pStyle w:val="Example-Code"/>
      </w:pPr>
      <w:r>
        <w:tab/>
      </w:r>
      <w:r>
        <w:tab/>
      </w:r>
      <w:r>
        <w:tab/>
      </w:r>
      <w:r w:rsidRPr="008A573D">
        <w:t>Dim pageSize As Integer = 1000</w:t>
      </w:r>
    </w:p>
    <w:p w:rsidR="00591809" w:rsidRPr="008A573D" w:rsidRDefault="00591809" w:rsidP="00591809">
      <w:pPr>
        <w:pStyle w:val="Example-Code"/>
      </w:pPr>
    </w:p>
    <w:p w:rsidR="00591809" w:rsidRPr="008A573D" w:rsidRDefault="00591809" w:rsidP="00591809">
      <w:pPr>
        <w:pStyle w:val="Example-Code"/>
      </w:pPr>
      <w:r>
        <w:tab/>
      </w:r>
      <w:r>
        <w:tab/>
      </w:r>
      <w:r>
        <w:tab/>
      </w:r>
      <w:r w:rsidRPr="008A573D">
        <w:t xml:space="preserve">myDataGrid.DataSource = OrdersTable.GetDataTable(whereStr, ob, pageIndex, </w:t>
      </w:r>
      <w:r>
        <w:t>pageSize)</w:t>
      </w:r>
    </w:p>
    <w:p w:rsidR="00591809" w:rsidRPr="008A573D" w:rsidRDefault="00591809" w:rsidP="00591809">
      <w:pPr>
        <w:pStyle w:val="Example-Code"/>
      </w:pPr>
      <w:r>
        <w:tab/>
      </w:r>
      <w:r>
        <w:tab/>
      </w:r>
      <w:r>
        <w:tab/>
      </w:r>
      <w:r w:rsidRPr="008A573D">
        <w:t>myDataGrid.DataBind()</w:t>
      </w:r>
    </w:p>
    <w:p w:rsidR="00591809" w:rsidRPr="008A573D" w:rsidRDefault="00591809" w:rsidP="00591809">
      <w:pPr>
        <w:pStyle w:val="Example-Code"/>
      </w:pPr>
      <w:r>
        <w:tab/>
      </w:r>
      <w:r>
        <w:tab/>
      </w:r>
      <w:r w:rsidRPr="008A573D">
        <w:t>End If</w:t>
      </w:r>
    </w:p>
    <w:p w:rsidR="00591809" w:rsidRPr="008A573D" w:rsidRDefault="00591809" w:rsidP="00591809">
      <w:pPr>
        <w:pStyle w:val="Example-Code"/>
      </w:pPr>
      <w:r>
        <w:tab/>
        <w:t>End If</w:t>
      </w:r>
    </w:p>
    <w:p w:rsidR="00591809" w:rsidRPr="008A573D" w:rsidRDefault="00591809" w:rsidP="00591809">
      <w:pPr>
        <w:pStyle w:val="Example-Code"/>
      </w:pPr>
      <w:r w:rsidRPr="008A573D">
        <w:t>End Sub</w:t>
      </w:r>
    </w:p>
    <w:p w:rsidR="00591809" w:rsidRPr="008A573D" w:rsidRDefault="00591809" w:rsidP="00591809">
      <w:pPr>
        <w:pStyle w:val="Example-Code"/>
      </w:pPr>
    </w:p>
    <w:p w:rsidR="00591809" w:rsidRPr="008A573D" w:rsidRDefault="00591809" w:rsidP="00591809">
      <w:pPr>
        <w:pStyle w:val="Example-Code"/>
      </w:pPr>
      <w:r w:rsidRPr="008A573D">
        <w:t>Public Sub MyItemDataBound(ByVal sender As Object, _</w:t>
      </w:r>
    </w:p>
    <w:p w:rsidR="00591809" w:rsidRPr="008A573D" w:rsidRDefault="00591809" w:rsidP="00591809">
      <w:pPr>
        <w:pStyle w:val="Example-Code"/>
      </w:pPr>
      <w:r>
        <w:tab/>
      </w:r>
      <w:r w:rsidRPr="008A573D">
        <w:t xml:space="preserve">ByVal e As System.Web.UI.WebControls.DataGridItemEventArgs) </w:t>
      </w:r>
    </w:p>
    <w:p w:rsidR="00591809" w:rsidRPr="008A573D" w:rsidRDefault="00591809" w:rsidP="00591809">
      <w:pPr>
        <w:pStyle w:val="Example-Code"/>
      </w:pPr>
      <w:r>
        <w:tab/>
      </w:r>
      <w:r w:rsidRPr="008A573D">
        <w:t>If e.Item.ItemT</w:t>
      </w:r>
      <w:r>
        <w:t xml:space="preserve">ype = ListItemType.Item OrElse </w:t>
      </w:r>
      <w:r w:rsidRPr="008A573D">
        <w:t>e.Item.ItemType = ListItemTy</w:t>
      </w:r>
      <w:r>
        <w:t>pe.AlternatingItem Then</w:t>
      </w:r>
    </w:p>
    <w:p w:rsidR="00591809" w:rsidRPr="008A573D" w:rsidRDefault="00591809" w:rsidP="00591809">
      <w:pPr>
        <w:pStyle w:val="Example-Code"/>
      </w:pPr>
      <w:r>
        <w:tab/>
      </w:r>
      <w:r>
        <w:tab/>
      </w:r>
      <w:r w:rsidRPr="008A573D">
        <w:t>Dim i As Integer = 0</w:t>
      </w:r>
    </w:p>
    <w:p w:rsidR="00591809" w:rsidRPr="008A573D" w:rsidRDefault="00591809" w:rsidP="00591809">
      <w:pPr>
        <w:pStyle w:val="Example-Code"/>
      </w:pPr>
    </w:p>
    <w:p w:rsidR="00591809" w:rsidRPr="008A573D" w:rsidRDefault="00591809" w:rsidP="00591809">
      <w:pPr>
        <w:pStyle w:val="Example-Code"/>
      </w:pPr>
      <w:r>
        <w:tab/>
      </w:r>
      <w:r>
        <w:tab/>
      </w:r>
      <w:r w:rsidRPr="008A573D">
        <w:t xml:space="preserve">While i &lt; (e.Item.Cells.Count) </w:t>
      </w:r>
    </w:p>
    <w:p w:rsidR="00591809" w:rsidRPr="008A573D" w:rsidRDefault="00591809" w:rsidP="00591809">
      <w:pPr>
        <w:pStyle w:val="Example-Code"/>
      </w:pPr>
      <w:r>
        <w:tab/>
      </w:r>
      <w:r>
        <w:tab/>
      </w:r>
      <w:r>
        <w:tab/>
      </w:r>
      <w:r w:rsidRPr="008A573D">
        <w:t xml:space="preserve">e.Item.Cells(i).Style("cursor") = "hand" </w:t>
      </w:r>
    </w:p>
    <w:p w:rsidR="00591809" w:rsidRPr="008A573D" w:rsidRDefault="00591809" w:rsidP="00591809">
      <w:pPr>
        <w:pStyle w:val="Example-Code"/>
      </w:pPr>
      <w:r>
        <w:tab/>
      </w:r>
      <w:r>
        <w:tab/>
      </w:r>
      <w:r>
        <w:tab/>
      </w:r>
      <w:r w:rsidRPr="008A573D">
        <w:t>System.Math.Min(System.Threading.Interlocked.Incre</w:t>
      </w:r>
      <w:r>
        <w:t>ment(i),i-1)</w:t>
      </w:r>
    </w:p>
    <w:p w:rsidR="00591809" w:rsidRPr="008A573D" w:rsidRDefault="00591809" w:rsidP="00591809">
      <w:pPr>
        <w:pStyle w:val="Example-Code"/>
      </w:pPr>
      <w:r>
        <w:tab/>
      </w:r>
      <w:r>
        <w:tab/>
        <w:t>End While</w:t>
      </w:r>
    </w:p>
    <w:p w:rsidR="00591809" w:rsidRPr="008A573D" w:rsidRDefault="00591809" w:rsidP="00591809">
      <w:pPr>
        <w:pStyle w:val="Example-Code"/>
      </w:pPr>
      <w:r>
        <w:tab/>
        <w:t xml:space="preserve">End If </w:t>
      </w:r>
    </w:p>
    <w:p w:rsidR="00591809" w:rsidRDefault="00591809" w:rsidP="00591809">
      <w:pPr>
        <w:pStyle w:val="Example-Code"/>
      </w:pPr>
      <w:r w:rsidRPr="008A573D">
        <w:t>End Sub</w:t>
      </w:r>
    </w:p>
    <w:p w:rsidR="00591809" w:rsidRDefault="00591809" w:rsidP="00591809">
      <w:r>
        <w:rPr>
          <w:b/>
        </w:rPr>
        <w:t>Step 5:</w:t>
      </w:r>
      <w:r>
        <w:t xml:space="preserve">  Build and run your application.</w:t>
      </w:r>
    </w:p>
    <w:p w:rsidR="00591809" w:rsidRDefault="00591809" w:rsidP="00AA0A84">
      <w:pPr>
        <w:pStyle w:val="Heading5"/>
      </w:pPr>
      <w:r>
        <w:lastRenderedPageBreak/>
        <w:t>Replace an Iron Speed Designer-created table control with an ASP.NET DataGrid control</w:t>
      </w:r>
    </w:p>
    <w:p w:rsidR="00591809" w:rsidRDefault="00591809" w:rsidP="00591809">
      <w:r>
        <w:t>Instead of writing the ASP.NET data grid code from scratch, you can use an Iron Speed Designer-created table control to populate your ASP.NET data grid, saving you a lot of programming.  Since the ASP.NET data grid is populated using the Iron Speed Designer-created table control, features such as filtering, search and pagination are automatically implemented.</w:t>
      </w:r>
    </w:p>
    <w:p w:rsidR="00591809" w:rsidRDefault="00591809" w:rsidP="00591809">
      <w:r w:rsidRPr="008950C5">
        <w:rPr>
          <w:b/>
        </w:rPr>
        <w:t>Step 1</w:t>
      </w:r>
      <w:r>
        <w:t>:</w:t>
      </w:r>
      <w:r w:rsidRPr="00FD145C">
        <w:t xml:space="preserve"> </w:t>
      </w:r>
      <w:r>
        <w:t xml:space="preserve"> Create an application in Iron Speed Designer using a database table, such as the Orders table in Northwind.</w:t>
      </w:r>
    </w:p>
    <w:p w:rsidR="00591809" w:rsidRDefault="00591809" w:rsidP="00591809">
      <w:r w:rsidRPr="008A573D">
        <w:rPr>
          <w:b/>
        </w:rPr>
        <w:t>Step 2</w:t>
      </w:r>
      <w:r>
        <w:t>:  In the Layout Editor, zoom in or out on the page level until you locate the fields region for the OrdersTableControl e.g., Orders</w:t>
      </w:r>
      <w:r w:rsidRPr="003F5B0D">
        <w:t>Fields</w:t>
      </w:r>
      <w:r>
        <w:t>.</w:t>
      </w:r>
    </w:p>
    <w:p w:rsidR="00591809" w:rsidRDefault="00591809" w:rsidP="00591809">
      <w:r w:rsidRPr="00A577CD">
        <w:rPr>
          <w:b/>
        </w:rPr>
        <w:t>Step 3</w:t>
      </w:r>
      <w:r>
        <w:t>: Delete the OrdersFields panel on the Layout Editor.</w:t>
      </w:r>
    </w:p>
    <w:p w:rsidR="00591809" w:rsidRDefault="00591809" w:rsidP="00591809">
      <w:r w:rsidRPr="00A577CD">
        <w:rPr>
          <w:b/>
        </w:rPr>
        <w:t>Step 4</w:t>
      </w:r>
      <w:r>
        <w:t>:  Paste the following code into the same cell via the HTML Editor.</w:t>
      </w:r>
    </w:p>
    <w:p w:rsidR="00591809" w:rsidRPr="000B6BC9" w:rsidRDefault="00591809" w:rsidP="00591809">
      <w:pPr>
        <w:pStyle w:val="Example-Code"/>
      </w:pPr>
      <w:r w:rsidRPr="000B6BC9">
        <w:t>&lt;asp:datagrid id="myDataGrid" runat="server"&gt;</w:t>
      </w:r>
    </w:p>
    <w:p w:rsidR="00591809" w:rsidRPr="000B6BC9" w:rsidRDefault="00591809" w:rsidP="00591809">
      <w:pPr>
        <w:pStyle w:val="Example-Code"/>
      </w:pPr>
      <w:r w:rsidRPr="000B6BC9">
        <w:tab/>
        <w:t>&lt;HeaderStyle BackColor = "#336699" ForeColor = "#ffffff" Font-Bold = "true" /&gt;</w:t>
      </w:r>
    </w:p>
    <w:p w:rsidR="00591809" w:rsidRPr="000B6BC9" w:rsidRDefault="00591809" w:rsidP="00591809">
      <w:pPr>
        <w:pStyle w:val="Example-Code"/>
      </w:pPr>
      <w:r w:rsidRPr="000B6BC9">
        <w:tab/>
        <w:t>&lt;AlternatingItemStyle BackColor = "#eeeeee" /&gt;</w:t>
      </w:r>
    </w:p>
    <w:p w:rsidR="00591809" w:rsidRPr="000B6BC9" w:rsidRDefault="00591809" w:rsidP="00591809">
      <w:pPr>
        <w:pStyle w:val="Example-Code"/>
      </w:pPr>
      <w:r w:rsidRPr="000B6BC9">
        <w:t>&lt;/</w:t>
      </w:r>
      <w:r>
        <w:t>asp:datagrid&gt;</w:t>
      </w:r>
    </w:p>
    <w:p w:rsidR="00591809" w:rsidRDefault="00591809" w:rsidP="00591809">
      <w:r w:rsidRPr="008950C5">
        <w:rPr>
          <w:b/>
        </w:rPr>
        <w:t xml:space="preserve">Step </w:t>
      </w:r>
      <w:r>
        <w:rPr>
          <w:b/>
        </w:rPr>
        <w:t>5</w:t>
      </w:r>
      <w:r>
        <w:t>:  Override the DataBind method in the TableControl class of the ShowOrdersTable.aspx web page.  Add your code in the OrdersTableControl class, located in:</w:t>
      </w:r>
    </w:p>
    <w:p w:rsidR="00591809" w:rsidRDefault="00A340BA" w:rsidP="00591809">
      <w:pPr>
        <w:pStyle w:val="Example"/>
      </w:pPr>
      <w:r>
        <w:t>&lt;App</w:t>
      </w:r>
      <w:r w:rsidR="00591809">
        <w:t>lication Folder&gt;\App_Code\Orders\ShowOrdersTable.Controls.cs or .vb</w:t>
      </w:r>
    </w:p>
    <w:p w:rsidR="00591809" w:rsidRPr="00470518" w:rsidRDefault="00591809" w:rsidP="00591809">
      <w:pPr>
        <w:rPr>
          <w:lang w:val="nn-NO"/>
        </w:rPr>
      </w:pPr>
      <w:r w:rsidRPr="00470518">
        <w:rPr>
          <w:lang w:val="nn-NO"/>
        </w:rPr>
        <w:t>C#:</w:t>
      </w:r>
    </w:p>
    <w:p w:rsidR="00591809" w:rsidRPr="00470518" w:rsidRDefault="00591809" w:rsidP="00AA0A84">
      <w:pPr>
        <w:pStyle w:val="Example-Code"/>
        <w:rPr>
          <w:lang w:val="nn-NO"/>
        </w:rPr>
      </w:pPr>
      <w:r w:rsidRPr="00470518">
        <w:rPr>
          <w:lang w:val="nn-NO"/>
        </w:rPr>
        <w:t>public override void DataBind()</w:t>
      </w:r>
    </w:p>
    <w:p w:rsidR="00591809" w:rsidRPr="00470518" w:rsidRDefault="00591809" w:rsidP="00AA0A84">
      <w:pPr>
        <w:pStyle w:val="Example-Code"/>
        <w:rPr>
          <w:lang w:val="nn-NO"/>
        </w:rPr>
      </w:pPr>
      <w:r w:rsidRPr="00470518">
        <w:rPr>
          <w:lang w:val="nn-NO"/>
        </w:rPr>
        <w:t>{</w:t>
      </w:r>
    </w:p>
    <w:p w:rsidR="00591809" w:rsidRPr="00470518" w:rsidRDefault="00591809" w:rsidP="00AA0A84">
      <w:pPr>
        <w:pStyle w:val="Example-Code"/>
        <w:rPr>
          <w:lang w:val="nn-NO"/>
        </w:rPr>
      </w:pPr>
      <w:r w:rsidRPr="00470518">
        <w:rPr>
          <w:lang w:val="nn-NO"/>
        </w:rPr>
        <w:t xml:space="preserve">    base.DataBind();</w:t>
      </w:r>
    </w:p>
    <w:p w:rsidR="00591809" w:rsidRPr="00D73785" w:rsidRDefault="00591809" w:rsidP="00AA0A84">
      <w:pPr>
        <w:pStyle w:val="Example-Code"/>
      </w:pPr>
      <w:r w:rsidRPr="00470518">
        <w:rPr>
          <w:lang w:val="nn-NO"/>
        </w:rPr>
        <w:t xml:space="preserve">    </w:t>
      </w:r>
      <w:r w:rsidRPr="00D73785">
        <w:t xml:space="preserve">if (this.DataSource == null) </w:t>
      </w:r>
    </w:p>
    <w:p w:rsidR="00591809" w:rsidRPr="00D73785" w:rsidRDefault="00591809" w:rsidP="00AA0A84">
      <w:pPr>
        <w:pStyle w:val="Example-Code"/>
      </w:pPr>
      <w:r w:rsidRPr="00D73785">
        <w:t xml:space="preserve">    {</w:t>
      </w:r>
    </w:p>
    <w:p w:rsidR="00591809" w:rsidRPr="00D73785" w:rsidRDefault="00591809" w:rsidP="00AA0A84">
      <w:pPr>
        <w:pStyle w:val="Example-Code"/>
      </w:pPr>
      <w:r w:rsidRPr="00D73785">
        <w:t xml:space="preserve">        return;</w:t>
      </w:r>
    </w:p>
    <w:p w:rsidR="00591809" w:rsidRPr="00D73785" w:rsidRDefault="00591809" w:rsidP="00AA0A84">
      <w:pPr>
        <w:pStyle w:val="Example-Code"/>
      </w:pPr>
      <w:r w:rsidRPr="00D73785">
        <w:t xml:space="preserve">    }</w:t>
      </w:r>
    </w:p>
    <w:p w:rsidR="00591809" w:rsidRPr="00D73785" w:rsidRDefault="00591809" w:rsidP="00AA0A84">
      <w:pPr>
        <w:pStyle w:val="Example-Code"/>
      </w:pPr>
      <w:r w:rsidRPr="00D73785">
        <w:t xml:space="preserve">    BindPaginationControls();</w:t>
      </w:r>
    </w:p>
    <w:p w:rsidR="00591809" w:rsidRPr="00D73785" w:rsidRDefault="00591809" w:rsidP="00AA0A84">
      <w:pPr>
        <w:pStyle w:val="Example-Code"/>
      </w:pPr>
      <w:r w:rsidRPr="00D73785">
        <w:t xml:space="preserve">    System.Web.UI.WebControls.DataGrid grid = (System.Web.UI.WebControls.DataGrid)(this.FindControl("myDataGrid"));</w:t>
      </w:r>
    </w:p>
    <w:p w:rsidR="00591809" w:rsidRPr="00D73785" w:rsidRDefault="00591809" w:rsidP="00AA0A84">
      <w:pPr>
        <w:pStyle w:val="Example-Code"/>
      </w:pPr>
      <w:r w:rsidRPr="00D73785">
        <w:t xml:space="preserve">    this.SetCustomerIDFilter();</w:t>
      </w:r>
    </w:p>
    <w:p w:rsidR="00591809" w:rsidRPr="00D73785" w:rsidRDefault="00591809" w:rsidP="00AA0A84">
      <w:pPr>
        <w:pStyle w:val="Example-Code"/>
      </w:pPr>
      <w:r w:rsidRPr="00D73785">
        <w:t xml:space="preserve">    this.SetSalesRepIDFilter();</w:t>
      </w:r>
    </w:p>
    <w:p w:rsidR="00591809" w:rsidRPr="00D73785" w:rsidRDefault="00591809" w:rsidP="00AA0A84">
      <w:pPr>
        <w:pStyle w:val="Example-Code"/>
      </w:pPr>
      <w:r w:rsidRPr="00D73785">
        <w:t xml:space="preserve">    System.Data.DataTable table = OrdersTable.Instance.CreateDataTable(this.DataSource);</w:t>
      </w:r>
    </w:p>
    <w:p w:rsidR="00591809" w:rsidRPr="00D73785" w:rsidRDefault="00591809" w:rsidP="00AA0A84">
      <w:pPr>
        <w:pStyle w:val="Example-Code"/>
      </w:pPr>
      <w:r w:rsidRPr="00D73785">
        <w:t xml:space="preserve">    grid.DataSource = table;</w:t>
      </w:r>
    </w:p>
    <w:p w:rsidR="00591809" w:rsidRPr="00D73785" w:rsidRDefault="00591809" w:rsidP="00AA0A84">
      <w:pPr>
        <w:pStyle w:val="Example-Code"/>
      </w:pPr>
      <w:r w:rsidRPr="00D73785">
        <w:t xml:space="preserve">    grid.DataBind();</w:t>
      </w:r>
    </w:p>
    <w:p w:rsidR="00591809" w:rsidRPr="00AA0A84" w:rsidRDefault="00591809" w:rsidP="00AA0A84">
      <w:pPr>
        <w:pStyle w:val="Example-Code"/>
      </w:pPr>
    </w:p>
    <w:p w:rsidR="00AA0A84" w:rsidRDefault="00591809" w:rsidP="00AA0A84">
      <w:pPr>
        <w:pStyle w:val="Example-Code"/>
        <w:rPr>
          <w:noProof/>
        </w:rPr>
      </w:pPr>
      <w:r>
        <w:rPr>
          <w:noProof/>
        </w:rPr>
        <w:t xml:space="preserve">        }</w:t>
      </w:r>
    </w:p>
    <w:p w:rsidR="00591809" w:rsidRPr="00AA0A84" w:rsidRDefault="00591809" w:rsidP="00AA0A84">
      <w:r w:rsidRPr="00AA0A84">
        <w:t>Visual Basic .NET:</w:t>
      </w:r>
    </w:p>
    <w:p w:rsidR="00591809" w:rsidRPr="000B6BC9" w:rsidRDefault="00591809" w:rsidP="00591809">
      <w:pPr>
        <w:pStyle w:val="Example-Code"/>
      </w:pPr>
      <w:r w:rsidRPr="000B6BC9">
        <w:t>Public Overrides Sub DataBind()</w:t>
      </w:r>
    </w:p>
    <w:p w:rsidR="00591809" w:rsidRPr="000B6BC9" w:rsidRDefault="00591809" w:rsidP="00591809">
      <w:pPr>
        <w:pStyle w:val="Example-Code"/>
      </w:pPr>
      <w:r>
        <w:lastRenderedPageBreak/>
        <w:tab/>
      </w:r>
      <w:r w:rsidRPr="000B6BC9">
        <w:t>MyBase.DataBind</w:t>
      </w:r>
    </w:p>
    <w:p w:rsidR="00591809" w:rsidRPr="000B6BC9" w:rsidRDefault="00591809" w:rsidP="00591809">
      <w:pPr>
        <w:pStyle w:val="Example-Code"/>
      </w:pPr>
      <w:r>
        <w:tab/>
      </w:r>
      <w:r w:rsidRPr="000B6BC9">
        <w:t>If (Me.DataSource Is Nothing) Then</w:t>
      </w:r>
    </w:p>
    <w:p w:rsidR="00591809" w:rsidRPr="000B6BC9" w:rsidRDefault="00591809" w:rsidP="00591809">
      <w:pPr>
        <w:pStyle w:val="Example-Code"/>
      </w:pPr>
      <w:r>
        <w:tab/>
      </w:r>
      <w:r>
        <w:tab/>
      </w:r>
      <w:r w:rsidRPr="000B6BC9">
        <w:t>Return</w:t>
      </w:r>
    </w:p>
    <w:p w:rsidR="00591809" w:rsidRPr="000B6BC9" w:rsidRDefault="00591809" w:rsidP="00591809">
      <w:pPr>
        <w:pStyle w:val="Example-Code"/>
      </w:pPr>
      <w:r>
        <w:tab/>
      </w:r>
      <w:r w:rsidRPr="000B6BC9">
        <w:t>End If</w:t>
      </w:r>
    </w:p>
    <w:p w:rsidR="00591809" w:rsidRPr="000B6BC9" w:rsidRDefault="00591809" w:rsidP="00591809">
      <w:pPr>
        <w:pStyle w:val="Example-Code"/>
      </w:pPr>
      <w:r>
        <w:tab/>
      </w:r>
      <w:r w:rsidRPr="000B6BC9">
        <w:t>BindPaginationControls</w:t>
      </w:r>
    </w:p>
    <w:p w:rsidR="00591809" w:rsidRDefault="00591809" w:rsidP="00591809">
      <w:pPr>
        <w:pStyle w:val="Example-Code"/>
      </w:pPr>
      <w:r>
        <w:tab/>
      </w:r>
      <w:r w:rsidRPr="000B6BC9">
        <w:t xml:space="preserve">Dim grid As System.Web.UI.WebControls.DataGrid = </w:t>
      </w:r>
    </w:p>
    <w:p w:rsidR="00591809" w:rsidRPr="000B6BC9" w:rsidRDefault="00591809" w:rsidP="00591809">
      <w:pPr>
        <w:pStyle w:val="Example-Code"/>
      </w:pPr>
      <w:r>
        <w:tab/>
      </w:r>
      <w:r>
        <w:tab/>
      </w:r>
      <w:r w:rsidRPr="000B6BC9">
        <w:t>CType(Me.FindControl("myDataGrid"),System.Web.UI.WebControls.DataGrid)</w:t>
      </w:r>
    </w:p>
    <w:p w:rsidR="00591809" w:rsidRPr="00D73785" w:rsidRDefault="00591809" w:rsidP="00AA0A84">
      <w:pPr>
        <w:pStyle w:val="Example-Code"/>
      </w:pPr>
      <w:r w:rsidRPr="00D73785">
        <w:t>Me.SetCustomerIDFilter()</w:t>
      </w:r>
    </w:p>
    <w:p w:rsidR="00591809" w:rsidRPr="000B6BC9" w:rsidRDefault="00591809" w:rsidP="00591809">
      <w:pPr>
        <w:pStyle w:val="Example-Code"/>
      </w:pPr>
      <w:r w:rsidRPr="00D73785">
        <w:t>Me.SetSalesRepIDFilter()</w:t>
      </w:r>
      <w:r>
        <w:tab/>
      </w:r>
      <w:r w:rsidRPr="000B6BC9">
        <w:t>Dim table As System.Data.DataTable = OrdersTable.Instance.CreateDataTable(Me.DataSource)</w:t>
      </w:r>
    </w:p>
    <w:p w:rsidR="00591809" w:rsidRPr="000B6BC9" w:rsidRDefault="00591809" w:rsidP="00591809">
      <w:pPr>
        <w:pStyle w:val="Example-Code"/>
      </w:pPr>
      <w:r>
        <w:tab/>
      </w:r>
      <w:r w:rsidRPr="000B6BC9">
        <w:t>grid.DataSource = table</w:t>
      </w:r>
    </w:p>
    <w:p w:rsidR="00591809" w:rsidRPr="000B6BC9" w:rsidRDefault="00591809" w:rsidP="00591809">
      <w:pPr>
        <w:pStyle w:val="Example-Code"/>
      </w:pPr>
      <w:r>
        <w:tab/>
      </w:r>
      <w:r w:rsidRPr="000B6BC9">
        <w:t>grid.DataBind</w:t>
      </w:r>
    </w:p>
    <w:p w:rsidR="00591809" w:rsidRPr="000B6BC9" w:rsidRDefault="00591809" w:rsidP="00591809">
      <w:pPr>
        <w:pStyle w:val="Example-Code"/>
      </w:pPr>
      <w:r w:rsidRPr="000B6BC9">
        <w:t>End Sub</w:t>
      </w:r>
    </w:p>
    <w:p w:rsidR="00591809" w:rsidRPr="00575176" w:rsidRDefault="00591809" w:rsidP="00591809">
      <w:r>
        <w:rPr>
          <w:b/>
        </w:rPr>
        <w:t>Step 6:</w:t>
      </w:r>
      <w:r>
        <w:t xml:space="preserve">  Build and run your application.</w:t>
      </w:r>
    </w:p>
    <w:p w:rsidR="00591809" w:rsidRPr="009F5141" w:rsidRDefault="00591809" w:rsidP="00591809"/>
    <w:p w:rsidR="00591809" w:rsidRPr="00AA0A84" w:rsidRDefault="00591809" w:rsidP="00AA0A84">
      <w:pPr>
        <w:pStyle w:val="Heading3"/>
      </w:pPr>
      <w:bookmarkStart w:id="241" w:name="_Toc104207493"/>
      <w:bookmarkStart w:id="242" w:name="_Ref104207634"/>
      <w:bookmarkStart w:id="243" w:name="_Ref132793607"/>
      <w:bookmarkStart w:id="244" w:name="_Ref157426703"/>
      <w:bookmarkStart w:id="245" w:name="_Toc412569597"/>
      <w:bookmarkStart w:id="246" w:name="_Toc104137557"/>
      <w:bookmarkStart w:id="247" w:name="_Ref104207107"/>
      <w:bookmarkStart w:id="248" w:name="_Toc414866300"/>
      <w:bookmarkEnd w:id="233"/>
      <w:bookmarkEnd w:id="234"/>
      <w:bookmarkEnd w:id="235"/>
      <w:r w:rsidRPr="00AA0A84">
        <w:t>Adding Custom Functions to Your Application</w:t>
      </w:r>
      <w:bookmarkEnd w:id="241"/>
      <w:bookmarkEnd w:id="242"/>
      <w:bookmarkEnd w:id="243"/>
      <w:bookmarkEnd w:id="244"/>
      <w:bookmarkEnd w:id="245"/>
      <w:bookmarkEnd w:id="248"/>
    </w:p>
    <w:p w:rsidR="00591809" w:rsidRDefault="00591809" w:rsidP="00591809">
      <w:r>
        <w:fldChar w:fldCharType="begin"/>
      </w:r>
      <w:r>
        <w:instrText>xe "Adding Custom Functions to Your Application"</w:instrText>
      </w:r>
      <w:r>
        <w:fldChar w:fldCharType="end"/>
      </w:r>
      <w:r>
        <w:fldChar w:fldCharType="begin"/>
      </w:r>
      <w:r>
        <w:instrText>xe "Examples:Adding custom functions to your application"</w:instrText>
      </w:r>
      <w:r>
        <w:fldChar w:fldCharType="end"/>
      </w:r>
      <w:r>
        <w:fldChar w:fldCharType="begin"/>
      </w:r>
      <w:r>
        <w:instrText>xe "Coding Examples:Adding custom functions to your application"</w:instrText>
      </w:r>
      <w:r>
        <w:fldChar w:fldCharType="end"/>
      </w:r>
      <w:r>
        <w:fldChar w:fldCharType="begin"/>
      </w:r>
      <w:r>
        <w:instrText>xe "Custom functions:Adding custom to your application"</w:instrText>
      </w:r>
      <w:r>
        <w:fldChar w:fldCharType="end"/>
      </w:r>
      <w:r>
        <w:t>Updated June 5, 2006</w:t>
      </w:r>
      <w:r>
        <w:br/>
        <w:t>Iron Speed Designer V4.0 and later</w:t>
      </w:r>
    </w:p>
    <w:p w:rsidR="00591809" w:rsidRDefault="00591809" w:rsidP="00591809">
      <w:r>
        <w:t>Calling your custom code functions is an integral part of customizing your application.  Custom functions can be used for variety of reasons such as displaying the results of a mathematical calculation and setting certain field values programmatically.</w:t>
      </w:r>
    </w:p>
    <w:p w:rsidR="00591809" w:rsidRDefault="00591809" w:rsidP="00591809">
      <w:r w:rsidRPr="007573F7">
        <w:rPr>
          <w:b/>
        </w:rPr>
        <w:t>Step1</w:t>
      </w:r>
      <w:r>
        <w:t>. To add custom functions to your application, create a .cs or .vb file for your code, such as CustomFunctionFile.cs or .vb.  Your custom code file contains classes and methods and looks something like:</w:t>
      </w:r>
    </w:p>
    <w:p w:rsidR="00591809" w:rsidRDefault="00591809" w:rsidP="00591809">
      <w:r>
        <w:t>C#:</w:t>
      </w:r>
    </w:p>
    <w:p w:rsidR="00591809" w:rsidRPr="00D9187F" w:rsidRDefault="00591809" w:rsidP="00591809">
      <w:pPr>
        <w:pStyle w:val="Example-Code"/>
      </w:pPr>
      <w:r w:rsidRPr="00D9187F">
        <w:t>namespace myCustomNameSpace</w:t>
      </w:r>
    </w:p>
    <w:p w:rsidR="00591809" w:rsidRPr="00D9187F" w:rsidRDefault="00591809" w:rsidP="00591809">
      <w:pPr>
        <w:pStyle w:val="Example-Code"/>
      </w:pPr>
      <w:r w:rsidRPr="00D9187F">
        <w:t>{</w:t>
      </w:r>
    </w:p>
    <w:p w:rsidR="00591809" w:rsidRPr="00D9187F" w:rsidRDefault="00591809" w:rsidP="00591809">
      <w:pPr>
        <w:pStyle w:val="Example-Code"/>
      </w:pPr>
      <w:r w:rsidRPr="00D9187F">
        <w:tab/>
        <w:t xml:space="preserve">public class CustomFunction </w:t>
      </w:r>
    </w:p>
    <w:p w:rsidR="00591809" w:rsidRPr="00D9187F" w:rsidRDefault="00591809" w:rsidP="00591809">
      <w:pPr>
        <w:pStyle w:val="Example-Code"/>
      </w:pPr>
      <w:r>
        <w:tab/>
        <w:t>{</w:t>
      </w:r>
    </w:p>
    <w:p w:rsidR="00591809" w:rsidRPr="00D9187F" w:rsidRDefault="00591809" w:rsidP="00591809">
      <w:pPr>
        <w:pStyle w:val="Example-Code"/>
      </w:pPr>
      <w:r w:rsidRPr="00D9187F">
        <w:tab/>
      </w:r>
      <w:r w:rsidRPr="00D9187F">
        <w:tab/>
        <w:t xml:space="preserve">public static bool myCustomFunction(int a) </w:t>
      </w:r>
    </w:p>
    <w:p w:rsidR="00591809" w:rsidRPr="00D9187F" w:rsidRDefault="00591809" w:rsidP="00591809">
      <w:pPr>
        <w:pStyle w:val="Example-Code"/>
      </w:pPr>
      <w:r w:rsidRPr="00D9187F">
        <w:tab/>
      </w:r>
      <w:r w:rsidRPr="00D9187F">
        <w:tab/>
        <w:t>{</w:t>
      </w:r>
    </w:p>
    <w:p w:rsidR="00591809" w:rsidRPr="00D9187F" w:rsidRDefault="00591809" w:rsidP="00591809">
      <w:pPr>
        <w:pStyle w:val="Example-Code"/>
      </w:pPr>
      <w:r w:rsidRPr="00D9187F">
        <w:tab/>
      </w:r>
      <w:r w:rsidRPr="00D9187F">
        <w:tab/>
      </w:r>
      <w:r w:rsidRPr="00D9187F">
        <w:tab/>
        <w:t xml:space="preserve">if ((a &lt; 10)) </w:t>
      </w:r>
    </w:p>
    <w:p w:rsidR="00591809" w:rsidRPr="00D9187F" w:rsidRDefault="00591809" w:rsidP="00591809">
      <w:pPr>
        <w:pStyle w:val="Example-Code"/>
      </w:pPr>
      <w:r w:rsidRPr="00D9187F">
        <w:tab/>
      </w:r>
      <w:r w:rsidRPr="00D9187F">
        <w:tab/>
      </w:r>
      <w:r w:rsidRPr="00D9187F">
        <w:tab/>
        <w:t>{</w:t>
      </w:r>
    </w:p>
    <w:p w:rsidR="00591809" w:rsidRPr="00D9187F" w:rsidRDefault="00591809" w:rsidP="00591809">
      <w:pPr>
        <w:pStyle w:val="Example-Code"/>
      </w:pPr>
      <w:r w:rsidRPr="00D9187F">
        <w:tab/>
      </w:r>
      <w:r w:rsidRPr="00D9187F">
        <w:tab/>
      </w:r>
      <w:r w:rsidRPr="00D9187F">
        <w:tab/>
      </w:r>
      <w:r w:rsidRPr="00D9187F">
        <w:tab/>
        <w:t>return true;</w:t>
      </w:r>
    </w:p>
    <w:p w:rsidR="00591809" w:rsidRPr="00D9187F" w:rsidRDefault="00591809" w:rsidP="00591809">
      <w:pPr>
        <w:pStyle w:val="Example-Code"/>
      </w:pPr>
      <w:r w:rsidRPr="00D9187F">
        <w:tab/>
      </w:r>
      <w:r w:rsidRPr="00D9187F">
        <w:tab/>
      </w:r>
      <w:r w:rsidRPr="00D9187F">
        <w:tab/>
        <w:t>}</w:t>
      </w:r>
    </w:p>
    <w:p w:rsidR="00591809" w:rsidRPr="00D9187F" w:rsidRDefault="00591809" w:rsidP="00591809">
      <w:pPr>
        <w:pStyle w:val="Example-Code"/>
      </w:pPr>
      <w:r>
        <w:tab/>
      </w:r>
      <w:r>
        <w:tab/>
      </w:r>
      <w:r>
        <w:tab/>
        <w:t>else</w:t>
      </w:r>
    </w:p>
    <w:p w:rsidR="00591809" w:rsidRPr="00D9187F" w:rsidRDefault="00591809" w:rsidP="00591809">
      <w:pPr>
        <w:pStyle w:val="Example-Code"/>
      </w:pPr>
      <w:r w:rsidRPr="00D9187F">
        <w:tab/>
      </w:r>
      <w:r w:rsidRPr="00D9187F">
        <w:tab/>
      </w:r>
      <w:r w:rsidRPr="00D9187F">
        <w:tab/>
        <w:t>{</w:t>
      </w:r>
    </w:p>
    <w:p w:rsidR="00591809" w:rsidRPr="00D9187F" w:rsidRDefault="00591809" w:rsidP="00591809">
      <w:pPr>
        <w:pStyle w:val="Example-Code"/>
      </w:pPr>
      <w:r w:rsidRPr="00D9187F">
        <w:tab/>
      </w:r>
      <w:r w:rsidRPr="00D9187F">
        <w:tab/>
      </w:r>
      <w:r w:rsidRPr="00D9187F">
        <w:tab/>
      </w:r>
      <w:r w:rsidRPr="00D9187F">
        <w:tab/>
        <w:t>return false;</w:t>
      </w:r>
    </w:p>
    <w:p w:rsidR="00591809" w:rsidRPr="00D9187F" w:rsidRDefault="00591809" w:rsidP="00591809">
      <w:pPr>
        <w:pStyle w:val="Example-Code"/>
      </w:pPr>
      <w:r w:rsidRPr="00D9187F">
        <w:tab/>
      </w:r>
      <w:r w:rsidRPr="00D9187F">
        <w:tab/>
      </w:r>
      <w:r w:rsidRPr="00D9187F">
        <w:tab/>
        <w:t>}</w:t>
      </w:r>
    </w:p>
    <w:p w:rsidR="00591809" w:rsidRPr="00D9187F" w:rsidRDefault="00591809" w:rsidP="00591809">
      <w:pPr>
        <w:pStyle w:val="Example-Code"/>
      </w:pPr>
      <w:r w:rsidRPr="00D9187F">
        <w:tab/>
      </w:r>
      <w:r w:rsidRPr="00D9187F">
        <w:tab/>
        <w:t>}</w:t>
      </w:r>
    </w:p>
    <w:p w:rsidR="00591809" w:rsidRPr="00D9187F" w:rsidRDefault="00591809" w:rsidP="00591809">
      <w:pPr>
        <w:pStyle w:val="Example-Code"/>
      </w:pPr>
      <w:r w:rsidRPr="00D9187F">
        <w:tab/>
        <w:t>}</w:t>
      </w:r>
    </w:p>
    <w:p w:rsidR="00591809" w:rsidRPr="00D9187F" w:rsidRDefault="00591809" w:rsidP="00591809">
      <w:pPr>
        <w:pStyle w:val="Example-Code"/>
      </w:pPr>
      <w:r w:rsidRPr="00D9187F">
        <w:t>}</w:t>
      </w:r>
    </w:p>
    <w:p w:rsidR="00591809" w:rsidRDefault="00591809" w:rsidP="00591809">
      <w:r>
        <w:lastRenderedPageBreak/>
        <w:t>Visual Basic.NET:</w:t>
      </w:r>
    </w:p>
    <w:p w:rsidR="00591809" w:rsidRPr="00D9187F" w:rsidRDefault="00591809" w:rsidP="00591809">
      <w:pPr>
        <w:pStyle w:val="Example-Code"/>
      </w:pPr>
      <w:r w:rsidRPr="00D9187F">
        <w:t>Namespace mynameSpace</w:t>
      </w:r>
    </w:p>
    <w:p w:rsidR="00591809" w:rsidRPr="00D9187F" w:rsidRDefault="00591809" w:rsidP="00591809">
      <w:pPr>
        <w:pStyle w:val="Example-Code"/>
      </w:pPr>
      <w:r w:rsidRPr="00D9187F">
        <w:t>Public Class CustomFunction</w:t>
      </w:r>
    </w:p>
    <w:p w:rsidR="00591809" w:rsidRPr="00D9187F" w:rsidRDefault="00591809" w:rsidP="00591809">
      <w:pPr>
        <w:pStyle w:val="Example-Code"/>
      </w:pPr>
      <w:r w:rsidRPr="00D9187F">
        <w:tab/>
        <w:t>Public Shared Function myCustomFunction(ByVal a As Integer) As Boolean</w:t>
      </w:r>
    </w:p>
    <w:p w:rsidR="00591809" w:rsidRPr="00D9187F" w:rsidRDefault="00591809" w:rsidP="00591809">
      <w:pPr>
        <w:pStyle w:val="Example-Code"/>
      </w:pPr>
      <w:r>
        <w:tab/>
      </w:r>
      <w:r w:rsidRPr="00D9187F">
        <w:tab/>
        <w:t>If (a &lt; 10) Then</w:t>
      </w:r>
    </w:p>
    <w:p w:rsidR="00591809" w:rsidRPr="00D9187F" w:rsidRDefault="00591809" w:rsidP="00591809">
      <w:pPr>
        <w:pStyle w:val="Example-Code"/>
      </w:pPr>
      <w:r w:rsidRPr="00D9187F">
        <w:tab/>
      </w:r>
      <w:r>
        <w:tab/>
      </w:r>
      <w:r>
        <w:tab/>
      </w:r>
      <w:r w:rsidRPr="00D9187F">
        <w:t>Return True</w:t>
      </w:r>
    </w:p>
    <w:p w:rsidR="00591809" w:rsidRPr="00D9187F" w:rsidRDefault="00591809" w:rsidP="00591809">
      <w:pPr>
        <w:pStyle w:val="Example-Code"/>
      </w:pPr>
      <w:r w:rsidRPr="00D9187F">
        <w:tab/>
      </w:r>
      <w:r>
        <w:tab/>
      </w:r>
      <w:r w:rsidRPr="00D9187F">
        <w:t>Else</w:t>
      </w:r>
    </w:p>
    <w:p w:rsidR="00591809" w:rsidRPr="00D9187F" w:rsidRDefault="00591809" w:rsidP="00591809">
      <w:pPr>
        <w:pStyle w:val="Example-Code"/>
      </w:pPr>
      <w:r>
        <w:tab/>
      </w:r>
      <w:r w:rsidRPr="00D9187F">
        <w:tab/>
      </w:r>
      <w:r>
        <w:tab/>
      </w:r>
      <w:r w:rsidRPr="00D9187F">
        <w:t>Return False</w:t>
      </w:r>
    </w:p>
    <w:p w:rsidR="00591809" w:rsidRPr="00D9187F" w:rsidRDefault="00591809" w:rsidP="00591809">
      <w:pPr>
        <w:pStyle w:val="Example-Code"/>
      </w:pPr>
      <w:r>
        <w:tab/>
      </w:r>
      <w:r w:rsidRPr="00D9187F">
        <w:tab/>
        <w:t>End If</w:t>
      </w:r>
    </w:p>
    <w:p w:rsidR="00591809" w:rsidRPr="00D9187F" w:rsidRDefault="00591809" w:rsidP="00591809">
      <w:pPr>
        <w:pStyle w:val="Example-Code"/>
      </w:pPr>
      <w:r w:rsidRPr="00D9187F">
        <w:tab/>
        <w:t>End Function</w:t>
      </w:r>
    </w:p>
    <w:p w:rsidR="00591809" w:rsidRPr="00D9187F" w:rsidRDefault="00591809" w:rsidP="00591809">
      <w:pPr>
        <w:pStyle w:val="Example-Code"/>
      </w:pPr>
      <w:r w:rsidRPr="00D9187F">
        <w:t>End Class</w:t>
      </w:r>
    </w:p>
    <w:p w:rsidR="00591809" w:rsidRPr="00D9187F" w:rsidRDefault="00591809" w:rsidP="00591809">
      <w:pPr>
        <w:pStyle w:val="Example-Code"/>
      </w:pPr>
      <w:r w:rsidRPr="00D9187F">
        <w:t>End Namespace</w:t>
      </w:r>
    </w:p>
    <w:p w:rsidR="00591809" w:rsidRDefault="00591809" w:rsidP="00591809">
      <w:r w:rsidRPr="006A0F90">
        <w:rPr>
          <w:b/>
        </w:rPr>
        <w:t>Step</w:t>
      </w:r>
      <w:r>
        <w:rPr>
          <w:b/>
        </w:rPr>
        <w:t xml:space="preserve"> 2:  </w:t>
      </w:r>
      <w:r>
        <w:t>Include your custom code file in your Iron Speed Designer-application in the App_Code folder located in:</w:t>
      </w:r>
    </w:p>
    <w:p w:rsidR="00591809" w:rsidRDefault="00A340BA" w:rsidP="00591809">
      <w:pPr>
        <w:pStyle w:val="Example"/>
      </w:pPr>
      <w:r>
        <w:t>&lt;App</w:t>
      </w:r>
      <w:r w:rsidR="00591809">
        <w:t>lication Folder&gt;\App_Code</w:t>
      </w:r>
    </w:p>
    <w:p w:rsidR="00591809" w:rsidRPr="00D9187F" w:rsidRDefault="00591809" w:rsidP="00AA0A84">
      <w:pPr>
        <w:pStyle w:val="Heading5"/>
      </w:pPr>
      <w:r w:rsidRPr="00D9187F">
        <w:t>Using Visual Studio</w:t>
      </w:r>
      <w:r>
        <w:t xml:space="preserve"> </w:t>
      </w:r>
      <w:r w:rsidRPr="00D9187F">
        <w:t>.NET to compile</w:t>
      </w:r>
      <w:r>
        <w:t xml:space="preserve"> your application</w:t>
      </w:r>
    </w:p>
    <w:p w:rsidR="00591809" w:rsidRPr="00C50F5D" w:rsidRDefault="00591809" w:rsidP="00591809">
      <w:r>
        <w:t>If you are using Visual Studio .NET to compile your application, identify the custom code file to Visual Studio .NET.  In Visual Studio .NET, select Add, Add Existing Item.</w:t>
      </w:r>
    </w:p>
    <w:p w:rsidR="00591809" w:rsidRPr="00D9187F" w:rsidRDefault="00591809" w:rsidP="00AA0A84">
      <w:pPr>
        <w:pStyle w:val="Heading5"/>
      </w:pPr>
      <w:r w:rsidRPr="00D9187F">
        <w:t xml:space="preserve">Using CSC </w:t>
      </w:r>
      <w:r>
        <w:t xml:space="preserve">or </w:t>
      </w:r>
      <w:r w:rsidRPr="00D9187F">
        <w:t>VBC to compile</w:t>
      </w:r>
      <w:r>
        <w:t xml:space="preserve"> your application</w:t>
      </w:r>
    </w:p>
    <w:p w:rsidR="00591809" w:rsidRPr="00D9187F" w:rsidRDefault="00591809" w:rsidP="00591809">
      <w:r w:rsidRPr="00D9187F">
        <w:t xml:space="preserve">If you are using </w:t>
      </w:r>
      <w:r>
        <w:t xml:space="preserve">the </w:t>
      </w:r>
      <w:r w:rsidRPr="00D9187F">
        <w:t xml:space="preserve">CSC </w:t>
      </w:r>
      <w:r>
        <w:t xml:space="preserve">or </w:t>
      </w:r>
      <w:r w:rsidRPr="00D9187F">
        <w:t xml:space="preserve">VBC compiler, </w:t>
      </w:r>
      <w:r>
        <w:t xml:space="preserve">your custom code </w:t>
      </w:r>
      <w:r w:rsidRPr="00D9187F">
        <w:t xml:space="preserve">file will be automatically </w:t>
      </w:r>
      <w:r>
        <w:t xml:space="preserve">compiled as part of your </w:t>
      </w:r>
      <w:r w:rsidRPr="00D9187F">
        <w:t>application.</w:t>
      </w:r>
    </w:p>
    <w:p w:rsidR="00591809" w:rsidRDefault="00591809" w:rsidP="00591809">
      <w:r w:rsidRPr="006A0F90">
        <w:rPr>
          <w:b/>
        </w:rPr>
        <w:t>Step</w:t>
      </w:r>
      <w:r>
        <w:rPr>
          <w:b/>
        </w:rPr>
        <w:t xml:space="preserve"> 3: </w:t>
      </w:r>
      <w:r w:rsidRPr="006A0F90">
        <w:t xml:space="preserve"> </w:t>
      </w:r>
      <w:r>
        <w:t>Add a declaration at the top of any Safe class file in your application where your custom code function is called.</w:t>
      </w:r>
    </w:p>
    <w:p w:rsidR="00591809" w:rsidRDefault="00591809" w:rsidP="00591809">
      <w:r>
        <w:t>C#:</w:t>
      </w:r>
    </w:p>
    <w:p w:rsidR="00591809" w:rsidRPr="00492D1D" w:rsidRDefault="00591809" w:rsidP="00591809">
      <w:pPr>
        <w:pStyle w:val="Example"/>
      </w:pPr>
      <w:r w:rsidRPr="00492D1D">
        <w:t>using myCustomNameSpace;</w:t>
      </w:r>
    </w:p>
    <w:p w:rsidR="00591809" w:rsidRDefault="00591809" w:rsidP="00591809">
      <w:r>
        <w:t>Note: myCustomNameSpace is the namespace declared in CustomFunctionFile.cs.</w:t>
      </w:r>
    </w:p>
    <w:p w:rsidR="00591809" w:rsidRDefault="00591809" w:rsidP="00591809">
      <w:r>
        <w:t>Visual Basic .NET:</w:t>
      </w:r>
    </w:p>
    <w:p w:rsidR="00591809" w:rsidRPr="0039543E" w:rsidRDefault="00591809" w:rsidP="00591809">
      <w:pPr>
        <w:pStyle w:val="Example"/>
      </w:pPr>
      <w:r w:rsidRPr="0039543E">
        <w:t>Imports mynameSpace.CustomFunction</w:t>
      </w:r>
    </w:p>
    <w:p w:rsidR="00591809" w:rsidRDefault="00591809" w:rsidP="00591809">
      <w:r>
        <w:t>Note: MyAppvb1 is the application name, mynameSpace is the name space and CustomFunction is the class name in your custom code file, CustomFunctionFile.vb.</w:t>
      </w:r>
    </w:p>
    <w:p w:rsidR="00591809" w:rsidRDefault="00591809" w:rsidP="00591809">
      <w:r w:rsidRPr="006A0F90">
        <w:rPr>
          <w:b/>
        </w:rPr>
        <w:t>Step</w:t>
      </w:r>
      <w:r>
        <w:rPr>
          <w:b/>
        </w:rPr>
        <w:t xml:space="preserve"> 4:</w:t>
      </w:r>
      <w:r>
        <w:t xml:space="preserve">  Call your custom code function in your application page’s safe class.</w:t>
      </w:r>
    </w:p>
    <w:p w:rsidR="00591809" w:rsidRDefault="00591809" w:rsidP="00591809">
      <w:r>
        <w:t>C#:</w:t>
      </w:r>
    </w:p>
    <w:p w:rsidR="00591809" w:rsidRPr="0039543E" w:rsidRDefault="00591809" w:rsidP="00591809">
      <w:pPr>
        <w:pStyle w:val="Example"/>
      </w:pPr>
      <w:r w:rsidRPr="0039543E">
        <w:lastRenderedPageBreak/>
        <w:t>myCustomNameSpace.CustomFunction.myCustomFunction(4);</w:t>
      </w:r>
    </w:p>
    <w:p w:rsidR="00591809" w:rsidRDefault="00591809" w:rsidP="00591809">
      <w:r>
        <w:t>Visual Basic.NET using the Visual Studio .NET compiler:</w:t>
      </w:r>
    </w:p>
    <w:p w:rsidR="00591809" w:rsidRDefault="00591809" w:rsidP="00591809">
      <w:pPr>
        <w:pStyle w:val="Example"/>
      </w:pPr>
      <w:r w:rsidRPr="0039543E">
        <w:t>myCustomFunction(4)</w:t>
      </w:r>
    </w:p>
    <w:p w:rsidR="00591809" w:rsidRDefault="00591809" w:rsidP="00591809"/>
    <w:p w:rsidR="00591809" w:rsidRPr="00AA0A84" w:rsidRDefault="00591809" w:rsidP="00AA0A84">
      <w:pPr>
        <w:pStyle w:val="Heading3"/>
      </w:pPr>
      <w:bookmarkStart w:id="249" w:name="_Ref291864998"/>
      <w:bookmarkStart w:id="250" w:name="_Toc412569598"/>
      <w:bookmarkStart w:id="251" w:name="_Toc414866301"/>
      <w:r w:rsidRPr="00AA0A84">
        <w:t>Applying a Special CSS Style Sheet on Selected Pages</w:t>
      </w:r>
      <w:bookmarkEnd w:id="249"/>
      <w:bookmarkEnd w:id="250"/>
      <w:bookmarkEnd w:id="251"/>
    </w:p>
    <w:p w:rsidR="00591809" w:rsidRDefault="00591809" w:rsidP="00591809">
      <w:r w:rsidRPr="00D90AA2">
        <w:t>In some case, you might need to apply a special CSS style sheet on certain pages instead of using the stylesheet in the App_Theme folder.  To do this, you need to customize two methods, Page_InitializeEventHandlers, and Page_PreInit in your code behind .aspx.cs or .aspx.vb</w:t>
      </w:r>
      <w:r>
        <w:t>.</w:t>
      </w:r>
    </w:p>
    <w:p w:rsidR="00591809" w:rsidRPr="00D90AA2" w:rsidRDefault="00591809" w:rsidP="00591809">
      <w:r>
        <w:t>Updated April 29, 2011</w:t>
      </w:r>
      <w:r w:rsidRPr="008E4733">
        <w:t xml:space="preserve"> </w:t>
      </w:r>
      <w:r>
        <w:br/>
        <w:t>Iron Speed Designer V8.0 and later</w:t>
      </w:r>
    </w:p>
    <w:p w:rsidR="00591809" w:rsidRPr="00D90AA2" w:rsidRDefault="00591809" w:rsidP="00591809">
      <w:r>
        <w:t>C#:</w:t>
      </w:r>
    </w:p>
    <w:p w:rsidR="00591809" w:rsidRPr="00D90AA2" w:rsidRDefault="00591809" w:rsidP="00591809">
      <w:pPr>
        <w:pStyle w:val="Example-Code"/>
      </w:pPr>
      <w:r w:rsidRPr="00D90AA2">
        <w:t>    public void Page_InitializeEventHandlers(object sender, System.EventArgs e) {</w:t>
      </w:r>
      <w:r w:rsidRPr="00D90AA2">
        <w:br/>
        <w:t>        //  Handles MyBase.Init. </w:t>
      </w:r>
      <w:r w:rsidRPr="00D90AA2">
        <w:br/>
        <w:t>        //  Register the Event handler for any Events.</w:t>
      </w:r>
      <w:r w:rsidRPr="00D90AA2">
        <w:br/>
        <w:t>        this.Page_InitializeEventHandlers_Base(sender, e);</w:t>
      </w:r>
      <w:r w:rsidRPr="00D90AA2">
        <w:br/>
        <w:t>        //  here is how you add &lt;link href="../css/fancyforms.css" rel="stylesheet" type="text/css" /&gt; to your applicaiton</w:t>
      </w:r>
      <w:r w:rsidRPr="00D90AA2">
        <w:br/>
        <w:t>        HtmlLink css = new HtmlLink();</w:t>
      </w:r>
      <w:r w:rsidRPr="00D90AA2">
        <w:br/>
        <w:t>        css.Href = "../css/fancyforms.css";</w:t>
      </w:r>
      <w:r w:rsidRPr="00D90AA2">
        <w:br/>
        <w:t>        css.Attributes["rel"] = "stylesheet";</w:t>
      </w:r>
      <w:r w:rsidRPr="00D90AA2">
        <w:br/>
        <w:t>        css.Attributes["type"] = "text/css";</w:t>
      </w:r>
      <w:r w:rsidRPr="00D90AA2">
        <w:br/>
        <w:t>        Header.Controls.Add(css);</w:t>
      </w:r>
      <w:r w:rsidRPr="00D90AA2">
        <w:br/>
        <w:t>    }</w:t>
      </w:r>
      <w:r w:rsidRPr="00D90AA2">
        <w:br/>
        <w:t>    </w:t>
      </w:r>
      <w:r w:rsidRPr="00D90AA2">
        <w:br/>
        <w:t>    public void Page_PreInit(object sender, System.EventArgs e) {</w:t>
      </w:r>
      <w:r w:rsidRPr="00D90AA2">
        <w:br/>
        <w:t>        // Override call to PreInit_Base() here to change top level master page used by this page.</w:t>
      </w:r>
      <w:r w:rsidRPr="00D90AA2">
        <w:br/>
        <w:t>        // For example for SharePoint applications uncomment next line to use Microsoft SharePoint default master page</w:t>
      </w:r>
      <w:r w:rsidRPr="00D90AA2">
        <w:br/>
        <w:t>        // If Not Me.Master Is Nothing Then Me.Master.MasterPageFile = Microsoft.SharePoint.SPContext.Current.Web.MasterUrl    </w:t>
      </w:r>
      <w:r w:rsidRPr="00D90AA2">
        <w:br/>
        <w:t>        // You may change here assignment of application theme</w:t>
      </w:r>
      <w:r w:rsidRPr="00D90AA2">
        <w:br/>
        <w:t>        try {</w:t>
      </w:r>
      <w:r w:rsidRPr="00D90AA2">
        <w:br/>
        <w:t>            this.PreInit_Base();</w:t>
      </w:r>
      <w:r w:rsidRPr="00D90AA2">
        <w:br/>
        <w:t>            //  disable .net theme</w:t>
      </w:r>
      <w:r w:rsidRPr="00D90AA2">
        <w:br/>
        <w:t>            this.Theme = "";</w:t>
      </w:r>
      <w:r w:rsidRPr="00D90AA2">
        <w:br/>
        <w:t>        }</w:t>
      </w:r>
      <w:r w:rsidRPr="00D90AA2">
        <w:br/>
        <w:t>        catch (Exception ex) {</w:t>
      </w:r>
      <w:r w:rsidRPr="00D90AA2">
        <w:br/>
        <w:t>        }</w:t>
      </w:r>
      <w:r w:rsidRPr="00D90AA2">
        <w:br/>
        <w:t>    }</w:t>
      </w:r>
    </w:p>
    <w:p w:rsidR="00591809" w:rsidRPr="00D90AA2" w:rsidRDefault="00591809" w:rsidP="00591809"/>
    <w:p w:rsidR="00591809" w:rsidRPr="00D90AA2" w:rsidRDefault="00591809" w:rsidP="00591809">
      <w:r>
        <w:lastRenderedPageBreak/>
        <w:t>Visual Basic .NET:</w:t>
      </w:r>
    </w:p>
    <w:p w:rsidR="00591809" w:rsidRPr="00D90AA2" w:rsidRDefault="00591809" w:rsidP="00591809">
      <w:pPr>
        <w:pStyle w:val="Example-Code"/>
      </w:pPr>
      <w:r w:rsidRPr="00D90AA2">
        <w:t xml:space="preserve">      Public Sub Page_InitializeEventHandlers(ByVal sender As Object, ByVal e As System.EventArgs) Handles MyBase.Init</w:t>
      </w:r>
    </w:p>
    <w:p w:rsidR="00591809" w:rsidRPr="00D90AA2" w:rsidRDefault="00591809" w:rsidP="00591809">
      <w:pPr>
        <w:pStyle w:val="Example-Code"/>
      </w:pPr>
      <w:r w:rsidRPr="00D90AA2">
        <w:t xml:space="preserve">            ' Handles MyBase.Init. </w:t>
      </w:r>
    </w:p>
    <w:p w:rsidR="00591809" w:rsidRPr="00D90AA2" w:rsidRDefault="00591809" w:rsidP="00591809">
      <w:pPr>
        <w:pStyle w:val="Example-Code"/>
      </w:pPr>
      <w:r w:rsidRPr="00D90AA2">
        <w:t xml:space="preserve">            ' Register the Event handler for any Events.</w:t>
      </w:r>
    </w:p>
    <w:p w:rsidR="00591809" w:rsidRPr="00D90AA2" w:rsidRDefault="00591809" w:rsidP="00591809">
      <w:pPr>
        <w:pStyle w:val="Example-Code"/>
      </w:pPr>
      <w:r w:rsidRPr="00D90AA2">
        <w:t xml:space="preserve">            Me.Page_InitializeEventHandlers_Base(sender, e)</w:t>
      </w:r>
    </w:p>
    <w:p w:rsidR="00591809" w:rsidRPr="00D90AA2" w:rsidRDefault="00591809" w:rsidP="00591809">
      <w:pPr>
        <w:pStyle w:val="Example-Code"/>
      </w:pPr>
    </w:p>
    <w:p w:rsidR="00591809" w:rsidRPr="00D90AA2" w:rsidRDefault="00591809" w:rsidP="00591809">
      <w:pPr>
        <w:pStyle w:val="Example-Code"/>
      </w:pPr>
      <w:r w:rsidRPr="00D90AA2">
        <w:t xml:space="preserve">            ' here is how you add &lt;link href="../css/fancyforms.css" rel="stylesheet" type="text/css" /&gt; to your applicaiton</w:t>
      </w:r>
    </w:p>
    <w:p w:rsidR="00591809" w:rsidRPr="00D90AA2" w:rsidRDefault="00591809" w:rsidP="00591809">
      <w:pPr>
        <w:pStyle w:val="Example-Code"/>
      </w:pPr>
      <w:r w:rsidRPr="00D90AA2">
        <w:t xml:space="preserve">            Dim css As HtmlLink = New HtmlLink()</w:t>
      </w:r>
    </w:p>
    <w:p w:rsidR="00591809" w:rsidRPr="00D90AA2" w:rsidRDefault="00591809" w:rsidP="00591809">
      <w:pPr>
        <w:pStyle w:val="Example-Code"/>
      </w:pPr>
      <w:r w:rsidRPr="00D90AA2">
        <w:t xml:space="preserve">            css.Href = "../css/fancyforms.css"</w:t>
      </w:r>
    </w:p>
    <w:p w:rsidR="00591809" w:rsidRPr="00D90AA2" w:rsidRDefault="00591809" w:rsidP="00591809">
      <w:pPr>
        <w:pStyle w:val="Example-Code"/>
      </w:pPr>
      <w:r w:rsidRPr="00D90AA2">
        <w:t xml:space="preserve">            css.Attributes("rel") = "stylesheet"</w:t>
      </w:r>
    </w:p>
    <w:p w:rsidR="00591809" w:rsidRPr="00D90AA2" w:rsidRDefault="00591809" w:rsidP="00591809">
      <w:pPr>
        <w:pStyle w:val="Example-Code"/>
      </w:pPr>
      <w:r w:rsidRPr="00D90AA2">
        <w:t xml:space="preserve">            css.Attributes("type") = "text/css"</w:t>
      </w:r>
    </w:p>
    <w:p w:rsidR="00591809" w:rsidRPr="00D90AA2" w:rsidRDefault="00591809" w:rsidP="00591809">
      <w:pPr>
        <w:pStyle w:val="Example-Code"/>
      </w:pPr>
      <w:r w:rsidRPr="00D90AA2">
        <w:t xml:space="preserve">            Header.Controls.Add(css)</w:t>
      </w:r>
    </w:p>
    <w:p w:rsidR="00591809" w:rsidRPr="00D90AA2" w:rsidRDefault="00591809" w:rsidP="00591809">
      <w:pPr>
        <w:pStyle w:val="Example-Code"/>
      </w:pPr>
      <w:r w:rsidRPr="00D90AA2">
        <w:t xml:space="preserve">        End Sub</w:t>
      </w:r>
    </w:p>
    <w:p w:rsidR="00591809" w:rsidRPr="00D90AA2" w:rsidRDefault="00591809" w:rsidP="00591809">
      <w:pPr>
        <w:pStyle w:val="Example-Code"/>
      </w:pPr>
    </w:p>
    <w:p w:rsidR="00591809" w:rsidRPr="00D90AA2" w:rsidRDefault="00591809" w:rsidP="00591809">
      <w:pPr>
        <w:pStyle w:val="Example-Code"/>
      </w:pPr>
      <w:r w:rsidRPr="00D90AA2">
        <w:t xml:space="preserve">      Public Sub Page_PreInit(ByVal sender As Object, ByVal e As System.EventArgs) Handles Me.PreInit</w:t>
      </w:r>
    </w:p>
    <w:p w:rsidR="00591809" w:rsidRPr="00D90AA2" w:rsidRDefault="00591809" w:rsidP="00591809">
      <w:pPr>
        <w:pStyle w:val="Example-Code"/>
      </w:pPr>
      <w:r w:rsidRPr="00D90AA2">
        <w:t xml:space="preserve">          'Override call to PreInit_Base() here to change top level master page used by this page.</w:t>
      </w:r>
    </w:p>
    <w:p w:rsidR="00591809" w:rsidRPr="00D90AA2" w:rsidRDefault="00591809" w:rsidP="00591809">
      <w:pPr>
        <w:pStyle w:val="Example-Code"/>
      </w:pPr>
      <w:r w:rsidRPr="00D90AA2">
        <w:t xml:space="preserve">          'For example for SharePoint applications uncomment next line to use Microsoft SharePoint default master page</w:t>
      </w:r>
    </w:p>
    <w:p w:rsidR="00591809" w:rsidRPr="00D90AA2" w:rsidRDefault="00591809" w:rsidP="00591809">
      <w:pPr>
        <w:pStyle w:val="Example-Code"/>
      </w:pPr>
      <w:r w:rsidRPr="00D90AA2">
        <w:t xml:space="preserve">          'If Not Me.Master Is Nothing Then Me.Master.MasterPageFile = Microsoft.SharePoint.SPContext.Current.Web.MasterUrl</w:t>
      </w:r>
      <w:r w:rsidRPr="00D90AA2">
        <w:tab/>
      </w:r>
    </w:p>
    <w:p w:rsidR="00591809" w:rsidRPr="00D90AA2" w:rsidRDefault="00591809" w:rsidP="00591809">
      <w:pPr>
        <w:pStyle w:val="Example-Code"/>
      </w:pPr>
      <w:r w:rsidRPr="00D90AA2">
        <w:t xml:space="preserve">          'You may change here assignment of application theme</w:t>
      </w:r>
    </w:p>
    <w:p w:rsidR="00591809" w:rsidRPr="00D90AA2" w:rsidRDefault="00591809" w:rsidP="00591809">
      <w:pPr>
        <w:pStyle w:val="Example-Code"/>
      </w:pPr>
      <w:r w:rsidRPr="00D90AA2">
        <w:t xml:space="preserve">          Try</w:t>
      </w:r>
    </w:p>
    <w:p w:rsidR="00591809" w:rsidRPr="00D90AA2" w:rsidRDefault="00591809" w:rsidP="00591809">
      <w:pPr>
        <w:pStyle w:val="Example-Code"/>
      </w:pPr>
      <w:r w:rsidRPr="00D90AA2">
        <w:t xml:space="preserve">                Me.PreInit_Base()</w:t>
      </w:r>
    </w:p>
    <w:p w:rsidR="00591809" w:rsidRPr="00D90AA2" w:rsidRDefault="00591809" w:rsidP="00591809">
      <w:pPr>
        <w:pStyle w:val="Example-Code"/>
      </w:pPr>
    </w:p>
    <w:p w:rsidR="00591809" w:rsidRPr="00D90AA2" w:rsidRDefault="00591809" w:rsidP="00591809">
      <w:pPr>
        <w:pStyle w:val="Example-Code"/>
      </w:pPr>
      <w:r w:rsidRPr="00D90AA2">
        <w:t xml:space="preserve">                ' disable .net theme</w:t>
      </w:r>
    </w:p>
    <w:p w:rsidR="00591809" w:rsidRPr="00D90AA2" w:rsidRDefault="00591809" w:rsidP="00591809">
      <w:pPr>
        <w:pStyle w:val="Example-Code"/>
      </w:pPr>
      <w:r w:rsidRPr="00D90AA2">
        <w:t xml:space="preserve">                Me.Theme = ""</w:t>
      </w:r>
    </w:p>
    <w:p w:rsidR="00591809" w:rsidRPr="00D90AA2" w:rsidRDefault="00591809" w:rsidP="00591809">
      <w:pPr>
        <w:pStyle w:val="Example-Code"/>
      </w:pPr>
    </w:p>
    <w:p w:rsidR="00591809" w:rsidRPr="00D90AA2" w:rsidRDefault="00591809" w:rsidP="00591809">
      <w:pPr>
        <w:pStyle w:val="Example-Code"/>
      </w:pPr>
      <w:r w:rsidRPr="00D90AA2">
        <w:t xml:space="preserve">          Catch ex As Exception</w:t>
      </w:r>
    </w:p>
    <w:p w:rsidR="00591809" w:rsidRPr="00D90AA2" w:rsidRDefault="00591809" w:rsidP="00591809">
      <w:pPr>
        <w:pStyle w:val="Example-Code"/>
      </w:pPr>
      <w:r w:rsidRPr="00D90AA2">
        <w:t xml:space="preserve">          </w:t>
      </w:r>
    </w:p>
    <w:p w:rsidR="00591809" w:rsidRPr="00D90AA2" w:rsidRDefault="00591809" w:rsidP="00591809">
      <w:pPr>
        <w:pStyle w:val="Example-Code"/>
      </w:pPr>
      <w:r w:rsidRPr="00D90AA2">
        <w:t xml:space="preserve">          End Try</w:t>
      </w:r>
      <w:r w:rsidRPr="00D90AA2">
        <w:tab/>
      </w:r>
      <w:r w:rsidRPr="00D90AA2">
        <w:tab/>
      </w:r>
      <w:r w:rsidRPr="00D90AA2">
        <w:tab/>
        <w:t xml:space="preserve">  </w:t>
      </w:r>
    </w:p>
    <w:p w:rsidR="00591809" w:rsidRPr="00D90AA2" w:rsidRDefault="00591809" w:rsidP="00591809">
      <w:pPr>
        <w:pStyle w:val="Example-Code"/>
      </w:pPr>
      <w:r w:rsidRPr="00D90AA2">
        <w:t xml:space="preserve">      End Sub</w:t>
      </w:r>
    </w:p>
    <w:p w:rsidR="00591809" w:rsidRPr="00D90AA2" w:rsidRDefault="00591809" w:rsidP="00591809"/>
    <w:p w:rsidR="00591809" w:rsidRPr="00AA0A84" w:rsidRDefault="00591809" w:rsidP="00AA0A84">
      <w:pPr>
        <w:pStyle w:val="Heading3"/>
      </w:pPr>
      <w:bookmarkStart w:id="252" w:name="_Toc104137517"/>
      <w:bookmarkStart w:id="253" w:name="_Toc104207610"/>
      <w:bookmarkStart w:id="254" w:name="_Toc104267777"/>
      <w:bookmarkStart w:id="255" w:name="_Toc104634705"/>
      <w:bookmarkStart w:id="256" w:name="_Ref157426708"/>
      <w:bookmarkStart w:id="257" w:name="_Toc412569599"/>
      <w:bookmarkStart w:id="258" w:name="_Toc414866302"/>
      <w:bookmarkEnd w:id="209"/>
      <w:bookmarkEnd w:id="210"/>
      <w:bookmarkEnd w:id="211"/>
      <w:bookmarkEnd w:id="212"/>
      <w:bookmarkEnd w:id="246"/>
      <w:bookmarkEnd w:id="247"/>
      <w:r w:rsidRPr="00AA0A84">
        <w:t>Catch Exceptions Raised in Custom Stored Procedures and Triggers</w:t>
      </w:r>
      <w:bookmarkEnd w:id="252"/>
      <w:bookmarkEnd w:id="253"/>
      <w:bookmarkEnd w:id="254"/>
      <w:bookmarkEnd w:id="255"/>
      <w:bookmarkEnd w:id="256"/>
      <w:bookmarkEnd w:id="257"/>
      <w:bookmarkEnd w:id="258"/>
    </w:p>
    <w:p w:rsidR="00591809" w:rsidRDefault="00591809" w:rsidP="00591809">
      <w:r>
        <w:fldChar w:fldCharType="begin"/>
      </w:r>
      <w:r>
        <w:instrText xml:space="preserve">xe "Catch Exceptions Raised in Custom Stored Procedures and Triggers" </w:instrText>
      </w:r>
      <w:r>
        <w:fldChar w:fldCharType="end"/>
      </w:r>
      <w:r>
        <w:fldChar w:fldCharType="begin"/>
      </w:r>
      <w:r>
        <w:instrText xml:space="preserve">xe "Examples:Catch Exceptions Raised in Custom Stored Procedures and Triggers" </w:instrText>
      </w:r>
      <w:r>
        <w:fldChar w:fldCharType="end"/>
      </w:r>
      <w:r>
        <w:fldChar w:fldCharType="begin"/>
      </w:r>
      <w:r>
        <w:instrText xml:space="preserve">xe "Customizing:Catch Exceptions Raised in Custom Stored Procedures and Triggers" </w:instrText>
      </w:r>
      <w:r>
        <w:fldChar w:fldCharType="end"/>
      </w:r>
      <w:r>
        <w:fldChar w:fldCharType="begin"/>
      </w:r>
      <w:r>
        <w:instrText xml:space="preserve">xe "Stored procedures:Handle RaiseError in" </w:instrText>
      </w:r>
      <w:r>
        <w:fldChar w:fldCharType="end"/>
      </w:r>
      <w:r>
        <w:t>Updated March 17, 2006</w:t>
      </w:r>
      <w:r w:rsidRPr="008E4733">
        <w:t xml:space="preserve"> </w:t>
      </w:r>
      <w:r>
        <w:br/>
        <w:t>Iron Speed Designer V4.0 and later</w:t>
      </w:r>
    </w:p>
    <w:p w:rsidR="00591809" w:rsidRDefault="00591809" w:rsidP="00591809">
      <w:r>
        <w:t xml:space="preserve">Exceptions and error messages sent from custom triggers in your database, database-enforced constraints and stored procedures are transmitted to the user interface layer of your application and relayed to the user.  In some cases, these database-generated error messages may be too technical or jargonistic for your application users to understand.  For example, an error message </w:t>
      </w:r>
      <w:r w:rsidRPr="00BB14DA">
        <w:t>saying, “ORA-00xxx: ... constraint violated ...”</w:t>
      </w:r>
      <w:r>
        <w:t xml:space="preserve"> isn’t informative or helpful for most users.</w:t>
      </w:r>
    </w:p>
    <w:p w:rsidR="00591809" w:rsidRPr="00BB14DA" w:rsidRDefault="00591809" w:rsidP="00591809">
      <w:r>
        <w:t>You can catch exceptions thrown by your database and replace the associated error messages with your own, more helpful messages.  Several mechanisms are described below.</w:t>
      </w:r>
    </w:p>
    <w:p w:rsidR="00591809" w:rsidRDefault="00591809" w:rsidP="00AA0A84">
      <w:pPr>
        <w:pStyle w:val="Heading5"/>
      </w:pPr>
      <w:r>
        <w:lastRenderedPageBreak/>
        <w:t>Override OnSaveData in the RecordControl class</w:t>
      </w:r>
    </w:p>
    <w:p w:rsidR="00591809" w:rsidRDefault="00591809" w:rsidP="00591809">
      <w:r>
        <w:t>If you want to catch exceptions reported by your database, you can override the OnSaveData function in the RecordControl class in the page’s customizable class file.  Place a Try/Catch block around the commit transaction to handle the exception.  The following pseudo-code might help:</w:t>
      </w:r>
    </w:p>
    <w:p w:rsidR="00591809" w:rsidRDefault="00591809" w:rsidP="00591809">
      <w:pPr>
        <w:pStyle w:val="Example-Code"/>
      </w:pPr>
      <w:r>
        <w:t>OnSaveData()</w:t>
      </w:r>
    </w:p>
    <w:p w:rsidR="00591809" w:rsidRDefault="00591809" w:rsidP="00591809">
      <w:pPr>
        <w:pStyle w:val="Example-Code"/>
      </w:pPr>
      <w:r>
        <w:tab/>
        <w:t>Try</w:t>
      </w:r>
    </w:p>
    <w:p w:rsidR="00591809" w:rsidRPr="00F83755" w:rsidRDefault="00591809" w:rsidP="00591809">
      <w:pPr>
        <w:pStyle w:val="Example-Code"/>
      </w:pPr>
      <w:r>
        <w:tab/>
      </w:r>
      <w:r>
        <w:tab/>
        <w:t>Call MyBase.OnSaveData</w:t>
      </w:r>
    </w:p>
    <w:p w:rsidR="00591809" w:rsidRDefault="00591809" w:rsidP="00591809">
      <w:pPr>
        <w:pStyle w:val="Example-Code"/>
      </w:pPr>
      <w:r>
        <w:tab/>
      </w:r>
      <w:r>
        <w:tab/>
        <w:t>Call CommitTransaction</w:t>
      </w:r>
    </w:p>
    <w:p w:rsidR="00591809" w:rsidRDefault="00591809" w:rsidP="00591809">
      <w:pPr>
        <w:pStyle w:val="Example-Code"/>
      </w:pPr>
      <w:r>
        <w:tab/>
        <w:t>Catch</w:t>
      </w:r>
    </w:p>
    <w:p w:rsidR="00591809" w:rsidRDefault="00591809" w:rsidP="00591809">
      <w:pPr>
        <w:pStyle w:val="Example-Code"/>
      </w:pPr>
      <w:r>
        <w:tab/>
      </w:r>
      <w:r>
        <w:tab/>
        <w:t>Handle the database exceptions generated by CommitTransaction.</w:t>
      </w:r>
    </w:p>
    <w:p w:rsidR="00591809" w:rsidRDefault="00591809" w:rsidP="00591809">
      <w:pPr>
        <w:pStyle w:val="Example-Code"/>
      </w:pPr>
      <w:r>
        <w:tab/>
        <w:t>End Catch</w:t>
      </w:r>
    </w:p>
    <w:p w:rsidR="00591809" w:rsidRDefault="00591809" w:rsidP="00AA0A84">
      <w:pPr>
        <w:pStyle w:val="Heading5"/>
      </w:pPr>
      <w:r>
        <w:t>Modify the underlying Base Classes handling of SQL Exceptions</w:t>
      </w:r>
    </w:p>
    <w:p w:rsidR="00591809" w:rsidRDefault="00591809" w:rsidP="00591809">
      <w:r>
        <w:t>Handle the message directly or to provide a more explanatory version of the error message in the ConvertSQLServerDBException function, located in:</w:t>
      </w:r>
    </w:p>
    <w:p w:rsidR="00591809" w:rsidRDefault="00591809" w:rsidP="00591809">
      <w:pPr>
        <w:pStyle w:val="Example"/>
      </w:pPr>
      <w:r>
        <w:t>...\BaseClasses\Data\SqlProvider\RDbAdapterUtils.vb</w:t>
      </w:r>
    </w:p>
    <w:p w:rsidR="00591809" w:rsidRDefault="00591809" w:rsidP="00AA0A84">
      <w:pPr>
        <w:pStyle w:val="Heading5"/>
      </w:pPr>
      <w:r>
        <w:t>See Also</w:t>
      </w:r>
    </w:p>
    <w:p w:rsidR="00591809" w:rsidRDefault="00591809" w:rsidP="00591809">
      <w:r>
        <w:t>See the following help from Microsoft on this topic:</w:t>
      </w:r>
    </w:p>
    <w:p w:rsidR="00591809" w:rsidRDefault="00591809" w:rsidP="00591809">
      <w:r w:rsidRPr="001D65F0">
        <w:t>HOW TO: Return Errors and Warnings from a SQL Server Stored Procedure in ADO.NET</w:t>
      </w:r>
    </w:p>
    <w:p w:rsidR="00591809" w:rsidRDefault="00FA1863" w:rsidP="00591809">
      <w:hyperlink r:id="rId53" w:history="1">
        <w:r w:rsidR="00591809" w:rsidRPr="00DC5B25">
          <w:rPr>
            <w:rStyle w:val="Hyperlink"/>
          </w:rPr>
          <w:t>http://support.microsoft.com/default.aspx?scid=kb;en-us;321903&amp;Product=adonet</w:t>
        </w:r>
      </w:hyperlink>
    </w:p>
    <w:p w:rsidR="00591809" w:rsidRDefault="00591809" w:rsidP="00591809"/>
    <w:p w:rsidR="00591809" w:rsidRPr="00AA0A84" w:rsidRDefault="00591809" w:rsidP="00AA0A84">
      <w:pPr>
        <w:pStyle w:val="Heading3"/>
      </w:pPr>
      <w:bookmarkStart w:id="259" w:name="_Ref157426714"/>
      <w:bookmarkStart w:id="260" w:name="_Toc412569600"/>
      <w:bookmarkStart w:id="261" w:name="_Toc104137531"/>
      <w:bookmarkStart w:id="262" w:name="_Toc104207615"/>
      <w:bookmarkStart w:id="263" w:name="_Toc104267782"/>
      <w:bookmarkStart w:id="264" w:name="_Toc104634707"/>
      <w:bookmarkStart w:id="265" w:name="_Toc414866303"/>
      <w:bookmarkEnd w:id="213"/>
      <w:bookmarkEnd w:id="214"/>
      <w:bookmarkEnd w:id="215"/>
      <w:bookmarkEnd w:id="216"/>
      <w:r w:rsidRPr="00AA0A84">
        <w:t>Compare Control Values with CompareValidator</w:t>
      </w:r>
      <w:bookmarkEnd w:id="259"/>
      <w:bookmarkEnd w:id="260"/>
      <w:bookmarkEnd w:id="265"/>
    </w:p>
    <w:p w:rsidR="00591809" w:rsidRDefault="00591809" w:rsidP="00591809">
      <w:r>
        <w:fldChar w:fldCharType="begin"/>
      </w:r>
      <w:r>
        <w:instrText xml:space="preserve">xe "Compare Control Values with CompareValidator" </w:instrText>
      </w:r>
      <w:r>
        <w:fldChar w:fldCharType="end"/>
      </w:r>
      <w:r>
        <w:fldChar w:fldCharType="begin"/>
      </w:r>
      <w:r>
        <w:instrText xml:space="preserve">xe "Examples:Compare Control Values with CompareValidator" </w:instrText>
      </w:r>
      <w:r>
        <w:fldChar w:fldCharType="end"/>
      </w:r>
      <w:r>
        <w:fldChar w:fldCharType="begin"/>
      </w:r>
      <w:r>
        <w:instrText xml:space="preserve">xe "Customizing:Compare Control Values with CompareValidator" </w:instrText>
      </w:r>
      <w:r>
        <w:fldChar w:fldCharType="end"/>
      </w:r>
      <w:r>
        <w:t>Updated March 30, 2010</w:t>
      </w:r>
      <w:r>
        <w:br/>
        <w:t>Iron Speed Designer V6.2 and later</w:t>
      </w:r>
    </w:p>
    <w:p w:rsidR="00591809" w:rsidRDefault="00591809" w:rsidP="00591809">
      <w:r>
        <w:fldChar w:fldCharType="begin"/>
      </w:r>
      <w:r>
        <w:instrText xml:space="preserve">xe "Use Compare Validator to Compare Control Values" </w:instrText>
      </w:r>
      <w:r>
        <w:fldChar w:fldCharType="end"/>
      </w:r>
      <w:r>
        <w:fldChar w:fldCharType="begin"/>
      </w:r>
      <w:r>
        <w:instrText xml:space="preserve">xe "Examples:Compare Control Values with CompareValidator" </w:instrText>
      </w:r>
      <w:r>
        <w:fldChar w:fldCharType="end"/>
      </w:r>
      <w:r>
        <w:fldChar w:fldCharType="begin"/>
      </w:r>
      <w:r>
        <w:instrText xml:space="preserve">xe "Customizing:Compare Control Values with CompareValidator" </w:instrText>
      </w:r>
      <w:r>
        <w:fldChar w:fldCharType="end"/>
      </w:r>
      <w:r>
        <w:fldChar w:fldCharType="begin"/>
      </w:r>
      <w:r>
        <w:instrText xml:space="preserve">xe "Validation:Compare Control Values with CompareValidator" </w:instrText>
      </w:r>
      <w:r>
        <w:fldChar w:fldCharType="end"/>
      </w:r>
      <w:r>
        <w:t>This example adds a standard ASP.NET CompareValidator to compare two controls on a page.</w:t>
      </w:r>
    </w:p>
    <w:p w:rsidR="00591809" w:rsidRDefault="00591809" w:rsidP="00591809">
      <w:r>
        <w:rPr>
          <w:b/>
        </w:rPr>
        <w:t>Step 1:</w:t>
      </w:r>
      <w:r>
        <w:t xml:space="preserve">  In Iron Speed Designer, open the page where you wish to add the control and select the appropriate page area in the Layout Editor.</w:t>
      </w:r>
    </w:p>
    <w:p w:rsidR="00591809" w:rsidRDefault="00591809" w:rsidP="00591809">
      <w:r>
        <w:rPr>
          <w:b/>
        </w:rPr>
        <w:t>Step 2:</w:t>
      </w:r>
      <w:r>
        <w:t xml:space="preserve">  Select the control that you want to compare.</w:t>
      </w:r>
    </w:p>
    <w:p w:rsidR="00591809" w:rsidRDefault="00591809" w:rsidP="00591809">
      <w:r>
        <w:rPr>
          <w:b/>
        </w:rPr>
        <w:t>Step 3:</w:t>
      </w:r>
      <w:r>
        <w:t xml:space="preserve">  Add the CompareValidator control tag at the desired location via the HTML Editor.  For example, suppose you want to compare the EmailAddress and EmailAddressAgain controls.  Add the CompareValidator just below the &lt;GEN:FieldValue Name="</w:t>
      </w:r>
      <w:r w:rsidRPr="009C2BF9">
        <w:t xml:space="preserve"> </w:t>
      </w:r>
      <w:r>
        <w:t>EmailAddress" /&gt; tag:</w:t>
      </w:r>
    </w:p>
    <w:p w:rsidR="00591809" w:rsidRDefault="00591809" w:rsidP="00591809">
      <w:pPr>
        <w:pStyle w:val="Example-Code"/>
      </w:pPr>
      <w:r>
        <w:lastRenderedPageBreak/>
        <w:t>&lt;GEN:FieldValue NAME="</w:t>
      </w:r>
      <w:r w:rsidRPr="009C2BF9">
        <w:t xml:space="preserve"> </w:t>
      </w:r>
      <w:r>
        <w:t>EmailAddress" /&gt;</w:t>
      </w:r>
    </w:p>
    <w:p w:rsidR="00591809" w:rsidRDefault="00591809" w:rsidP="00591809">
      <w:pPr>
        <w:pStyle w:val="Example-Code"/>
      </w:pPr>
      <w:r>
        <w:t>&lt;asp:CompareValidator</w:t>
      </w:r>
    </w:p>
    <w:p w:rsidR="00591809" w:rsidRDefault="00591809" w:rsidP="00591809">
      <w:pPr>
        <w:pStyle w:val="Example-Code"/>
      </w:pPr>
      <w:r>
        <w:tab/>
        <w:t>id="MyCompareValidatorId"</w:t>
      </w:r>
    </w:p>
    <w:p w:rsidR="00591809" w:rsidRDefault="00591809" w:rsidP="00591809">
      <w:pPr>
        <w:pStyle w:val="Example-Code"/>
      </w:pPr>
      <w:r>
        <w:tab/>
        <w:t>ControlToValidate="EmailAddress"</w:t>
      </w:r>
    </w:p>
    <w:p w:rsidR="00591809" w:rsidRDefault="00591809" w:rsidP="00591809">
      <w:pPr>
        <w:pStyle w:val="Example-Code"/>
      </w:pPr>
      <w:r>
        <w:tab/>
        <w:t>ControlToCompare="EmailAddressAgain"</w:t>
      </w:r>
    </w:p>
    <w:p w:rsidR="00591809" w:rsidRDefault="00591809" w:rsidP="00591809">
      <w:pPr>
        <w:pStyle w:val="Example-Code"/>
      </w:pPr>
      <w:r>
        <w:tab/>
        <w:t>Operator="Equal"</w:t>
      </w:r>
    </w:p>
    <w:p w:rsidR="00591809" w:rsidRDefault="00591809" w:rsidP="00591809">
      <w:pPr>
        <w:pStyle w:val="Example-Code"/>
      </w:pPr>
      <w:r>
        <w:tab/>
        <w:t>ErrorMessage="Email Addresses must be the same."</w:t>
      </w:r>
    </w:p>
    <w:p w:rsidR="00591809" w:rsidRDefault="00591809" w:rsidP="00591809">
      <w:pPr>
        <w:pStyle w:val="Example-Code"/>
      </w:pPr>
      <w:r>
        <w:tab/>
        <w:t xml:space="preserve">runat="server" /&gt; </w:t>
      </w:r>
    </w:p>
    <w:p w:rsidR="00591809" w:rsidRDefault="00591809" w:rsidP="00591809">
      <w:pPr>
        <w:pStyle w:val="Example-Code"/>
      </w:pPr>
      <w:r>
        <w:t>&lt;/td&gt;</w:t>
      </w:r>
    </w:p>
    <w:p w:rsidR="00591809" w:rsidRPr="00BB1DFA" w:rsidRDefault="00591809" w:rsidP="00591809"/>
    <w:p w:rsidR="00591809" w:rsidRPr="00AA0A84" w:rsidRDefault="00591809" w:rsidP="00AA0A84">
      <w:pPr>
        <w:pStyle w:val="Heading3"/>
      </w:pPr>
      <w:bookmarkStart w:id="266" w:name="_Toc104137566"/>
      <w:bookmarkStart w:id="267" w:name="_Toc104207630"/>
      <w:bookmarkStart w:id="268" w:name="_Toc104267797"/>
      <w:bookmarkStart w:id="269" w:name="_Toc104634709"/>
      <w:bookmarkStart w:id="270" w:name="_Ref157426719"/>
      <w:bookmarkStart w:id="271" w:name="_Toc412569601"/>
      <w:bookmarkStart w:id="272" w:name="_Toc414866304"/>
      <w:bookmarkEnd w:id="261"/>
      <w:bookmarkEnd w:id="262"/>
      <w:bookmarkEnd w:id="263"/>
      <w:bookmarkEnd w:id="264"/>
      <w:r w:rsidRPr="00AA0A84">
        <w:t>Create a Series of Wizard Pages to Add a Record</w:t>
      </w:r>
      <w:bookmarkEnd w:id="266"/>
      <w:bookmarkEnd w:id="267"/>
      <w:bookmarkEnd w:id="268"/>
      <w:bookmarkEnd w:id="269"/>
      <w:bookmarkEnd w:id="270"/>
      <w:bookmarkEnd w:id="271"/>
      <w:bookmarkEnd w:id="272"/>
    </w:p>
    <w:p w:rsidR="00591809" w:rsidRDefault="00591809" w:rsidP="00591809">
      <w:r>
        <w:fldChar w:fldCharType="begin"/>
      </w:r>
      <w:r>
        <w:instrText xml:space="preserve">xe "Create a Series of Wizard Pages to Add a Record" </w:instrText>
      </w:r>
      <w:r>
        <w:fldChar w:fldCharType="end"/>
      </w:r>
      <w:r>
        <w:fldChar w:fldCharType="begin"/>
      </w:r>
      <w:r>
        <w:instrText xml:space="preserve">xe "Examples:Create a Series of Wizard Pages to Add a Record" </w:instrText>
      </w:r>
      <w:r>
        <w:fldChar w:fldCharType="end"/>
      </w:r>
      <w:r>
        <w:fldChar w:fldCharType="begin"/>
      </w:r>
      <w:r>
        <w:instrText xml:space="preserve">xe "Customizing:Create a series of wizard pages to add a record" </w:instrText>
      </w:r>
      <w:r>
        <w:fldChar w:fldCharType="end"/>
      </w:r>
      <w:r>
        <w:fldChar w:fldCharType="begin"/>
      </w:r>
      <w:r>
        <w:instrText xml:space="preserve">xe "Pages:Create wizard to add a record" </w:instrText>
      </w:r>
      <w:r>
        <w:fldChar w:fldCharType="end"/>
      </w:r>
      <w:r>
        <w:fldChar w:fldCharType="begin"/>
      </w:r>
      <w:r>
        <w:instrText xml:space="preserve">xe "Wizards:Create wizard to add a record" </w:instrText>
      </w:r>
      <w:r>
        <w:fldChar w:fldCharType="end"/>
      </w:r>
      <w:r>
        <w:t>Updated March 30, 2010</w:t>
      </w:r>
      <w:r>
        <w:br/>
        <w:t>Iron Speed Designer V7.0 and later</w:t>
      </w:r>
    </w:p>
    <w:p w:rsidR="00591809" w:rsidRDefault="00591809" w:rsidP="00591809">
      <w:r>
        <w:t>Creating a wizard – a series of web pages that create or update a single database record – is easy to do in Iron Speed Designer.</w:t>
      </w:r>
    </w:p>
    <w:p w:rsidR="00591809" w:rsidRDefault="00591809" w:rsidP="00591809">
      <w:r>
        <w:t>Let’s say you have an Add Customer function that gathers information about a new customer using two pages:</w:t>
      </w:r>
    </w:p>
    <w:p w:rsidR="00591809" w:rsidRDefault="00591809" w:rsidP="00945344">
      <w:pPr>
        <w:numPr>
          <w:ilvl w:val="0"/>
          <w:numId w:val="18"/>
        </w:numPr>
      </w:pPr>
      <w:r>
        <w:t>Add Customer page, for collecting and updating basic customer information.</w:t>
      </w:r>
    </w:p>
    <w:p w:rsidR="00591809" w:rsidRDefault="00591809" w:rsidP="00945344">
      <w:pPr>
        <w:numPr>
          <w:ilvl w:val="0"/>
          <w:numId w:val="18"/>
        </w:numPr>
      </w:pPr>
      <w:r>
        <w:t>Add Credit Card information page, for collecting and updating the customer’s credit card information.</w:t>
      </w:r>
    </w:p>
    <w:p w:rsidR="00591809" w:rsidRDefault="00591809" w:rsidP="00591809">
      <w:r>
        <w:t>By default, Iron Speed Designer creates applications where the transaction boundary is page-based – a normal .NET practice.  So any information gathered is committed to the database for each page.  In order to create a wizard where one transaction spans data gathered on multiple web pages, you will need to write custom code.  This code customization saves information gathered in each page in the session instead of the database.  Then, the code customization saves the combined information to the database on the final page of the wizard.  This is fairly easy to accomplish.</w:t>
      </w:r>
    </w:p>
    <w:p w:rsidR="00591809" w:rsidRDefault="00591809" w:rsidP="00591809">
      <w:r>
        <w:t xml:space="preserve">The following </w:t>
      </w:r>
      <w:r w:rsidRPr="005126D6">
        <w:t>example</w:t>
      </w:r>
      <w:r>
        <w:t xml:space="preserve"> </w:t>
      </w:r>
      <w:r w:rsidRPr="005126D6">
        <w:t>demonstrate</w:t>
      </w:r>
      <w:r>
        <w:t>s</w:t>
      </w:r>
      <w:r w:rsidRPr="005126D6">
        <w:t xml:space="preserve"> this Iron Speed Designer feature by splitting </w:t>
      </w:r>
      <w:r>
        <w:t>an ‘</w:t>
      </w:r>
      <w:r w:rsidRPr="005126D6">
        <w:t>Add Customer</w:t>
      </w:r>
      <w:r>
        <w:t>’</w:t>
      </w:r>
      <w:r w:rsidRPr="005126D6">
        <w:t xml:space="preserve"> procedure into </w:t>
      </w:r>
      <w:r>
        <w:t>a two-</w:t>
      </w:r>
      <w:r w:rsidRPr="005126D6">
        <w:t>step process: first</w:t>
      </w:r>
      <w:r>
        <w:t>,</w:t>
      </w:r>
      <w:r w:rsidRPr="005126D6">
        <w:t xml:space="preserve"> we gather </w:t>
      </w:r>
      <w:r>
        <w:t>the c</w:t>
      </w:r>
      <w:r w:rsidRPr="005126D6">
        <w:t>ustomer</w:t>
      </w:r>
      <w:r>
        <w:t xml:space="preserve"> </w:t>
      </w:r>
      <w:r w:rsidRPr="005126D6">
        <w:t xml:space="preserve">ID, </w:t>
      </w:r>
      <w:r>
        <w:t>c</w:t>
      </w:r>
      <w:r w:rsidRPr="005126D6">
        <w:t xml:space="preserve">ompany </w:t>
      </w:r>
      <w:r>
        <w:t>n</w:t>
      </w:r>
      <w:r w:rsidRPr="005126D6">
        <w:t xml:space="preserve">ame, </w:t>
      </w:r>
      <w:r>
        <w:t>c</w:t>
      </w:r>
      <w:r w:rsidRPr="005126D6">
        <w:t xml:space="preserve">ontact </w:t>
      </w:r>
      <w:r>
        <w:t>n</w:t>
      </w:r>
      <w:r w:rsidRPr="005126D6">
        <w:t xml:space="preserve">ame and </w:t>
      </w:r>
      <w:r>
        <w:t>c</w:t>
      </w:r>
      <w:r w:rsidRPr="005126D6">
        <w:t xml:space="preserve">ontact </w:t>
      </w:r>
      <w:r>
        <w:t>t</w:t>
      </w:r>
      <w:r w:rsidRPr="005126D6">
        <w:t>itle</w:t>
      </w:r>
      <w:r>
        <w:t xml:space="preserve">.  Second, </w:t>
      </w:r>
      <w:r w:rsidRPr="005126D6">
        <w:t xml:space="preserve">we add </w:t>
      </w:r>
      <w:r>
        <w:t>c</w:t>
      </w:r>
      <w:r w:rsidRPr="005126D6">
        <w:t xml:space="preserve">ustomer </w:t>
      </w:r>
      <w:r>
        <w:t>c</w:t>
      </w:r>
      <w:r w:rsidRPr="005126D6">
        <w:t>ontact information suc</w:t>
      </w:r>
      <w:r>
        <w:t>h as a</w:t>
      </w:r>
      <w:r w:rsidRPr="005126D6">
        <w:t xml:space="preserve">ddress, </w:t>
      </w:r>
      <w:r>
        <w:t>p</w:t>
      </w:r>
      <w:r w:rsidRPr="005126D6">
        <w:t>hone, F</w:t>
      </w:r>
      <w:r>
        <w:t>AX</w:t>
      </w:r>
      <w:r w:rsidRPr="005126D6">
        <w:t xml:space="preserve">, etc.  </w:t>
      </w:r>
      <w:r>
        <w:t>The example is built using the Customers table in the Northwind database.</w:t>
      </w:r>
    </w:p>
    <w:p w:rsidR="00591809" w:rsidRDefault="00591809" w:rsidP="00AA0A84">
      <w:pPr>
        <w:pStyle w:val="Heading5"/>
      </w:pPr>
      <w:r>
        <w:t>Creating the first page in the wizard</w:t>
      </w:r>
    </w:p>
    <w:p w:rsidR="00591809" w:rsidRDefault="00591809" w:rsidP="00591809">
      <w:r w:rsidRPr="00470D38">
        <w:rPr>
          <w:b/>
        </w:rPr>
        <w:t>Step 1</w:t>
      </w:r>
      <w:r>
        <w:t>:</w:t>
      </w:r>
      <w:r w:rsidRPr="007E2940">
        <w:t xml:space="preserve"> </w:t>
      </w:r>
      <w:r>
        <w:t xml:space="preserve"> Create an Add Record page using the Application Wizard in Iron Speed Designer.  For this example, use the Customers table in the Northwind database.  This</w:t>
      </w:r>
      <w:r w:rsidRPr="00DF5E5A">
        <w:t xml:space="preserve"> example assume</w:t>
      </w:r>
      <w:r>
        <w:t>s an</w:t>
      </w:r>
      <w:r w:rsidRPr="00DF5E5A">
        <w:t xml:space="preserve"> Add Record page </w:t>
      </w:r>
      <w:r>
        <w:t>was</w:t>
      </w:r>
      <w:r w:rsidRPr="00DF5E5A">
        <w:t xml:space="preserve"> not </w:t>
      </w:r>
      <w:r>
        <w:t xml:space="preserve">already </w:t>
      </w:r>
      <w:r w:rsidRPr="00DF5E5A">
        <w:t>created by default.</w:t>
      </w:r>
      <w:r>
        <w:t xml:space="preserve">  </w:t>
      </w:r>
      <w:r w:rsidRPr="00DF5E5A">
        <w:t xml:space="preserve">If you already have Add Record page in your application, you can either delete or modify </w:t>
      </w:r>
      <w:r>
        <w:t xml:space="preserve">that </w:t>
      </w:r>
      <w:r w:rsidRPr="00DF5E5A">
        <w:t>Add Record page in similar fashion.</w:t>
      </w:r>
    </w:p>
    <w:p w:rsidR="00591809" w:rsidRDefault="00591809" w:rsidP="00591809">
      <w:r w:rsidRPr="00AF7BA0">
        <w:rPr>
          <w:b/>
        </w:rPr>
        <w:t>Step 2</w:t>
      </w:r>
      <w:r w:rsidRPr="00AF7BA0">
        <w:t>:  Delete the Save and Cancel buttons since we won’t need to save any data to the database in the first step of our wizard.</w:t>
      </w:r>
    </w:p>
    <w:p w:rsidR="00591809" w:rsidRPr="00AF7BA0" w:rsidRDefault="00591809" w:rsidP="00591809">
      <w:r>
        <w:rPr>
          <w:b/>
        </w:rPr>
        <w:lastRenderedPageBreak/>
        <w:t>Step 3:</w:t>
      </w:r>
      <w:r>
        <w:t xml:space="preserve">  In the Layout Editor, select the Record panel and </w:t>
      </w:r>
      <w:r w:rsidRPr="00AF7BA0">
        <w:t xml:space="preserve">remove </w:t>
      </w:r>
      <w:r>
        <w:t xml:space="preserve">all of the fields </w:t>
      </w:r>
      <w:r w:rsidRPr="00AF7BA0">
        <w:t>except CustomerID, CompanyN</w:t>
      </w:r>
      <w:r>
        <w:t>ame, ConctactName, and ContactTitle.</w:t>
      </w:r>
    </w:p>
    <w:p w:rsidR="00591809" w:rsidRPr="007E2940" w:rsidRDefault="00591809" w:rsidP="00591809">
      <w:r>
        <w:rPr>
          <w:b/>
        </w:rPr>
        <w:t>Step 4:</w:t>
      </w:r>
      <w:r>
        <w:t xml:space="preserve">  In the Layout Editor, drag a Button control from the Toolbox onto </w:t>
      </w:r>
      <w:r w:rsidRPr="007E2940">
        <w:t xml:space="preserve">the </w:t>
      </w:r>
      <w:r>
        <w:t>Add Record</w:t>
      </w:r>
      <w:r w:rsidRPr="007E2940">
        <w:t xml:space="preserve"> panel</w:t>
      </w:r>
      <w:r>
        <w:t>.</w:t>
      </w:r>
    </w:p>
    <w:p w:rsidR="00591809" w:rsidRDefault="00591809" w:rsidP="00591809">
      <w:r w:rsidRPr="00470D38">
        <w:rPr>
          <w:b/>
        </w:rPr>
        <w:t xml:space="preserve">Step </w:t>
      </w:r>
      <w:r>
        <w:rPr>
          <w:b/>
        </w:rPr>
        <w:t>5</w:t>
      </w:r>
      <w:r>
        <w:t xml:space="preserve">:  For the newly added “Next” button control, </w:t>
      </w:r>
      <w:r w:rsidRPr="007E2940">
        <w:t xml:space="preserve">set </w:t>
      </w:r>
      <w:r>
        <w:t xml:space="preserve">these </w:t>
      </w:r>
      <w:r w:rsidRPr="007E2940">
        <w:t>properties</w:t>
      </w:r>
      <w:r>
        <w:t xml:space="preserve"> in the Property Sheet:</w:t>
      </w:r>
    </w:p>
    <w:tbl>
      <w:tblPr>
        <w:tblW w:w="10746"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462"/>
        <w:gridCol w:w="2529"/>
        <w:gridCol w:w="5755"/>
      </w:tblGrid>
      <w:tr w:rsidR="00591809" w:rsidTr="00AA0A84">
        <w:trPr>
          <w:tblHeader/>
        </w:trPr>
        <w:tc>
          <w:tcPr>
            <w:tcW w:w="2462" w:type="dxa"/>
            <w:tcBorders>
              <w:top w:val="single" w:sz="12" w:space="0" w:color="FFFFFF"/>
              <w:left w:val="single" w:sz="12" w:space="0" w:color="FFFFFF"/>
              <w:bottom w:val="single" w:sz="12" w:space="0" w:color="FFFFFF"/>
              <w:right w:val="single" w:sz="12" w:space="0" w:color="FFFFFF"/>
            </w:tcBorders>
            <w:shd w:val="clear" w:color="auto" w:fill="808080"/>
          </w:tcPr>
          <w:p w:rsidR="00591809" w:rsidRDefault="00591809" w:rsidP="00AA0A84">
            <w:pPr>
              <w:pStyle w:val="TableHeading"/>
            </w:pPr>
            <w:r>
              <w:t>Group</w:t>
            </w:r>
          </w:p>
        </w:tc>
        <w:tc>
          <w:tcPr>
            <w:tcW w:w="2529" w:type="dxa"/>
            <w:tcBorders>
              <w:top w:val="single" w:sz="12" w:space="0" w:color="FFFFFF"/>
              <w:left w:val="single" w:sz="12" w:space="0" w:color="FFFFFF"/>
              <w:bottom w:val="single" w:sz="12" w:space="0" w:color="FFFFFF"/>
              <w:right w:val="single" w:sz="12" w:space="0" w:color="FFFFFF"/>
            </w:tcBorders>
            <w:shd w:val="clear" w:color="auto" w:fill="808080"/>
          </w:tcPr>
          <w:p w:rsidR="00591809" w:rsidRDefault="00591809" w:rsidP="00AA0A84">
            <w:pPr>
              <w:pStyle w:val="TableHeading"/>
            </w:pPr>
            <w:r>
              <w:t>Property</w:t>
            </w:r>
          </w:p>
        </w:tc>
        <w:tc>
          <w:tcPr>
            <w:tcW w:w="5755" w:type="dxa"/>
            <w:tcBorders>
              <w:top w:val="single" w:sz="12" w:space="0" w:color="FFFFFF"/>
              <w:left w:val="single" w:sz="12" w:space="0" w:color="FFFFFF"/>
              <w:bottom w:val="single" w:sz="12" w:space="0" w:color="FFFFFF"/>
              <w:right w:val="single" w:sz="12" w:space="0" w:color="FFFFFF"/>
            </w:tcBorders>
            <w:shd w:val="clear" w:color="auto" w:fill="808080"/>
          </w:tcPr>
          <w:p w:rsidR="00591809" w:rsidRDefault="00591809" w:rsidP="00AA0A84">
            <w:pPr>
              <w:pStyle w:val="TableHeading"/>
            </w:pPr>
            <w:r>
              <w:t>Setting</w:t>
            </w:r>
          </w:p>
        </w:tc>
      </w:tr>
      <w:tr w:rsidR="00591809" w:rsidRPr="00954C63" w:rsidTr="00AA0A84">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591809" w:rsidRDefault="00591809" w:rsidP="00AA0A84">
            <w:r>
              <w:t>[Application Generation]</w:t>
            </w:r>
          </w:p>
        </w:tc>
        <w:tc>
          <w:tcPr>
            <w:tcW w:w="2529"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954C63" w:rsidRDefault="00591809" w:rsidP="00AA0A84">
            <w:r>
              <w:t>Button action</w:t>
            </w:r>
          </w:p>
        </w:tc>
        <w:tc>
          <w:tcPr>
            <w:tcW w:w="5755"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DF5E5A" w:rsidRDefault="00591809" w:rsidP="00AA0A84">
            <w:r>
              <w:t>Redirect / Go to a specific URL</w:t>
            </w:r>
          </w:p>
          <w:p w:rsidR="00591809" w:rsidRPr="00954C63" w:rsidRDefault="00591809" w:rsidP="00AA0A84">
            <w:r w:rsidRPr="00DF5E5A">
              <w:t>Specify the path of the second page as the URL which will be created in the second part of this code example.  You can come back and set this URL after the page is created.</w:t>
            </w:r>
          </w:p>
        </w:tc>
      </w:tr>
      <w:tr w:rsidR="00591809" w:rsidRPr="00954C63" w:rsidTr="00AA0A84">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591809" w:rsidRDefault="00591809" w:rsidP="00AA0A84">
            <w:r>
              <w:t>Appearance</w:t>
            </w:r>
          </w:p>
        </w:tc>
        <w:tc>
          <w:tcPr>
            <w:tcW w:w="2529"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954C63" w:rsidRDefault="00591809" w:rsidP="00AA0A84">
            <w:r>
              <w:t>Text</w:t>
            </w:r>
          </w:p>
        </w:tc>
        <w:tc>
          <w:tcPr>
            <w:tcW w:w="5755"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954C63" w:rsidRDefault="00591809" w:rsidP="00AA0A84">
            <w:r>
              <w:t>Next</w:t>
            </w:r>
          </w:p>
        </w:tc>
      </w:tr>
      <w:tr w:rsidR="00591809" w:rsidRPr="00954C63" w:rsidTr="00AA0A84">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607FC7" w:rsidRDefault="00591809" w:rsidP="00AA0A84">
            <w:r>
              <w:t>Behavior</w:t>
            </w:r>
          </w:p>
        </w:tc>
        <w:tc>
          <w:tcPr>
            <w:tcW w:w="2529"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607FC7" w:rsidRDefault="00591809" w:rsidP="00AA0A84">
            <w:r w:rsidRPr="00607FC7">
              <w:t>Button-CausesValidation</w:t>
            </w:r>
          </w:p>
        </w:tc>
        <w:tc>
          <w:tcPr>
            <w:tcW w:w="5755" w:type="dxa"/>
            <w:tcBorders>
              <w:top w:val="single" w:sz="12" w:space="0" w:color="FFFFFF"/>
              <w:left w:val="single" w:sz="12" w:space="0" w:color="FFFFFF"/>
              <w:bottom w:val="single" w:sz="12" w:space="0" w:color="FFFFFF"/>
              <w:right w:val="single" w:sz="12" w:space="0" w:color="FFFFFF"/>
            </w:tcBorders>
            <w:shd w:val="clear" w:color="auto" w:fill="E0E0E0"/>
          </w:tcPr>
          <w:p w:rsidR="00591809" w:rsidRDefault="00591809" w:rsidP="00AA0A84">
            <w:r>
              <w:t>True</w:t>
            </w:r>
          </w:p>
          <w:p w:rsidR="00591809" w:rsidRPr="007E2940" w:rsidRDefault="00591809" w:rsidP="00AA0A84">
            <w:r>
              <w:t>This ensures the data on the first page will be validated before the second page is displayed.</w:t>
            </w:r>
          </w:p>
        </w:tc>
      </w:tr>
    </w:tbl>
    <w:p w:rsidR="00591809" w:rsidRDefault="00591809" w:rsidP="00591809">
      <w:r w:rsidRPr="00470D38">
        <w:rPr>
          <w:b/>
        </w:rPr>
        <w:t xml:space="preserve">Step </w:t>
      </w:r>
      <w:r>
        <w:rPr>
          <w:b/>
        </w:rPr>
        <w:t>6</w:t>
      </w:r>
      <w:r>
        <w:t xml:space="preserve">:  </w:t>
      </w:r>
      <w:r w:rsidRPr="00C8075E">
        <w:t>Override the Button_Click() method in the AddCustomer</w:t>
      </w:r>
      <w:r>
        <w:t xml:space="preserve"> class in the first page, located in:</w:t>
      </w:r>
    </w:p>
    <w:p w:rsidR="00591809" w:rsidRDefault="00A340BA" w:rsidP="00591809">
      <w:pPr>
        <w:pStyle w:val="Example"/>
      </w:pPr>
      <w:r>
        <w:t>&lt;App</w:t>
      </w:r>
      <w:r w:rsidR="00591809" w:rsidRPr="00C8075E">
        <w:t xml:space="preserve"> Folder&gt;\Cust</w:t>
      </w:r>
      <w:r w:rsidR="00591809">
        <w:t xml:space="preserve">omers\AddCustomers.aspx.cs </w:t>
      </w:r>
      <w:r w:rsidR="00591809" w:rsidRPr="00C8075E">
        <w:t>or .vb</w:t>
      </w:r>
    </w:p>
    <w:p w:rsidR="00591809" w:rsidRPr="00C8075E" w:rsidRDefault="00591809" w:rsidP="00591809">
      <w:r w:rsidRPr="00C8075E">
        <w:t>Handle the command</w:t>
      </w:r>
      <w:r>
        <w:t xml:space="preserve"> for the button as shown below. </w:t>
      </w:r>
      <w:r w:rsidRPr="00C8075E">
        <w:t xml:space="preserve"> In this function, the data values </w:t>
      </w:r>
      <w:r>
        <w:t>are</w:t>
      </w:r>
      <w:r w:rsidRPr="00C8075E">
        <w:t xml:space="preserve"> stored in session variables.</w:t>
      </w:r>
    </w:p>
    <w:p w:rsidR="00591809" w:rsidRPr="00C8075E" w:rsidRDefault="00591809" w:rsidP="00591809">
      <w:r w:rsidRPr="00C8075E">
        <w:t>C#</w:t>
      </w:r>
      <w:r>
        <w:t>:</w:t>
      </w:r>
    </w:p>
    <w:p w:rsidR="00591809" w:rsidRPr="00C8075E" w:rsidRDefault="00591809" w:rsidP="00591809">
      <w:pPr>
        <w:pStyle w:val="Example-Code"/>
      </w:pPr>
      <w:r w:rsidRPr="00C8075E">
        <w:t>public void Button_Click(object sender, EventArgs args)</w:t>
      </w:r>
    </w:p>
    <w:p w:rsidR="00591809" w:rsidRPr="00C8075E" w:rsidRDefault="00591809" w:rsidP="00591809">
      <w:pPr>
        <w:pStyle w:val="Example-Code"/>
      </w:pPr>
      <w:r>
        <w:t>{</w:t>
      </w:r>
    </w:p>
    <w:p w:rsidR="00591809" w:rsidRPr="00C8075E" w:rsidRDefault="00591809" w:rsidP="00591809">
      <w:pPr>
        <w:pStyle w:val="Example-Code"/>
      </w:pPr>
      <w:r w:rsidRPr="00C8075E">
        <w:tab/>
        <w:t>//store  data in session variables</w:t>
      </w:r>
    </w:p>
    <w:p w:rsidR="00591809" w:rsidRPr="00C8075E" w:rsidRDefault="00591809" w:rsidP="00591809">
      <w:pPr>
        <w:pStyle w:val="Example-Code"/>
      </w:pPr>
      <w:r>
        <w:tab/>
      </w:r>
      <w:r w:rsidRPr="00C8075E">
        <w:t>System.Web.HttpContext.Current.Session["Customer"] = this.CustomerID.Text;</w:t>
      </w:r>
    </w:p>
    <w:p w:rsidR="00591809" w:rsidRPr="00C8075E" w:rsidRDefault="00591809" w:rsidP="00591809">
      <w:pPr>
        <w:pStyle w:val="Example-Code"/>
      </w:pPr>
      <w:r>
        <w:tab/>
      </w:r>
      <w:r w:rsidRPr="00C8075E">
        <w:t>System.Web.HttpContext.Current.Session["CompanyName"] = this.CompanyName.Text;</w:t>
      </w:r>
    </w:p>
    <w:p w:rsidR="00591809" w:rsidRPr="00C8075E" w:rsidRDefault="00591809" w:rsidP="00591809">
      <w:pPr>
        <w:pStyle w:val="Example-Code"/>
      </w:pPr>
      <w:r>
        <w:tab/>
      </w:r>
      <w:r w:rsidRPr="00C8075E">
        <w:t>System.Web.HttpContext.Current.Session["ContactName"] = this.ContactName.Text;</w:t>
      </w:r>
    </w:p>
    <w:p w:rsidR="00591809" w:rsidRPr="00C8075E" w:rsidRDefault="00591809" w:rsidP="00591809">
      <w:pPr>
        <w:pStyle w:val="Example-Code"/>
      </w:pPr>
      <w:r>
        <w:tab/>
      </w:r>
      <w:r w:rsidRPr="00C8075E">
        <w:t>System.Web.HttpContext.Current.Session["ContactTitle"] = this.ContactTitle.Text;</w:t>
      </w:r>
    </w:p>
    <w:p w:rsidR="00591809" w:rsidRPr="00C8075E" w:rsidRDefault="00591809" w:rsidP="00591809">
      <w:pPr>
        <w:pStyle w:val="Example-Code"/>
      </w:pPr>
    </w:p>
    <w:p w:rsidR="00591809" w:rsidRPr="00C8075E" w:rsidRDefault="00591809" w:rsidP="00591809">
      <w:pPr>
        <w:pStyle w:val="Example-Code"/>
      </w:pPr>
      <w:r>
        <w:tab/>
      </w:r>
      <w:r w:rsidRPr="00C8075E">
        <w:t>Button_Click_Base(sender, args);</w:t>
      </w:r>
    </w:p>
    <w:p w:rsidR="00591809" w:rsidRPr="00C8075E" w:rsidRDefault="00591809" w:rsidP="00591809">
      <w:pPr>
        <w:pStyle w:val="Example-Code"/>
      </w:pPr>
      <w:r w:rsidRPr="00C8075E">
        <w:t>}</w:t>
      </w:r>
    </w:p>
    <w:p w:rsidR="00591809" w:rsidRPr="00C8075E" w:rsidRDefault="00591809" w:rsidP="00591809">
      <w:r w:rsidRPr="00C8075E">
        <w:t>Visual Basic .NET</w:t>
      </w:r>
      <w:r>
        <w:t>:</w:t>
      </w:r>
    </w:p>
    <w:p w:rsidR="00591809" w:rsidRPr="00C8075E" w:rsidRDefault="00591809" w:rsidP="00591809">
      <w:pPr>
        <w:pStyle w:val="Example-Code"/>
      </w:pPr>
      <w:r w:rsidRPr="00C8075E">
        <w:t>Public Sub Button_Click(ByVal sender As Object, ByVal args As EventArgs)</w:t>
      </w:r>
    </w:p>
    <w:p w:rsidR="00591809" w:rsidRPr="00C8075E" w:rsidRDefault="00591809" w:rsidP="00591809">
      <w:pPr>
        <w:pStyle w:val="Example-Code"/>
      </w:pPr>
      <w:r w:rsidRPr="00C8075E">
        <w:tab/>
        <w:t>System.Web.HttpContext.Current.Session("Customer") = Me.CustomerID.Text</w:t>
      </w:r>
    </w:p>
    <w:p w:rsidR="00591809" w:rsidRPr="00C8075E" w:rsidRDefault="00591809" w:rsidP="00591809">
      <w:pPr>
        <w:pStyle w:val="Example-Code"/>
      </w:pPr>
      <w:r w:rsidRPr="00C8075E">
        <w:tab/>
        <w:t>System.Web.HttpContext.Current.Session("CompanyName") = Me.CompanyName.Text</w:t>
      </w:r>
    </w:p>
    <w:p w:rsidR="00591809" w:rsidRPr="00C8075E" w:rsidRDefault="00591809" w:rsidP="00591809">
      <w:pPr>
        <w:pStyle w:val="Example-Code"/>
      </w:pPr>
      <w:r w:rsidRPr="00C8075E">
        <w:tab/>
        <w:t>System.Web.HttpContext.Current.Session("ContactName") = Me.ContactName.Text</w:t>
      </w:r>
    </w:p>
    <w:p w:rsidR="00591809" w:rsidRPr="00C8075E" w:rsidRDefault="00591809" w:rsidP="00591809">
      <w:pPr>
        <w:pStyle w:val="Example-Code"/>
      </w:pPr>
      <w:r w:rsidRPr="00C8075E">
        <w:tab/>
        <w:t>System.Web.HttpContext.Current.Session("ContactTitle") = Me.ContactTitle.Text</w:t>
      </w:r>
    </w:p>
    <w:p w:rsidR="00591809" w:rsidRPr="00C8075E" w:rsidRDefault="00591809" w:rsidP="00591809">
      <w:pPr>
        <w:pStyle w:val="Example-Code"/>
      </w:pPr>
      <w:r>
        <w:tab/>
      </w:r>
      <w:r w:rsidRPr="00C8075E">
        <w:t>Button_Click_Base(sender, args)</w:t>
      </w:r>
    </w:p>
    <w:p w:rsidR="00591809" w:rsidRPr="00C8075E" w:rsidRDefault="00591809" w:rsidP="00591809">
      <w:pPr>
        <w:pStyle w:val="Example-Code"/>
      </w:pPr>
      <w:r w:rsidRPr="00C8075E">
        <w:t>End Sub</w:t>
      </w:r>
    </w:p>
    <w:p w:rsidR="00591809" w:rsidRDefault="00591809" w:rsidP="00AA0A84">
      <w:pPr>
        <w:pStyle w:val="Heading5"/>
      </w:pPr>
      <w:r>
        <w:lastRenderedPageBreak/>
        <w:t>Creating the final page in the wizard</w:t>
      </w:r>
    </w:p>
    <w:p w:rsidR="00591809" w:rsidRPr="001A3C27" w:rsidRDefault="00591809" w:rsidP="00591809">
      <w:r w:rsidRPr="001A3C27">
        <w:t xml:space="preserve">If you have more than two pages in </w:t>
      </w:r>
      <w:r>
        <w:t>your</w:t>
      </w:r>
      <w:r w:rsidRPr="001A3C27">
        <w:t xml:space="preserve"> wizard, all pages except the last one will be similar to </w:t>
      </w:r>
      <w:r>
        <w:t xml:space="preserve">the first page described above. </w:t>
      </w:r>
      <w:r w:rsidRPr="001A3C27">
        <w:t xml:space="preserve"> They </w:t>
      </w:r>
      <w:r>
        <w:t>all</w:t>
      </w:r>
      <w:r w:rsidRPr="001A3C27">
        <w:t xml:space="preserve"> contain a Next button that is handled in the </w:t>
      </w:r>
      <w:r>
        <w:t>Page class</w:t>
      </w:r>
      <w:r w:rsidRPr="001A3C27">
        <w:t xml:space="preserve"> to save </w:t>
      </w:r>
      <w:r>
        <w:t>their</w:t>
      </w:r>
      <w:r w:rsidRPr="001A3C27">
        <w:t xml:space="preserve"> values in session variables.</w:t>
      </w:r>
      <w:r>
        <w:t xml:space="preserve">  The final wizard page is different from the other pages because it must collect data values saved in the session variables in the previous pages and save this data to the database.  In our example, a Customers record is added to the database.</w:t>
      </w:r>
    </w:p>
    <w:p w:rsidR="00591809" w:rsidRDefault="00591809" w:rsidP="00591809">
      <w:r w:rsidRPr="00470D38">
        <w:rPr>
          <w:b/>
        </w:rPr>
        <w:t>Step 1</w:t>
      </w:r>
      <w:r>
        <w:t>:</w:t>
      </w:r>
      <w:r w:rsidRPr="007E2940">
        <w:t xml:space="preserve"> </w:t>
      </w:r>
      <w:r>
        <w:t xml:space="preserve"> Create an Add Record page using the Application Wizard in Iron Speed Designer.  For this example, use the Customers table in the Northwind database and will call this page AddCustomers2.aspx.</w:t>
      </w:r>
    </w:p>
    <w:p w:rsidR="00591809" w:rsidRPr="00AF7BA0" w:rsidRDefault="00591809" w:rsidP="00591809">
      <w:r>
        <w:rPr>
          <w:b/>
        </w:rPr>
        <w:t>Step 2:</w:t>
      </w:r>
      <w:r>
        <w:t xml:space="preserve">  In the Layout Editor, select Record panel and remove the </w:t>
      </w:r>
      <w:r w:rsidRPr="00AF7BA0">
        <w:t>CustomerID, CompanyN</w:t>
      </w:r>
      <w:r>
        <w:t>ame, ConctactName, and ContactTitle fields.</w:t>
      </w:r>
    </w:p>
    <w:p w:rsidR="00591809" w:rsidRDefault="00591809" w:rsidP="00591809">
      <w:r w:rsidRPr="007B65CE">
        <w:rPr>
          <w:b/>
        </w:rPr>
        <w:t xml:space="preserve">Step </w:t>
      </w:r>
      <w:r>
        <w:rPr>
          <w:b/>
        </w:rPr>
        <w:t>3</w:t>
      </w:r>
      <w:r>
        <w:t xml:space="preserve">:  </w:t>
      </w:r>
      <w:r w:rsidRPr="007B65CE">
        <w:t>Override the GetUIData()</w:t>
      </w:r>
      <w:r>
        <w:t xml:space="preserve"> method </w:t>
      </w:r>
      <w:r w:rsidRPr="007B65CE">
        <w:t>in the CustomerRecordControl class,</w:t>
      </w:r>
      <w:r>
        <w:t xml:space="preserve"> located in:</w:t>
      </w:r>
    </w:p>
    <w:p w:rsidR="00591809" w:rsidRDefault="00A340BA" w:rsidP="00591809">
      <w:pPr>
        <w:pStyle w:val="Example"/>
      </w:pPr>
      <w:r>
        <w:t>&lt;App</w:t>
      </w:r>
      <w:r w:rsidR="00591809" w:rsidRPr="007B65CE">
        <w:t xml:space="preserve"> Folder&gt;\App_Code\Customers</w:t>
      </w:r>
      <w:r w:rsidR="00591809">
        <w:t xml:space="preserve">\AddCustomers2.Controls.cs </w:t>
      </w:r>
      <w:r w:rsidR="00591809" w:rsidRPr="007B65CE">
        <w:t>or .vb</w:t>
      </w:r>
    </w:p>
    <w:p w:rsidR="00591809" w:rsidRPr="007B65CE" w:rsidRDefault="00591809" w:rsidP="00591809">
      <w:r>
        <w:t>I</w:t>
      </w:r>
      <w:r w:rsidRPr="007B65CE">
        <w:t xml:space="preserve">n this method we </w:t>
      </w:r>
      <w:r>
        <w:t xml:space="preserve">collect </w:t>
      </w:r>
      <w:r w:rsidRPr="007B65CE">
        <w:t xml:space="preserve">data from the second </w:t>
      </w:r>
      <w:r>
        <w:t xml:space="preserve">wizard </w:t>
      </w:r>
      <w:r w:rsidRPr="007B65CE">
        <w:t xml:space="preserve">page </w:t>
      </w:r>
      <w:r>
        <w:t xml:space="preserve">and add </w:t>
      </w:r>
      <w:r w:rsidRPr="007B65CE">
        <w:t xml:space="preserve">the data values from first page </w:t>
      </w:r>
      <w:r>
        <w:t>that were saved in session variables</w:t>
      </w:r>
      <w:r w:rsidRPr="007B65CE">
        <w:t>.</w:t>
      </w:r>
    </w:p>
    <w:p w:rsidR="00591809" w:rsidRPr="007B65CE" w:rsidRDefault="00591809" w:rsidP="00591809">
      <w:r w:rsidRPr="007B65CE">
        <w:t>C#</w:t>
      </w:r>
      <w:r>
        <w:t>:</w:t>
      </w:r>
    </w:p>
    <w:p w:rsidR="00591809" w:rsidRPr="007B65CE" w:rsidRDefault="00591809" w:rsidP="00591809">
      <w:pPr>
        <w:pStyle w:val="Example-Code"/>
      </w:pPr>
      <w:r w:rsidRPr="007B65CE">
        <w:t>public override void  GetUIData()</w:t>
      </w:r>
    </w:p>
    <w:p w:rsidR="00591809" w:rsidRPr="007B65CE" w:rsidRDefault="00591809" w:rsidP="00591809">
      <w:pPr>
        <w:pStyle w:val="Example-Code"/>
      </w:pPr>
      <w:r w:rsidRPr="007B65CE">
        <w:t>{</w:t>
      </w:r>
    </w:p>
    <w:p w:rsidR="00591809" w:rsidRPr="007B65CE" w:rsidRDefault="00591809" w:rsidP="00591809">
      <w:pPr>
        <w:pStyle w:val="Example-Code"/>
      </w:pPr>
      <w:r w:rsidRPr="007B65CE">
        <w:tab/>
        <w:t>this.DataSource.CustomerID  =System.Web.HttpContext.Current.Session["Customer"].ToString();</w:t>
      </w:r>
    </w:p>
    <w:p w:rsidR="00591809" w:rsidRPr="007B65CE" w:rsidRDefault="00591809" w:rsidP="00591809">
      <w:pPr>
        <w:pStyle w:val="Example-Code"/>
      </w:pPr>
      <w:r w:rsidRPr="007B65CE">
        <w:tab/>
        <w:t>this.DataSource.CompanyName = System.Web.HttpContext.Current.Session["CompanyName"].ToString();</w:t>
      </w:r>
    </w:p>
    <w:p w:rsidR="00591809" w:rsidRPr="007B65CE" w:rsidRDefault="00591809" w:rsidP="00591809">
      <w:pPr>
        <w:pStyle w:val="Example-Code"/>
      </w:pPr>
      <w:r w:rsidRPr="007B65CE">
        <w:tab/>
        <w:t>this.DataSource.ContactName = System.Web.HttpContext.Current.Session["ContactName"].ToString();</w:t>
      </w:r>
    </w:p>
    <w:p w:rsidR="00591809" w:rsidRPr="007B65CE" w:rsidRDefault="00591809" w:rsidP="00591809">
      <w:pPr>
        <w:pStyle w:val="Example-Code"/>
      </w:pPr>
      <w:r w:rsidRPr="007B65CE">
        <w:tab/>
        <w:t>this.DataSource.ContactName = System.Web.HttpContext.Current.Session["ContactTitle"].ToString();</w:t>
      </w:r>
    </w:p>
    <w:p w:rsidR="00591809" w:rsidRPr="007B65CE" w:rsidRDefault="00591809" w:rsidP="00591809">
      <w:pPr>
        <w:pStyle w:val="Example-Code"/>
      </w:pPr>
    </w:p>
    <w:p w:rsidR="00591809" w:rsidRPr="007B65CE" w:rsidRDefault="00591809" w:rsidP="00591809">
      <w:pPr>
        <w:pStyle w:val="Example-Code"/>
      </w:pPr>
      <w:r w:rsidRPr="007B65CE">
        <w:t>base.GetUIData();</w:t>
      </w:r>
    </w:p>
    <w:p w:rsidR="00591809" w:rsidRPr="007B65CE" w:rsidRDefault="00591809" w:rsidP="00591809">
      <w:pPr>
        <w:pStyle w:val="Example-Code"/>
      </w:pPr>
      <w:r w:rsidRPr="007B65CE">
        <w:t>}</w:t>
      </w:r>
    </w:p>
    <w:p w:rsidR="00591809" w:rsidRPr="007B65CE" w:rsidRDefault="00591809" w:rsidP="00591809">
      <w:r w:rsidRPr="007B65CE">
        <w:t>Visual Basic .NET</w:t>
      </w:r>
      <w:r>
        <w:t>:</w:t>
      </w:r>
    </w:p>
    <w:p w:rsidR="00591809" w:rsidRPr="007B65CE" w:rsidRDefault="00591809" w:rsidP="00591809">
      <w:pPr>
        <w:pStyle w:val="Example-Code"/>
      </w:pPr>
      <w:r w:rsidRPr="007B65CE">
        <w:t>Public Overrides Sub GetUIData()</w:t>
      </w:r>
    </w:p>
    <w:p w:rsidR="00591809" w:rsidRPr="007B65CE" w:rsidRDefault="00591809" w:rsidP="00591809">
      <w:pPr>
        <w:pStyle w:val="Example-Code"/>
      </w:pPr>
      <w:r w:rsidRPr="007B65CE">
        <w:tab/>
        <w:t>Me.DataSource.CustomerID = System.Web.HttpContext.Current.Session("Customer").ToString()</w:t>
      </w:r>
    </w:p>
    <w:p w:rsidR="00591809" w:rsidRPr="007B65CE" w:rsidRDefault="00591809" w:rsidP="00591809">
      <w:pPr>
        <w:pStyle w:val="Example-Code"/>
      </w:pPr>
      <w:r>
        <w:tab/>
      </w:r>
      <w:r w:rsidRPr="007B65CE">
        <w:t>Me.DataSource.CompanyName = System.Web.HttpContext.Current.Session("CompanyName").ToString()</w:t>
      </w:r>
    </w:p>
    <w:p w:rsidR="00591809" w:rsidRPr="007B65CE" w:rsidRDefault="00591809" w:rsidP="00591809">
      <w:pPr>
        <w:pStyle w:val="Example-Code"/>
      </w:pPr>
      <w:r>
        <w:tab/>
      </w:r>
      <w:r w:rsidRPr="007B65CE">
        <w:t>Me.DataSource.CompanyName = System.Web.HttpContext.Current.Session("ContactName").ToString()</w:t>
      </w:r>
    </w:p>
    <w:p w:rsidR="00591809" w:rsidRPr="007B65CE" w:rsidRDefault="00591809" w:rsidP="00591809">
      <w:pPr>
        <w:pStyle w:val="Example-Code"/>
      </w:pPr>
      <w:r>
        <w:tab/>
      </w:r>
      <w:r w:rsidRPr="007B65CE">
        <w:t>Me.DataSource.CompanyName = System.Web.HttpContext.Current.Session("ContactTitle").ToString()</w:t>
      </w:r>
    </w:p>
    <w:p w:rsidR="00591809" w:rsidRDefault="00591809" w:rsidP="00591809">
      <w:pPr>
        <w:pStyle w:val="Example-Code"/>
      </w:pPr>
    </w:p>
    <w:p w:rsidR="00591809" w:rsidRPr="007B65CE" w:rsidRDefault="00591809" w:rsidP="00591809">
      <w:pPr>
        <w:pStyle w:val="Example-Code"/>
      </w:pPr>
      <w:r>
        <w:tab/>
      </w:r>
      <w:r w:rsidRPr="007B65CE">
        <w:t>MyBase.GetUIData()</w:t>
      </w:r>
    </w:p>
    <w:p w:rsidR="00591809" w:rsidRPr="007B65CE" w:rsidRDefault="00591809" w:rsidP="00591809">
      <w:pPr>
        <w:pStyle w:val="Example-Code"/>
      </w:pPr>
      <w:r w:rsidRPr="007B65CE">
        <w:t>End Sub</w:t>
      </w:r>
    </w:p>
    <w:p w:rsidR="00591809" w:rsidRPr="001A3C27" w:rsidRDefault="00591809" w:rsidP="00591809">
      <w:r w:rsidRPr="001A3C27">
        <w:t xml:space="preserve">By default, the Save button in the last </w:t>
      </w:r>
      <w:r>
        <w:t xml:space="preserve">wizard </w:t>
      </w:r>
      <w:r w:rsidRPr="001A3C27">
        <w:t>page wi</w:t>
      </w:r>
      <w:r>
        <w:t xml:space="preserve">ll point to the previous page.  </w:t>
      </w:r>
      <w:r w:rsidRPr="001A3C27">
        <w:t xml:space="preserve">In this case, you might want to modify the properties of the Save button to point to a </w:t>
      </w:r>
      <w:r>
        <w:t>Table Report</w:t>
      </w:r>
      <w:r w:rsidRPr="001A3C27">
        <w:t xml:space="preserve"> page instead.</w:t>
      </w:r>
    </w:p>
    <w:p w:rsidR="00591809" w:rsidRPr="001A3C27" w:rsidRDefault="00591809" w:rsidP="00591809">
      <w:r w:rsidRPr="001A3C27">
        <w:rPr>
          <w:b/>
        </w:rPr>
        <w:t>Step 4</w:t>
      </w:r>
      <w:r>
        <w:t xml:space="preserve">: </w:t>
      </w:r>
      <w:r w:rsidRPr="001A3C27">
        <w:t xml:space="preserve"> Finally, build and run the application.</w:t>
      </w:r>
    </w:p>
    <w:p w:rsidR="00591809" w:rsidRDefault="00591809" w:rsidP="00591809"/>
    <w:p w:rsidR="00591809" w:rsidRPr="00AA0A84" w:rsidRDefault="00591809" w:rsidP="00AA0A84">
      <w:pPr>
        <w:pStyle w:val="Heading3"/>
      </w:pPr>
      <w:bookmarkStart w:id="273" w:name="_Toc48633574"/>
      <w:bookmarkStart w:id="274" w:name="_Ref48633958"/>
      <w:bookmarkStart w:id="275" w:name="_Toc53046350"/>
      <w:bookmarkStart w:id="276" w:name="_Ref69106132"/>
      <w:bookmarkStart w:id="277" w:name="_Toc96318912"/>
      <w:bookmarkStart w:id="278" w:name="_Toc234739437"/>
      <w:bookmarkStart w:id="279" w:name="_Ref234739632"/>
      <w:bookmarkStart w:id="280" w:name="_Toc412569602"/>
      <w:bookmarkStart w:id="281" w:name="_Toc414866305"/>
      <w:r w:rsidRPr="00AA0A84">
        <w:t>Creating a Custom Large List Selector</w:t>
      </w:r>
      <w:bookmarkEnd w:id="273"/>
      <w:bookmarkEnd w:id="274"/>
      <w:bookmarkEnd w:id="275"/>
      <w:bookmarkEnd w:id="276"/>
      <w:bookmarkEnd w:id="277"/>
      <w:bookmarkEnd w:id="278"/>
      <w:bookmarkEnd w:id="279"/>
      <w:bookmarkEnd w:id="280"/>
      <w:bookmarkEnd w:id="281"/>
    </w:p>
    <w:p w:rsidR="00591809" w:rsidRDefault="00591809" w:rsidP="00591809">
      <w:r w:rsidRPr="00475558">
        <w:fldChar w:fldCharType="begin"/>
      </w:r>
      <w:r w:rsidRPr="00475558">
        <w:instrText xml:space="preserve">xe "Creating a </w:instrText>
      </w:r>
      <w:r>
        <w:instrText xml:space="preserve">Custom </w:instrText>
      </w:r>
      <w:r w:rsidRPr="00475558">
        <w:instrText>Large List Selector"</w:instrText>
      </w:r>
      <w:r w:rsidRPr="00475558">
        <w:fldChar w:fldCharType="end"/>
      </w:r>
      <w:r w:rsidRPr="00475558">
        <w:fldChar w:fldCharType="begin"/>
      </w:r>
      <w:r w:rsidRPr="00475558">
        <w:instrText xml:space="preserve">xe "Examples:Creating a </w:instrText>
      </w:r>
      <w:r>
        <w:instrText xml:space="preserve">Custom </w:instrText>
      </w:r>
      <w:r w:rsidRPr="00475558">
        <w:instrText>Large List Selector"</w:instrText>
      </w:r>
      <w:r w:rsidRPr="00475558">
        <w:fldChar w:fldCharType="end"/>
      </w:r>
      <w:r w:rsidRPr="00475558">
        <w:fldChar w:fldCharType="begin"/>
      </w:r>
      <w:r w:rsidRPr="00475558">
        <w:instrText xml:space="preserve">xe "Coding Examples:Creating a </w:instrText>
      </w:r>
      <w:r>
        <w:instrText xml:space="preserve">Custom </w:instrText>
      </w:r>
      <w:r w:rsidRPr="00475558">
        <w:instrText>Large List Selector"</w:instrText>
      </w:r>
      <w:r w:rsidRPr="00475558">
        <w:fldChar w:fldCharType="end"/>
      </w:r>
      <w:r w:rsidRPr="00475558">
        <w:fldChar w:fldCharType="begin"/>
      </w:r>
      <w:r w:rsidRPr="00475558">
        <w:instrText>xe "Large List Selector:Creating"</w:instrText>
      </w:r>
      <w:r w:rsidRPr="00475558">
        <w:fldChar w:fldCharType="end"/>
      </w:r>
      <w:r w:rsidRPr="00475558">
        <w:fldChar w:fldCharType="begin"/>
      </w:r>
      <w:r w:rsidRPr="00475558">
        <w:instrText>xe "Dropdown Lists:Large number of items"</w:instrText>
      </w:r>
      <w:r w:rsidRPr="00475558">
        <w:fldChar w:fldCharType="end"/>
      </w:r>
      <w:r w:rsidRPr="00475558">
        <w:fldChar w:fldCharType="begin"/>
      </w:r>
      <w:r w:rsidRPr="00475558">
        <w:instrText>xe "Windows:Opening child windows"</w:instrText>
      </w:r>
      <w:r w:rsidRPr="00475558">
        <w:fldChar w:fldCharType="end"/>
      </w:r>
      <w:r>
        <w:t>Updated August 18, 2012</w:t>
      </w:r>
      <w:r>
        <w:br/>
        <w:t>Iron Speed Designer V9.2 and later</w:t>
      </w:r>
    </w:p>
    <w:p w:rsidR="00591809" w:rsidRDefault="00591809" w:rsidP="00591809">
      <w:pPr>
        <w:rPr>
          <w:rFonts w:cs="Arial"/>
        </w:rPr>
      </w:pPr>
      <w:r>
        <w:rPr>
          <w:rFonts w:cs="Arial"/>
        </w:rPr>
        <w:t xml:space="preserve">In some applications, end users may have to choose a value from a list of thousands or perhaps millions of values.  These values cannot be realistically displayed in a dropdown list or a listbox on a web page.  When the number of values exceeds 100 (an adjustable default), </w:t>
      </w:r>
      <w:r w:rsidRPr="005930DA">
        <w:rPr>
          <w:rFonts w:cs="Arial"/>
        </w:rPr>
        <w:t>Iron Speed Designer</w:t>
      </w:r>
      <w:r>
        <w:rPr>
          <w:rFonts w:cs="Arial"/>
        </w:rPr>
        <w:t xml:space="preserve"> automatically displays a Large List Selector next to the dropdown list control.  The large list selector threshold can be changed by modifying the “Maximum generated items” property.  However, the default large list selector may not be ideal in all situations because you may want to display additional columns, or provide different searching and filtering capabilities than provided by the default large list selector.  This is fairly easy to accomplish in </w:t>
      </w:r>
      <w:r w:rsidRPr="00291A33">
        <w:rPr>
          <w:rFonts w:cs="Arial"/>
        </w:rPr>
        <w:t>Iron Speed Designer</w:t>
      </w:r>
      <w:r>
        <w:rPr>
          <w:rFonts w:cs="Arial"/>
        </w:rPr>
        <w:t>.  You can create a custom Table Report page and use this as a custom large list selector by making slight modifications to the layout.</w:t>
      </w:r>
    </w:p>
    <w:p w:rsidR="00591809" w:rsidRDefault="00591809" w:rsidP="00591809">
      <w:pPr>
        <w:rPr>
          <w:rFonts w:cs="Arial"/>
        </w:rPr>
      </w:pPr>
      <w:r>
        <w:rPr>
          <w:rFonts w:cs="Arial"/>
        </w:rPr>
        <w:t xml:space="preserve">This example shows how to create a “Customer Selector” page that can be displayed in a popup window, and that contains links that populate a text box in the opening page when clicked.  This example can be added to the AcmeOMS sample application included with </w:t>
      </w:r>
      <w:r w:rsidRPr="00291A33">
        <w:rPr>
          <w:rFonts w:cs="Arial"/>
        </w:rPr>
        <w:t>Iron Speed Designer</w:t>
      </w:r>
      <w:r>
        <w:rPr>
          <w:rFonts w:cs="Arial"/>
        </w:rPr>
        <w:t>.</w:t>
      </w:r>
    </w:p>
    <w:p w:rsidR="00591809" w:rsidRPr="005930DA" w:rsidRDefault="00591809" w:rsidP="00591809">
      <w:pPr>
        <w:rPr>
          <w:rFonts w:cs="Arial"/>
        </w:rPr>
      </w:pPr>
      <w:r>
        <w:rPr>
          <w:rFonts w:cs="Arial"/>
        </w:rPr>
        <w:t>To create a custom large list selector, modify the page to display a Lookup link.  This link will open the large list selector and pass the associated text box field as a “target” to receive the selected value.  The large list selector page is a standard Table Report page modified to display a Select link.  When the user clicks on the Select link, a small Javascript function sets the selected value in the target text box.  The following step-by-step instructions walk through each modification.</w:t>
      </w:r>
    </w:p>
    <w:p w:rsidR="00591809" w:rsidRDefault="00591809" w:rsidP="00591809">
      <w:pPr>
        <w:rPr>
          <w:rFonts w:cs="Arial"/>
        </w:rPr>
      </w:pPr>
      <w:r>
        <w:rPr>
          <w:rFonts w:cs="Arial"/>
        </w:rPr>
        <w:t>The Add Order page below was modified to display a Text Box for the Customer field followed by a Lookup hyperlink.  The Lookup hyperlink will allow the end user to search and select a customer from a popup window.</w:t>
      </w:r>
    </w:p>
    <w:p w:rsidR="00591809" w:rsidRPr="0055331F" w:rsidRDefault="00591809" w:rsidP="00591809">
      <w:pPr>
        <w:rPr>
          <w:rFonts w:cs="Arial"/>
        </w:rPr>
      </w:pPr>
      <w:r>
        <w:rPr>
          <w:rFonts w:cs="Arial"/>
          <w:noProof/>
        </w:rPr>
        <w:lastRenderedPageBreak/>
        <w:drawing>
          <wp:inline distT="0" distB="0" distL="0" distR="0" wp14:anchorId="6789081F" wp14:editId="0F0985D3">
            <wp:extent cx="5934075" cy="3409950"/>
            <wp:effectExtent l="0" t="0" r="9525" b="0"/>
            <wp:docPr id="44"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34075" cy="3409950"/>
                    </a:xfrm>
                    <a:prstGeom prst="rect">
                      <a:avLst/>
                    </a:prstGeom>
                    <a:noFill/>
                    <a:ln>
                      <a:noFill/>
                    </a:ln>
                  </pic:spPr>
                </pic:pic>
              </a:graphicData>
            </a:graphic>
          </wp:inline>
        </w:drawing>
      </w:r>
    </w:p>
    <w:p w:rsidR="00591809" w:rsidRDefault="00591809" w:rsidP="00591809">
      <w:pPr>
        <w:rPr>
          <w:rFonts w:cs="Arial"/>
        </w:rPr>
      </w:pPr>
    </w:p>
    <w:p w:rsidR="00591809" w:rsidRDefault="00591809" w:rsidP="00AA0A84">
      <w:pPr>
        <w:pStyle w:val="Heading5"/>
      </w:pPr>
      <w:r>
        <w:t>Browser Support</w:t>
      </w:r>
    </w:p>
    <w:p w:rsidR="00591809" w:rsidRDefault="00591809" w:rsidP="00591809">
      <w:r>
        <w:t>This customization works for Microsoft Internet Explorer and Google Chrome; it does not work in Mozilla Firefox because Firefox does not recognize the “window.opener.document.all” a function used in the script.</w:t>
      </w:r>
    </w:p>
    <w:p w:rsidR="00591809" w:rsidRDefault="00591809" w:rsidP="00AA0A84">
      <w:pPr>
        <w:pStyle w:val="Heading5"/>
      </w:pPr>
      <w:r>
        <w:t>Procedure</w:t>
      </w:r>
    </w:p>
    <w:p w:rsidR="00591809" w:rsidRPr="005A30C0" w:rsidRDefault="00591809" w:rsidP="00591809">
      <w:r w:rsidRPr="005A30C0">
        <w:rPr>
          <w:b/>
        </w:rPr>
        <w:t>Step 1</w:t>
      </w:r>
      <w:r w:rsidRPr="005A30C0">
        <w:t>:</w:t>
      </w:r>
      <w:r>
        <w:t xml:space="preserve"> </w:t>
      </w:r>
      <w:r w:rsidRPr="005A30C0">
        <w:t xml:space="preserve"> Select the page in Iron Speed Designer’s Application Explorer where you would l</w:t>
      </w:r>
      <w:r>
        <w:t>ike to display the Lookup link</w:t>
      </w:r>
      <w:r w:rsidRPr="005A30C0">
        <w:t>, e.g.:</w:t>
      </w:r>
    </w:p>
    <w:p w:rsidR="00591809" w:rsidRPr="006639F5" w:rsidRDefault="00591809" w:rsidP="00591809">
      <w:pPr>
        <w:pStyle w:val="Example"/>
      </w:pPr>
      <w:r>
        <w:t>...\Sample Applications\AcmeOMS\Orders\AddOrders.aspx</w:t>
      </w:r>
    </w:p>
    <w:p w:rsidR="00591809" w:rsidRDefault="00591809" w:rsidP="00591809">
      <w:r w:rsidRPr="005A30C0">
        <w:rPr>
          <w:b/>
        </w:rPr>
        <w:t>Step 2</w:t>
      </w:r>
      <w:r w:rsidRPr="005A30C0">
        <w:t>:</w:t>
      </w:r>
      <w:r>
        <w:t xml:space="preserve"> </w:t>
      </w:r>
      <w:r w:rsidRPr="005A30C0">
        <w:t xml:space="preserve"> </w:t>
      </w:r>
      <w:r>
        <w:t xml:space="preserve">In the Layout Editor, select the CustomerID control and </w:t>
      </w:r>
      <w:r w:rsidRPr="005A30C0">
        <w:t xml:space="preserve">change the </w:t>
      </w:r>
      <w:r>
        <w:t>Control Type</w:t>
      </w:r>
      <w:r w:rsidRPr="005A30C0">
        <w:t xml:space="preserve"> </w:t>
      </w:r>
      <w:r>
        <w:t xml:space="preserve">property </w:t>
      </w:r>
      <w:r w:rsidRPr="005A30C0">
        <w:t xml:space="preserve">to </w:t>
      </w:r>
      <w:r>
        <w:t>“</w:t>
      </w:r>
      <w:r w:rsidRPr="005A30C0">
        <w:t>Textbox</w:t>
      </w:r>
      <w:r>
        <w:t>” via the Property Sheet</w:t>
      </w:r>
      <w:r w:rsidRPr="005A30C0">
        <w:t>.</w:t>
      </w:r>
    </w:p>
    <w:p w:rsidR="00591809" w:rsidRDefault="00591809" w:rsidP="00591809">
      <w:r w:rsidRPr="002C4AEE">
        <w:rPr>
          <w:noProof/>
        </w:rPr>
        <w:t xml:space="preserve"> </w:t>
      </w:r>
      <w:r>
        <w:rPr>
          <w:noProof/>
        </w:rPr>
        <w:drawing>
          <wp:inline distT="0" distB="0" distL="0" distR="0" wp14:anchorId="7B5FAD17" wp14:editId="20804976">
            <wp:extent cx="4133850" cy="1685925"/>
            <wp:effectExtent l="0" t="0" r="0" b="9525"/>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133850" cy="1685925"/>
                    </a:xfrm>
                    <a:prstGeom prst="rect">
                      <a:avLst/>
                    </a:prstGeom>
                    <a:noFill/>
                    <a:ln>
                      <a:noFill/>
                    </a:ln>
                  </pic:spPr>
                </pic:pic>
              </a:graphicData>
            </a:graphic>
          </wp:inline>
        </w:drawing>
      </w:r>
    </w:p>
    <w:p w:rsidR="00591809" w:rsidRDefault="00591809" w:rsidP="00591809">
      <w:r>
        <w:rPr>
          <w:b/>
        </w:rPr>
        <w:lastRenderedPageBreak/>
        <w:t>Step 3:</w:t>
      </w:r>
      <w:r>
        <w:t xml:space="preserve">  Drag a GEN:LinkButton from the Toolbox to the cell containing the CustomerID text box.  Use the Property Sheet to configure the LinkButton, e.g.:</w:t>
      </w:r>
    </w:p>
    <w:p w:rsidR="00591809" w:rsidRDefault="00591809" w:rsidP="00591809">
      <w:r w:rsidRPr="002C4AEE">
        <w:rPr>
          <w:noProof/>
        </w:rPr>
        <w:t xml:space="preserve"> </w:t>
      </w:r>
      <w:r>
        <w:rPr>
          <w:noProof/>
        </w:rPr>
        <w:drawing>
          <wp:inline distT="0" distB="0" distL="0" distR="0" wp14:anchorId="748F0250" wp14:editId="2D58BE16">
            <wp:extent cx="4086225" cy="3524250"/>
            <wp:effectExtent l="0" t="0" r="9525" b="0"/>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086225" cy="3524250"/>
                    </a:xfrm>
                    <a:prstGeom prst="rect">
                      <a:avLst/>
                    </a:prstGeom>
                    <a:noFill/>
                    <a:ln>
                      <a:noFill/>
                    </a:ln>
                  </pic:spPr>
                </pic:pic>
              </a:graphicData>
            </a:graphic>
          </wp:inline>
        </w:drawing>
      </w:r>
    </w:p>
    <w:p w:rsidR="00591809" w:rsidRDefault="00591809" w:rsidP="00591809">
      <w:r>
        <w:rPr>
          <w:b/>
        </w:rPr>
        <w:t xml:space="preserve">Step </w:t>
      </w:r>
      <w:r w:rsidRPr="000160B1">
        <w:t>4</w:t>
      </w:r>
      <w:r>
        <w:t>:  Build your application.  This is important because you need code updated for both the LinkButton and CustomerID controls before proceeding to the next step.</w:t>
      </w:r>
    </w:p>
    <w:p w:rsidR="00591809" w:rsidRPr="000160B1" w:rsidRDefault="00591809" w:rsidP="00591809">
      <w:r w:rsidRPr="000160B1">
        <w:rPr>
          <w:b/>
        </w:rPr>
        <w:t>Step 5</w:t>
      </w:r>
      <w:r w:rsidRPr="000160B1">
        <w:t>:  Zoom</w:t>
      </w:r>
      <w:r>
        <w:t xml:space="preserve"> o</w:t>
      </w:r>
      <w:r w:rsidRPr="000160B1">
        <w:t xml:space="preserve">ut to the page level using </w:t>
      </w:r>
      <w:r>
        <w:t xml:space="preserve">the page section list, e.g.: </w:t>
      </w:r>
      <w:r w:rsidRPr="000160B1">
        <w:t xml:space="preserve">AddOrders.aspx. </w:t>
      </w:r>
      <w:r>
        <w:t xml:space="preserve"> Then s</w:t>
      </w:r>
      <w:r w:rsidRPr="000160B1">
        <w:t xml:space="preserve">elect </w:t>
      </w:r>
      <w:r>
        <w:t>the</w:t>
      </w:r>
      <w:r w:rsidRPr="000160B1">
        <w:t xml:space="preserve"> cell </w:t>
      </w:r>
      <w:r>
        <w:t>containing</w:t>
      </w:r>
      <w:r w:rsidRPr="000160B1">
        <w:t xml:space="preserve"> the record control which </w:t>
      </w:r>
      <w:r>
        <w:t xml:space="preserve">contains the newly added </w:t>
      </w:r>
      <w:r w:rsidRPr="000160B1">
        <w:t xml:space="preserve">link button. </w:t>
      </w:r>
      <w:r>
        <w:t xml:space="preserve"> Finally, in the Load code tab, a</w:t>
      </w:r>
      <w:r w:rsidRPr="000160B1">
        <w:t xml:space="preserve">dd </w:t>
      </w:r>
      <w:r>
        <w:t>this code to</w:t>
      </w:r>
      <w:r w:rsidRPr="000160B1">
        <w:t xml:space="preserve"> the </w:t>
      </w:r>
      <w:r>
        <w:t>beginning</w:t>
      </w:r>
      <w:r w:rsidRPr="000160B1">
        <w:t>:</w:t>
      </w:r>
    </w:p>
    <w:p w:rsidR="00591809" w:rsidRPr="000160B1" w:rsidRDefault="00591809" w:rsidP="00591809">
      <w:r w:rsidRPr="000160B1">
        <w:t>C#:</w:t>
      </w:r>
    </w:p>
    <w:p w:rsidR="00591809" w:rsidRPr="004C3305" w:rsidRDefault="00591809" w:rsidP="00591809">
      <w:pPr>
        <w:pStyle w:val="Example-Code"/>
      </w:pPr>
      <w:r w:rsidRPr="004C3305">
        <w:t>if(this.DataSource != null) this.LinkButton.Attributes["onClick"]= "OpenCustomerSelector('" + this.CustomerID.ClientID + "');return false;";</w:t>
      </w:r>
    </w:p>
    <w:p w:rsidR="00591809" w:rsidRPr="000160B1" w:rsidRDefault="00591809" w:rsidP="00591809">
      <w:r w:rsidRPr="000160B1">
        <w:t>Visual Basic .NET:</w:t>
      </w:r>
    </w:p>
    <w:p w:rsidR="00591809" w:rsidRPr="004C3305" w:rsidRDefault="00591809" w:rsidP="00591809">
      <w:pPr>
        <w:pStyle w:val="Example-Code"/>
      </w:pPr>
      <w:r w:rsidRPr="004C3305">
        <w:t>If Not Me.DataSource Is Nothing Then</w:t>
      </w:r>
    </w:p>
    <w:p w:rsidR="00591809" w:rsidRPr="004C3305" w:rsidRDefault="00591809" w:rsidP="00591809">
      <w:pPr>
        <w:pStyle w:val="Example-Code"/>
      </w:pPr>
      <w:r w:rsidRPr="004C3305">
        <w:tab/>
        <w:t>Me.LinkButton.Attributes.Add("onClick", "OpenCustomerSelector('" &amp; Me.CustomerID.ClientID &amp; "');return false;")</w:t>
      </w:r>
    </w:p>
    <w:p w:rsidR="00591809" w:rsidRPr="004C3305" w:rsidRDefault="00591809" w:rsidP="00591809">
      <w:pPr>
        <w:pStyle w:val="Example-Code"/>
      </w:pPr>
      <w:r w:rsidRPr="004C3305">
        <w:t>End If</w:t>
      </w:r>
    </w:p>
    <w:p w:rsidR="00591809" w:rsidRDefault="00591809" w:rsidP="00591809">
      <w:r w:rsidRPr="000160B1">
        <w:t>Note that C# pages refer to the page class as “this” and Visual Basic .NET refers to them as “Me”.  Also note that C# is case sensitive, so ClientID must be specified with ID in upper case.</w:t>
      </w:r>
    </w:p>
    <w:p w:rsidR="00591809" w:rsidRPr="000160B1" w:rsidRDefault="00591809" w:rsidP="00591809">
      <w:r w:rsidRPr="00B0075C">
        <w:rPr>
          <w:noProof/>
        </w:rPr>
        <w:lastRenderedPageBreak/>
        <w:t xml:space="preserve"> </w:t>
      </w:r>
      <w:r>
        <w:rPr>
          <w:noProof/>
        </w:rPr>
        <w:drawing>
          <wp:inline distT="0" distB="0" distL="0" distR="0" wp14:anchorId="4081119B" wp14:editId="328D4951">
            <wp:extent cx="5943600" cy="2238375"/>
            <wp:effectExtent l="0" t="0" r="0" b="9525"/>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3600" cy="2238375"/>
                    </a:xfrm>
                    <a:prstGeom prst="rect">
                      <a:avLst/>
                    </a:prstGeom>
                    <a:noFill/>
                    <a:ln>
                      <a:noFill/>
                    </a:ln>
                  </pic:spPr>
                </pic:pic>
              </a:graphicData>
            </a:graphic>
          </wp:inline>
        </w:drawing>
      </w:r>
    </w:p>
    <w:p w:rsidR="00591809" w:rsidRPr="00AA0A84" w:rsidRDefault="00591809" w:rsidP="00AA0A84">
      <w:r w:rsidRPr="00AA0A84">
        <w:t>If your CustomerID text box is inside a table, then you need to add the above code to Row’s Load event, in this example to CustomersTableControlRow. To do that you need to override:</w:t>
      </w:r>
    </w:p>
    <w:p w:rsidR="00591809" w:rsidRDefault="00591809" w:rsidP="009416CA">
      <w:pPr>
        <w:pStyle w:val="Example-Code"/>
      </w:pPr>
      <w:r>
        <w:t>Control_Load(</w:t>
      </w:r>
      <w:r w:rsidRPr="009416CA">
        <w:rPr>
          <w:b/>
          <w:bCs/>
          <w:color w:val="auto"/>
        </w:rPr>
        <w:t>object</w:t>
      </w:r>
      <w:r>
        <w:t xml:space="preserve"> sender, EventArgs e) (C#)</w:t>
      </w:r>
      <w:r>
        <w:br/>
        <w:t>Control_Load(</w:t>
      </w:r>
      <w:r w:rsidRPr="009416CA">
        <w:rPr>
          <w:b/>
          <w:bCs/>
          <w:color w:val="auto"/>
        </w:rPr>
        <w:t>ByVal</w:t>
      </w:r>
      <w:r>
        <w:t xml:space="preserve"> sender </w:t>
      </w:r>
      <w:r w:rsidRPr="009416CA">
        <w:rPr>
          <w:b/>
          <w:bCs/>
          <w:color w:val="auto"/>
        </w:rPr>
        <w:t>As</w:t>
      </w:r>
      <w:r>
        <w:t xml:space="preserve"> </w:t>
      </w:r>
      <w:r w:rsidRPr="009416CA">
        <w:rPr>
          <w:b/>
          <w:bCs/>
          <w:color w:val="auto"/>
        </w:rPr>
        <w:t>Object</w:t>
      </w:r>
      <w:r>
        <w:t xml:space="preserve">, </w:t>
      </w:r>
      <w:r w:rsidRPr="009416CA">
        <w:rPr>
          <w:b/>
          <w:bCs/>
          <w:color w:val="auto"/>
        </w:rPr>
        <w:t>ByVal</w:t>
      </w:r>
      <w:r>
        <w:t xml:space="preserve"> e </w:t>
      </w:r>
      <w:r w:rsidRPr="009416CA">
        <w:rPr>
          <w:b/>
          <w:bCs/>
          <w:color w:val="auto"/>
        </w:rPr>
        <w:t>As</w:t>
      </w:r>
      <w:r>
        <w:t xml:space="preserve"> System.EventArgs) (VB.NET)</w:t>
      </w:r>
    </w:p>
    <w:p w:rsidR="00591809" w:rsidRPr="00AA0A84" w:rsidRDefault="00591809" w:rsidP="00AA0A84">
      <w:r w:rsidRPr="00AA0A84">
        <w:t>In Section 1 (in CustomersTableControlRow class) : copy all content of the existing method (in BaseCustomersTableControlRow) and add the code above.</w:t>
      </w:r>
    </w:p>
    <w:p w:rsidR="00591809" w:rsidRPr="000C3266" w:rsidRDefault="00591809" w:rsidP="00591809">
      <w:r w:rsidRPr="000C3266">
        <w:rPr>
          <w:b/>
        </w:rPr>
        <w:t xml:space="preserve">Step </w:t>
      </w:r>
      <w:r>
        <w:rPr>
          <w:b/>
        </w:rPr>
        <w:t>6</w:t>
      </w:r>
      <w:r>
        <w:t xml:space="preserve">:  </w:t>
      </w:r>
      <w:r w:rsidRPr="000C3266">
        <w:t xml:space="preserve">Create a new </w:t>
      </w:r>
      <w:r>
        <w:t>Table Report</w:t>
      </w:r>
      <w:r w:rsidRPr="000C3266">
        <w:t xml:space="preserve"> page that will be displayed when the </w:t>
      </w:r>
      <w:r>
        <w:t>application</w:t>
      </w:r>
      <w:r w:rsidRPr="000C3266">
        <w:t xml:space="preserve"> user clicks the Lookup hyperlink. The easiest way to create this page is to right click on the Orders folder, select New, Page, Blank master page since no header, footer or menu is required on the pop</w:t>
      </w:r>
      <w:r>
        <w:t>-</w:t>
      </w:r>
      <w:r w:rsidRPr="000C3266">
        <w:t>up window.</w:t>
      </w:r>
      <w:r>
        <w:t xml:space="preserve">  </w:t>
      </w:r>
      <w:r>
        <w:rPr>
          <w:rFonts w:cs="Arial"/>
        </w:rPr>
        <w:t>Name this new page “CustomerLargeListSelector.aspx” to match URL target in step 12.</w:t>
      </w:r>
    </w:p>
    <w:p w:rsidR="00591809" w:rsidRDefault="00591809" w:rsidP="00591809">
      <w:r w:rsidRPr="000C3266">
        <w:rPr>
          <w:b/>
        </w:rPr>
        <w:t xml:space="preserve">Step </w:t>
      </w:r>
      <w:r>
        <w:rPr>
          <w:b/>
        </w:rPr>
        <w:t>7</w:t>
      </w:r>
      <w:r w:rsidRPr="000C3266">
        <w:t xml:space="preserve">: </w:t>
      </w:r>
      <w:r>
        <w:t xml:space="preserve"> In the new Table Report page, d</w:t>
      </w:r>
      <w:r w:rsidRPr="000C3266">
        <w:t xml:space="preserve">rag </w:t>
      </w:r>
      <w:r>
        <w:t>a</w:t>
      </w:r>
      <w:r w:rsidRPr="000C3266">
        <w:t xml:space="preserve"> Customers </w:t>
      </w:r>
      <w:r>
        <w:t>Table Report</w:t>
      </w:r>
      <w:r w:rsidRPr="000C3266">
        <w:t xml:space="preserve"> </w:t>
      </w:r>
      <w:r>
        <w:t xml:space="preserve">panel </w:t>
      </w:r>
      <w:r w:rsidRPr="000C3266">
        <w:t xml:space="preserve">from </w:t>
      </w:r>
      <w:r>
        <w:t xml:space="preserve">the </w:t>
      </w:r>
      <w:r w:rsidRPr="000C3266">
        <w:t xml:space="preserve">Toolbox </w:t>
      </w:r>
      <w:r>
        <w:t xml:space="preserve">(Reports &amp; Forms, Report for…, </w:t>
      </w:r>
      <w:r w:rsidRPr="000C3266">
        <w:t>Unrelated tables</w:t>
      </w:r>
      <w:r>
        <w:t>)</w:t>
      </w:r>
      <w:r w:rsidRPr="000C3266">
        <w:t xml:space="preserve"> into the first cell of the page. </w:t>
      </w:r>
    </w:p>
    <w:p w:rsidR="00591809" w:rsidRDefault="00591809" w:rsidP="00591809">
      <w:r>
        <w:rPr>
          <w:b/>
        </w:rPr>
        <w:t>Step 8:</w:t>
      </w:r>
      <w:r>
        <w:t xml:space="preserve">  Insert</w:t>
      </w:r>
      <w:r w:rsidRPr="000C3266">
        <w:t xml:space="preserve"> </w:t>
      </w:r>
      <w:r>
        <w:t xml:space="preserve">a </w:t>
      </w:r>
      <w:r w:rsidRPr="000C3266">
        <w:t xml:space="preserve">new column to the left of the first column of the panel. </w:t>
      </w:r>
      <w:r>
        <w:t xml:space="preserve"> </w:t>
      </w:r>
      <w:r w:rsidRPr="000C3266">
        <w:t xml:space="preserve">Drag </w:t>
      </w:r>
      <w:r>
        <w:t>a LinkButton control from the Toolbox into the repeater cell</w:t>
      </w:r>
      <w:r w:rsidRPr="000C3266">
        <w:t xml:space="preserve">. </w:t>
      </w:r>
      <w:r>
        <w:t xml:space="preserve"> Configure the newly added control via the Property Sheet:</w:t>
      </w:r>
    </w:p>
    <w:p w:rsidR="00591809" w:rsidRDefault="00591809" w:rsidP="00591809">
      <w:r>
        <w:rPr>
          <w:noProof/>
        </w:rPr>
        <w:lastRenderedPageBreak/>
        <w:drawing>
          <wp:inline distT="0" distB="0" distL="0" distR="0" wp14:anchorId="71427261" wp14:editId="1D2AD7CB">
            <wp:extent cx="4086225" cy="3524250"/>
            <wp:effectExtent l="0" t="0" r="9525" b="0"/>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086225" cy="3524250"/>
                    </a:xfrm>
                    <a:prstGeom prst="rect">
                      <a:avLst/>
                    </a:prstGeom>
                    <a:noFill/>
                    <a:ln>
                      <a:noFill/>
                    </a:ln>
                  </pic:spPr>
                </pic:pic>
              </a:graphicData>
            </a:graphic>
          </wp:inline>
        </w:drawing>
      </w:r>
    </w:p>
    <w:p w:rsidR="00591809" w:rsidRPr="000C3266" w:rsidRDefault="00591809" w:rsidP="00591809">
      <w:r>
        <w:rPr>
          <w:b/>
        </w:rPr>
        <w:t>Step 9:</w:t>
      </w:r>
      <w:r>
        <w:t xml:space="preserve">  </w:t>
      </w:r>
      <w:r w:rsidRPr="000C3266">
        <w:t xml:space="preserve">Build </w:t>
      </w:r>
      <w:r>
        <w:t xml:space="preserve">the </w:t>
      </w:r>
      <w:r w:rsidRPr="000C3266">
        <w:t>application</w:t>
      </w:r>
      <w:r>
        <w:t xml:space="preserve"> to update its code</w:t>
      </w:r>
      <w:r w:rsidRPr="000C3266">
        <w:t>.</w:t>
      </w:r>
    </w:p>
    <w:p w:rsidR="00591809" w:rsidRDefault="00591809" w:rsidP="00591809">
      <w:r>
        <w:rPr>
          <w:b/>
        </w:rPr>
        <w:t>Step 10:</w:t>
      </w:r>
      <w:r>
        <w:t xml:space="preserve">  Add</w:t>
      </w:r>
      <w:r w:rsidRPr="000C3266">
        <w:t xml:space="preserve"> javascript to the onclick attribute of </w:t>
      </w:r>
      <w:r>
        <w:t>the newly added</w:t>
      </w:r>
      <w:r w:rsidRPr="000C3266">
        <w:t xml:space="preserve"> button</w:t>
      </w:r>
      <w:r>
        <w:t xml:space="preserve"> by overriding the</w:t>
      </w:r>
      <w:r w:rsidRPr="000C3266">
        <w:t xml:space="preserve"> </w:t>
      </w:r>
      <w:r>
        <w:t>DataBind</w:t>
      </w:r>
      <w:r w:rsidRPr="000C3266">
        <w:t xml:space="preserve"> event for the row (i.e. for CustomersTableControlRow)</w:t>
      </w:r>
      <w:r>
        <w:t xml:space="preserve"> in Section 1 of the </w:t>
      </w:r>
      <w:r w:rsidRPr="000C3266">
        <w:t>Controls</w:t>
      </w:r>
      <w:r>
        <w:t>.cs (.vb)</w:t>
      </w:r>
      <w:r w:rsidRPr="000C3266">
        <w:t xml:space="preserve"> file</w:t>
      </w:r>
      <w:r>
        <w:t>:</w:t>
      </w:r>
    </w:p>
    <w:p w:rsidR="00591809" w:rsidRPr="000C3266" w:rsidRDefault="00591809" w:rsidP="00591809">
      <w:r w:rsidRPr="000C3266">
        <w:t>C#:</w:t>
      </w:r>
    </w:p>
    <w:p w:rsidR="00591809" w:rsidRPr="004C3305" w:rsidRDefault="00591809" w:rsidP="00591809">
      <w:pPr>
        <w:pStyle w:val="Example-Code"/>
      </w:pPr>
      <w:r w:rsidRPr="004C3305">
        <w:t>public class CustomersTableControlRow : BaseCustomersTableControlRow</w:t>
      </w:r>
    </w:p>
    <w:p w:rsidR="00591809" w:rsidRPr="004C3305" w:rsidRDefault="00591809" w:rsidP="00591809">
      <w:pPr>
        <w:pStyle w:val="Example-Code"/>
      </w:pPr>
      <w:r w:rsidRPr="004C3305">
        <w:t>{</w:t>
      </w:r>
    </w:p>
    <w:p w:rsidR="00591809" w:rsidRPr="004C3305" w:rsidRDefault="00591809" w:rsidP="00591809">
      <w:pPr>
        <w:pStyle w:val="Example-Code"/>
      </w:pPr>
      <w:r w:rsidRPr="004C3305">
        <w:tab/>
        <w:t>// The BaseCustomersTableControlRow implements code for a ROW within the</w:t>
      </w:r>
    </w:p>
    <w:p w:rsidR="00591809" w:rsidRPr="004C3305" w:rsidRDefault="00591809" w:rsidP="00591809">
      <w:pPr>
        <w:pStyle w:val="Example-Code"/>
      </w:pPr>
      <w:r w:rsidRPr="004C3305">
        <w:tab/>
        <w:t>// the CustomersTableControl table.  The BaseCustomersTableControlRow implements the DataBind and SaveData methods.</w:t>
      </w:r>
    </w:p>
    <w:p w:rsidR="00591809" w:rsidRPr="004C3305" w:rsidRDefault="00591809" w:rsidP="00591809">
      <w:pPr>
        <w:pStyle w:val="Example-Code"/>
      </w:pPr>
      <w:r w:rsidRPr="004C3305">
        <w:tab/>
        <w:t>// The loading of data is actually performed by the LoadData method in the base class of CustomersTableControl.</w:t>
      </w:r>
    </w:p>
    <w:p w:rsidR="00591809" w:rsidRPr="004C3305" w:rsidRDefault="00591809" w:rsidP="00591809">
      <w:pPr>
        <w:pStyle w:val="Example-Code"/>
      </w:pPr>
      <w:r w:rsidRPr="004C3305">
        <w:tab/>
        <w:t xml:space="preserve">// This is the ideal place to add your code customizations. For example, you can override the DataBind, </w:t>
      </w:r>
    </w:p>
    <w:p w:rsidR="00591809" w:rsidRPr="004C3305" w:rsidRDefault="00591809" w:rsidP="00591809">
      <w:pPr>
        <w:pStyle w:val="Example-Code"/>
      </w:pPr>
      <w:r w:rsidRPr="004C3305">
        <w:tab/>
        <w:t>// SaveData, GetUIData, and Validate methods.</w:t>
      </w:r>
      <w:r>
        <w:br/>
      </w:r>
      <w:r>
        <w:br/>
        <w:t xml:space="preserve">     //add the following code</w:t>
      </w:r>
    </w:p>
    <w:p w:rsidR="00591809" w:rsidRPr="004C3305" w:rsidRDefault="00591809" w:rsidP="00591809">
      <w:pPr>
        <w:pStyle w:val="Example-Code"/>
      </w:pPr>
      <w:r w:rsidRPr="004C3305">
        <w:tab/>
      </w:r>
      <w:r>
        <w:t>public</w:t>
      </w:r>
      <w:r w:rsidRPr="004C3305">
        <w:t xml:space="preserve"> override void DataBind()</w:t>
      </w:r>
    </w:p>
    <w:p w:rsidR="00591809" w:rsidRPr="004C3305" w:rsidRDefault="00591809" w:rsidP="00591809">
      <w:pPr>
        <w:pStyle w:val="Example-Code"/>
      </w:pPr>
      <w:r w:rsidRPr="004C3305">
        <w:tab/>
        <w:t>{</w:t>
      </w:r>
    </w:p>
    <w:p w:rsidR="00591809" w:rsidRPr="004C3305" w:rsidRDefault="00591809" w:rsidP="00591809">
      <w:pPr>
        <w:pStyle w:val="Example-Code"/>
      </w:pPr>
      <w:r w:rsidRPr="004C3305">
        <w:tab/>
      </w:r>
      <w:r w:rsidRPr="004C3305">
        <w:tab/>
        <w:t>base.DataBind();</w:t>
      </w:r>
    </w:p>
    <w:p w:rsidR="00591809" w:rsidRPr="004C3305" w:rsidRDefault="00591809" w:rsidP="00591809">
      <w:pPr>
        <w:pStyle w:val="Example-Code"/>
      </w:pPr>
      <w:r w:rsidRPr="004C3305">
        <w:tab/>
      </w:r>
      <w:r w:rsidRPr="004C3305">
        <w:tab/>
        <w:t>if(this.DataSource != null) this.LinkButton.Attributes.Add("onClick", "UpdateTarget('" + this.DataSource.CustomerID.ToString() + "');return false;");</w:t>
      </w:r>
    </w:p>
    <w:p w:rsidR="00591809" w:rsidRPr="004C3305" w:rsidRDefault="00591809" w:rsidP="00591809">
      <w:pPr>
        <w:pStyle w:val="Example-Code"/>
      </w:pPr>
      <w:r w:rsidRPr="004C3305">
        <w:tab/>
        <w:t>}</w:t>
      </w:r>
      <w:r>
        <w:br/>
      </w:r>
    </w:p>
    <w:p w:rsidR="00591809" w:rsidRPr="004C3305" w:rsidRDefault="00591809" w:rsidP="00591809">
      <w:pPr>
        <w:pStyle w:val="Example-Code"/>
      </w:pPr>
      <w:r w:rsidRPr="004C3305">
        <w:t>}</w:t>
      </w:r>
    </w:p>
    <w:p w:rsidR="00591809" w:rsidRPr="000C3266" w:rsidRDefault="00591809" w:rsidP="00591809">
      <w:r w:rsidRPr="000C3266">
        <w:t>Visual Basic .NET:</w:t>
      </w:r>
    </w:p>
    <w:p w:rsidR="00591809" w:rsidRPr="004C3305" w:rsidRDefault="00591809" w:rsidP="00591809">
      <w:pPr>
        <w:pStyle w:val="Example-Code"/>
      </w:pPr>
      <w:r w:rsidRPr="004C3305">
        <w:lastRenderedPageBreak/>
        <w:t>Public Class CustomersTableControlRow</w:t>
      </w:r>
    </w:p>
    <w:p w:rsidR="00591809" w:rsidRPr="004C3305" w:rsidRDefault="00591809" w:rsidP="00591809">
      <w:pPr>
        <w:pStyle w:val="Example-Code"/>
      </w:pPr>
      <w:r w:rsidRPr="004C3305">
        <w:t>Inherits BaseCustomersTableControlRow</w:t>
      </w:r>
    </w:p>
    <w:p w:rsidR="00591809" w:rsidRPr="004C3305" w:rsidRDefault="00591809" w:rsidP="00591809">
      <w:pPr>
        <w:pStyle w:val="Example-Code"/>
      </w:pPr>
      <w:r w:rsidRPr="004C3305">
        <w:tab/>
        <w:t>' The BaseCustomersTableControlRow implements code for a ROW within the</w:t>
      </w:r>
    </w:p>
    <w:p w:rsidR="00591809" w:rsidRPr="004C3305" w:rsidRDefault="00591809" w:rsidP="00591809">
      <w:pPr>
        <w:pStyle w:val="Example-Code"/>
      </w:pPr>
      <w:r w:rsidRPr="004C3305">
        <w:tab/>
        <w:t>' the CustomersTableControl table.  The BaseCustomersTableControlRow implements the DataBind and SaveData methods.</w:t>
      </w:r>
    </w:p>
    <w:p w:rsidR="00591809" w:rsidRPr="004C3305" w:rsidRDefault="00591809" w:rsidP="00591809">
      <w:pPr>
        <w:pStyle w:val="Example-Code"/>
      </w:pPr>
      <w:r w:rsidRPr="004C3305">
        <w:tab/>
        <w:t>' The loading of data is actually performed by the LoadData method in the base class of CustomersTableControl.</w:t>
      </w:r>
    </w:p>
    <w:p w:rsidR="00591809" w:rsidRPr="004C3305" w:rsidRDefault="00591809" w:rsidP="00591809">
      <w:pPr>
        <w:pStyle w:val="Example-Code"/>
      </w:pPr>
      <w:r w:rsidRPr="004C3305">
        <w:tab/>
        <w:t xml:space="preserve">' This is the ideal place to add your code customizations. For example, you can override the DataBind, </w:t>
      </w:r>
    </w:p>
    <w:p w:rsidR="00591809" w:rsidRPr="0027017F" w:rsidRDefault="00591809" w:rsidP="00591809">
      <w:pPr>
        <w:pStyle w:val="Example-Code"/>
      </w:pPr>
      <w:r w:rsidRPr="004C3305">
        <w:tab/>
        <w:t>' SaveData, GetUIData, and Validate methods.</w:t>
      </w:r>
      <w:r>
        <w:br/>
      </w:r>
      <w:r>
        <w:br/>
        <w:t xml:space="preserve">    ‘ add the following code</w:t>
      </w:r>
    </w:p>
    <w:p w:rsidR="00591809" w:rsidRPr="004C3305" w:rsidRDefault="00591809" w:rsidP="00591809">
      <w:pPr>
        <w:pStyle w:val="Example-Code"/>
      </w:pPr>
      <w:r w:rsidRPr="004C3305">
        <w:tab/>
      </w:r>
      <w:r>
        <w:t>Public</w:t>
      </w:r>
      <w:r w:rsidRPr="004C3305">
        <w:t xml:space="preserve"> Overrides Sub DataBind()</w:t>
      </w:r>
    </w:p>
    <w:p w:rsidR="00591809" w:rsidRPr="004C3305" w:rsidRDefault="00591809" w:rsidP="00591809">
      <w:pPr>
        <w:pStyle w:val="Example-Code"/>
      </w:pPr>
      <w:r w:rsidRPr="004C3305">
        <w:tab/>
      </w:r>
      <w:r w:rsidRPr="004C3305">
        <w:tab/>
        <w:t>MyBase.DataBind()</w:t>
      </w:r>
    </w:p>
    <w:p w:rsidR="00591809" w:rsidRPr="004C3305" w:rsidRDefault="00591809" w:rsidP="00591809">
      <w:pPr>
        <w:pStyle w:val="Example-Code"/>
      </w:pPr>
      <w:r w:rsidRPr="004C3305">
        <w:tab/>
      </w:r>
      <w:r w:rsidRPr="004C3305">
        <w:tab/>
        <w:t>If Not Me.DataSource Is Nothing Then</w:t>
      </w:r>
    </w:p>
    <w:p w:rsidR="00591809" w:rsidRPr="004C3305" w:rsidRDefault="00591809" w:rsidP="00591809">
      <w:pPr>
        <w:pStyle w:val="Example-Code"/>
      </w:pPr>
      <w:r w:rsidRPr="004C3305">
        <w:tab/>
      </w:r>
      <w:r w:rsidRPr="004C3305">
        <w:tab/>
      </w:r>
      <w:r w:rsidRPr="004C3305">
        <w:tab/>
        <w:t>Me.LinkButton.Attributes.Add("onClick", "UpdateTarget('" &amp; Me.DataSource.CustomerID.ToString() &amp; "');return false;")</w:t>
      </w:r>
    </w:p>
    <w:p w:rsidR="00591809" w:rsidRPr="004C3305" w:rsidRDefault="00591809" w:rsidP="00591809">
      <w:pPr>
        <w:pStyle w:val="Example-Code"/>
      </w:pPr>
      <w:r w:rsidRPr="004C3305">
        <w:tab/>
      </w:r>
      <w:r w:rsidRPr="004C3305">
        <w:tab/>
        <w:t>End If</w:t>
      </w:r>
    </w:p>
    <w:p w:rsidR="00591809" w:rsidRPr="004C3305" w:rsidRDefault="00591809" w:rsidP="00591809">
      <w:pPr>
        <w:pStyle w:val="Example-Code"/>
      </w:pPr>
      <w:r w:rsidRPr="004C3305">
        <w:tab/>
        <w:t>End Sub</w:t>
      </w:r>
      <w:r>
        <w:br/>
      </w:r>
    </w:p>
    <w:p w:rsidR="00591809" w:rsidRPr="004C3305" w:rsidRDefault="00591809" w:rsidP="00591809">
      <w:pPr>
        <w:pStyle w:val="Example-Code"/>
      </w:pPr>
      <w:r w:rsidRPr="004C3305">
        <w:t>End Class</w:t>
      </w:r>
    </w:p>
    <w:p w:rsidR="00591809" w:rsidRPr="008F3215" w:rsidRDefault="00591809" w:rsidP="00591809">
      <w:r>
        <w:rPr>
          <w:b/>
        </w:rPr>
        <w:t>Step 11:</w:t>
      </w:r>
      <w:r>
        <w:t xml:space="preserve">  </w:t>
      </w:r>
      <w:r w:rsidRPr="005A30C0">
        <w:t xml:space="preserve">Add the following </w:t>
      </w:r>
      <w:r>
        <w:t xml:space="preserve">Javascript </w:t>
      </w:r>
      <w:r w:rsidRPr="005A30C0">
        <w:t xml:space="preserve">client script code </w:t>
      </w:r>
      <w:r>
        <w:t xml:space="preserve">to the master page for AddOrders.aspx </w:t>
      </w:r>
      <w:r w:rsidRPr="008F3215">
        <w:t>(</w:t>
      </w:r>
      <w:r>
        <w:t>HorizontalMenu.</w:t>
      </w:r>
      <w:r w:rsidRPr="008F3215">
        <w:t xml:space="preserve">master </w:t>
      </w:r>
      <w:r>
        <w:t>in this example</w:t>
      </w:r>
      <w:r w:rsidRPr="008F3215">
        <w:t xml:space="preserve">) </w:t>
      </w:r>
      <w:r>
        <w:t>via the Page Directives dialog (Right-click, Page Directives…)</w:t>
      </w:r>
      <w:r w:rsidRPr="005A30C0">
        <w:t xml:space="preserve">.  </w:t>
      </w:r>
    </w:p>
    <w:p w:rsidR="00591809" w:rsidRDefault="00591809" w:rsidP="00591809">
      <w:pPr>
        <w:pStyle w:val="Example-Code"/>
      </w:pPr>
      <w:r w:rsidRPr="008F3215">
        <w:t>&lt;script type="text/javascript"  language="javascript"&gt;</w:t>
      </w:r>
    </w:p>
    <w:p w:rsidR="00591809" w:rsidRDefault="00591809" w:rsidP="00591809">
      <w:pPr>
        <w:pStyle w:val="Example-Code"/>
      </w:pPr>
      <w:r w:rsidRPr="008F3215">
        <w:t>function OpenCustomerSelector(target)</w:t>
      </w:r>
    </w:p>
    <w:p w:rsidR="00591809" w:rsidRDefault="00591809" w:rsidP="00591809">
      <w:pPr>
        <w:pStyle w:val="Example-Code"/>
      </w:pPr>
      <w:r w:rsidRPr="008F3215">
        <w:t>{</w:t>
      </w:r>
    </w:p>
    <w:p w:rsidR="00591809" w:rsidRDefault="00591809" w:rsidP="00591809">
      <w:pPr>
        <w:pStyle w:val="Example-Code"/>
      </w:pPr>
      <w:r>
        <w:tab/>
      </w:r>
      <w:r w:rsidRPr="008F3215">
        <w:t>var url = '../Orders/CustomerLargeListSelector.aspx?target=' + target; window.open(url, '', 'width=550, height=400, resizable=yes, scrollbars=yes, modal=yes');</w:t>
      </w:r>
    </w:p>
    <w:p w:rsidR="00591809" w:rsidRDefault="00591809" w:rsidP="00591809">
      <w:pPr>
        <w:pStyle w:val="Example-Code"/>
      </w:pPr>
      <w:r w:rsidRPr="008F3215">
        <w:t>}</w:t>
      </w:r>
    </w:p>
    <w:p w:rsidR="00591809" w:rsidRPr="008F3215" w:rsidRDefault="00591809" w:rsidP="00591809">
      <w:pPr>
        <w:pStyle w:val="Example-Code"/>
      </w:pPr>
      <w:r w:rsidRPr="008F3215">
        <w:t>&lt;/script&gt;</w:t>
      </w:r>
    </w:p>
    <w:p w:rsidR="00591809" w:rsidRPr="008F3215" w:rsidRDefault="00591809" w:rsidP="00591809">
      <w:r w:rsidRPr="008F3215">
        <w:t>The Javascript defines a function called OpenCustomerSelector that takes a parameter called “target”.</w:t>
      </w:r>
      <w:r>
        <w:t xml:space="preserve"> </w:t>
      </w:r>
      <w:r w:rsidRPr="008F3215">
        <w:t xml:space="preserve"> The function opens a browser window for a URL passing the “target” URL parameter.</w:t>
      </w:r>
      <w:r>
        <w:t xml:space="preserve"> </w:t>
      </w:r>
      <w:r w:rsidRPr="008F3215">
        <w:t xml:space="preserve"> The “target” URL parameter is the ClientID of the text box that will receive the selected value.</w:t>
      </w:r>
      <w:r>
        <w:t xml:space="preserve"> </w:t>
      </w:r>
      <w:r w:rsidRPr="008F3215">
        <w:t xml:space="preserve"> In the AcmeOMS example, this would be the CustomerID text box displayed on the Add Orders page that will receive the selected value.</w:t>
      </w:r>
    </w:p>
    <w:p w:rsidR="00591809" w:rsidRDefault="00591809" w:rsidP="00591809">
      <w:r>
        <w:rPr>
          <w:noProof/>
        </w:rPr>
        <w:lastRenderedPageBreak/>
        <w:drawing>
          <wp:inline distT="0" distB="0" distL="0" distR="0" wp14:anchorId="0FA55772" wp14:editId="55187BF1">
            <wp:extent cx="5610225" cy="2981325"/>
            <wp:effectExtent l="19050" t="19050" r="66675" b="66675"/>
            <wp:docPr id="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10225" cy="2981325"/>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591809" w:rsidRDefault="00591809" w:rsidP="00591809">
      <w:r>
        <w:rPr>
          <w:b/>
        </w:rPr>
        <w:t>Step 12:</w:t>
      </w:r>
      <w:r>
        <w:t xml:space="preserve">  </w:t>
      </w:r>
      <w:r w:rsidRPr="00E23274">
        <w:t xml:space="preserve">Now </w:t>
      </w:r>
      <w:r>
        <w:t xml:space="preserve">add </w:t>
      </w:r>
      <w:r w:rsidRPr="00E23274">
        <w:t xml:space="preserve">similar </w:t>
      </w:r>
      <w:r>
        <w:t>Javascript</w:t>
      </w:r>
      <w:r w:rsidRPr="00E23274">
        <w:t xml:space="preserve"> </w:t>
      </w:r>
      <w:r>
        <w:t>for the</w:t>
      </w:r>
      <w:r w:rsidRPr="00E23274">
        <w:t xml:space="preserve"> UpdateTarget function to the Page Directives of Blank </w:t>
      </w:r>
      <w:r>
        <w:t>m</w:t>
      </w:r>
      <w:r w:rsidRPr="00E23274">
        <w:t>aster page</w:t>
      </w:r>
      <w:r>
        <w:t xml:space="preserve"> (Blank.master).</w:t>
      </w:r>
    </w:p>
    <w:p w:rsidR="00591809" w:rsidRPr="00E23274" w:rsidRDefault="00591809" w:rsidP="00591809">
      <w:r w:rsidRPr="00E23274">
        <w:t>C#</w:t>
      </w:r>
    </w:p>
    <w:p w:rsidR="00591809" w:rsidRPr="004C3305" w:rsidRDefault="00591809" w:rsidP="00591809">
      <w:pPr>
        <w:pStyle w:val="Example-Code"/>
      </w:pPr>
      <w:r w:rsidRPr="004C3305">
        <w:t>&lt;script type="text/javascript" language="javascript"&gt;</w:t>
      </w:r>
    </w:p>
    <w:p w:rsidR="00591809" w:rsidRPr="004C3305" w:rsidRDefault="00591809" w:rsidP="00591809">
      <w:pPr>
        <w:pStyle w:val="Example-Code"/>
      </w:pPr>
      <w:r w:rsidRPr="004C3305">
        <w:t>function UpdateTarget(selectedValue)</w:t>
      </w:r>
    </w:p>
    <w:p w:rsidR="00591809" w:rsidRPr="004C3305" w:rsidRDefault="00591809" w:rsidP="00591809">
      <w:pPr>
        <w:pStyle w:val="Example-Code"/>
      </w:pPr>
      <w:r w:rsidRPr="004C3305">
        <w:t>{</w:t>
      </w:r>
    </w:p>
    <w:p w:rsidR="00591809" w:rsidRPr="004C3305" w:rsidRDefault="00591809" w:rsidP="00591809">
      <w:pPr>
        <w:pStyle w:val="Example-Code"/>
      </w:pPr>
      <w:r w:rsidRPr="004C3305">
        <w:tab/>
        <w:t>var target = window.opener.document.all('&lt;%# Request.Params["target"] %&gt;');</w:t>
      </w:r>
    </w:p>
    <w:p w:rsidR="00591809" w:rsidRPr="004C3305" w:rsidRDefault="00591809" w:rsidP="00591809">
      <w:pPr>
        <w:pStyle w:val="Example-Code"/>
      </w:pPr>
      <w:r w:rsidRPr="004C3305">
        <w:tab/>
        <w:t>target.value = selectedValue; window.close();</w:t>
      </w:r>
    </w:p>
    <w:p w:rsidR="00591809" w:rsidRPr="004C3305" w:rsidRDefault="00591809" w:rsidP="00591809">
      <w:pPr>
        <w:pStyle w:val="Example-Code"/>
      </w:pPr>
      <w:r w:rsidRPr="004C3305">
        <w:t>}</w:t>
      </w:r>
    </w:p>
    <w:p w:rsidR="00591809" w:rsidRPr="004C3305" w:rsidRDefault="00591809" w:rsidP="00591809">
      <w:pPr>
        <w:pStyle w:val="Example-Code"/>
      </w:pPr>
      <w:r w:rsidRPr="004C3305">
        <w:t>&lt;/script&gt;</w:t>
      </w:r>
    </w:p>
    <w:p w:rsidR="00591809" w:rsidRPr="00E23274" w:rsidRDefault="00591809" w:rsidP="00591809">
      <w:r w:rsidRPr="00E23274">
        <w:t>V</w:t>
      </w:r>
      <w:r>
        <w:t xml:space="preserve">isual </w:t>
      </w:r>
      <w:r w:rsidRPr="00E23274">
        <w:t>B</w:t>
      </w:r>
      <w:r>
        <w:t>asic</w:t>
      </w:r>
      <w:r w:rsidRPr="00E23274">
        <w:t xml:space="preserve"> .NET</w:t>
      </w:r>
    </w:p>
    <w:p w:rsidR="00591809" w:rsidRPr="004C3305" w:rsidRDefault="00591809" w:rsidP="00591809">
      <w:pPr>
        <w:pStyle w:val="Example-Code"/>
      </w:pPr>
      <w:r w:rsidRPr="004C3305">
        <w:t>&lt;script type="text/javascript" language="javascript"&gt;</w:t>
      </w:r>
    </w:p>
    <w:p w:rsidR="00591809" w:rsidRPr="004C3305" w:rsidRDefault="00591809" w:rsidP="00591809">
      <w:pPr>
        <w:pStyle w:val="Example-Code"/>
      </w:pPr>
      <w:r w:rsidRPr="004C3305">
        <w:t>function UpdateTarget(selectedValue)</w:t>
      </w:r>
    </w:p>
    <w:p w:rsidR="00591809" w:rsidRPr="004C3305" w:rsidRDefault="00591809" w:rsidP="00591809">
      <w:pPr>
        <w:pStyle w:val="Example-Code"/>
      </w:pPr>
      <w:r w:rsidRPr="004C3305">
        <w:t>{</w:t>
      </w:r>
    </w:p>
    <w:p w:rsidR="00591809" w:rsidRPr="004C3305" w:rsidRDefault="00591809" w:rsidP="00591809">
      <w:pPr>
        <w:pStyle w:val="Example-Code"/>
      </w:pPr>
      <w:r w:rsidRPr="004C3305">
        <w:tab/>
        <w:t>var target = window.opener.document.all('&lt;%# Request.Params("target") %&gt;');</w:t>
      </w:r>
    </w:p>
    <w:p w:rsidR="00591809" w:rsidRPr="004C3305" w:rsidRDefault="00591809" w:rsidP="00591809">
      <w:pPr>
        <w:pStyle w:val="Example-Code"/>
      </w:pPr>
      <w:r w:rsidRPr="004C3305">
        <w:tab/>
        <w:t>target.value = selectedValue; window.close();</w:t>
      </w:r>
    </w:p>
    <w:p w:rsidR="00591809" w:rsidRPr="004C3305" w:rsidRDefault="00591809" w:rsidP="00591809">
      <w:pPr>
        <w:pStyle w:val="Example-Code"/>
      </w:pPr>
      <w:r w:rsidRPr="004C3305">
        <w:t>}</w:t>
      </w:r>
    </w:p>
    <w:p w:rsidR="00591809" w:rsidRPr="004C3305" w:rsidRDefault="00591809" w:rsidP="00591809">
      <w:pPr>
        <w:pStyle w:val="Example-Code"/>
      </w:pPr>
      <w:r w:rsidRPr="004C3305">
        <w:t>&lt;/script&gt;</w:t>
      </w:r>
    </w:p>
    <w:p w:rsidR="00591809" w:rsidRPr="00E23274" w:rsidRDefault="00591809" w:rsidP="00591809">
      <w:r w:rsidRPr="00E23274">
        <w:t>The above Javascript defines a function called UpdateTarget that takes a pa</w:t>
      </w:r>
      <w:r>
        <w:t xml:space="preserve">rameter called “selectedValue”. </w:t>
      </w:r>
      <w:r w:rsidRPr="00E23274">
        <w:t xml:space="preserve"> The function retrieves the “target” URL parameter from the URL and sets the .value to the selectedValue parameter passed to the function. </w:t>
      </w:r>
      <w:r>
        <w:t xml:space="preserve"> </w:t>
      </w:r>
      <w:r w:rsidRPr="00E23274">
        <w:t>Once the value for the target variable is set, the current pop</w:t>
      </w:r>
      <w:r>
        <w:t>-</w:t>
      </w:r>
      <w:r w:rsidRPr="00E23274">
        <w:t>up window is closed.</w:t>
      </w:r>
    </w:p>
    <w:p w:rsidR="00591809" w:rsidRDefault="00591809" w:rsidP="00591809">
      <w:r w:rsidRPr="00E23274">
        <w:rPr>
          <w:b/>
        </w:rPr>
        <w:t xml:space="preserve">Step </w:t>
      </w:r>
      <w:r>
        <w:rPr>
          <w:b/>
        </w:rPr>
        <w:t>13</w:t>
      </w:r>
      <w:r>
        <w:t>:  Use the Property Sheet to b</w:t>
      </w:r>
      <w:r w:rsidRPr="00E23274">
        <w:t xml:space="preserve">ind the CustomerID </w:t>
      </w:r>
      <w:r>
        <w:t>control</w:t>
      </w:r>
      <w:r w:rsidRPr="00E23274">
        <w:t xml:space="preserve"> to display the ID of the customer for each row.</w:t>
      </w:r>
    </w:p>
    <w:p w:rsidR="00591809" w:rsidRPr="00E23274" w:rsidRDefault="00591809" w:rsidP="00591809">
      <w:r w:rsidRPr="00E23274">
        <w:rPr>
          <w:b/>
        </w:rPr>
        <w:lastRenderedPageBreak/>
        <w:t>Step 1</w:t>
      </w:r>
      <w:r>
        <w:rPr>
          <w:b/>
        </w:rPr>
        <w:t>4</w:t>
      </w:r>
      <w:r>
        <w:t xml:space="preserve">:  </w:t>
      </w:r>
      <w:r w:rsidRPr="00E23274">
        <w:t>By default all pages displayed will be added to the session navigation history so that pressing the Cancel button on the page wil</w:t>
      </w:r>
      <w:r>
        <w:t xml:space="preserve">l go back to the previous page. </w:t>
      </w:r>
      <w:r w:rsidRPr="00E23274">
        <w:t xml:space="preserve"> To ensure the pop</w:t>
      </w:r>
      <w:r>
        <w:t>-</w:t>
      </w:r>
      <w:r w:rsidRPr="00E23274">
        <w:t xml:space="preserve">up window is not added to the session navigation history, override the UpdateSessionNavigationHistory function </w:t>
      </w:r>
      <w:r>
        <w:t>to</w:t>
      </w:r>
      <w:r w:rsidRPr="00E23274">
        <w:t xml:space="preserve"> not call the underlying base function that </w:t>
      </w:r>
      <w:r>
        <w:t>adds</w:t>
      </w:r>
      <w:r w:rsidRPr="00E23274">
        <w:t xml:space="preserve"> this page to the history.</w:t>
      </w:r>
    </w:p>
    <w:p w:rsidR="00591809" w:rsidRDefault="00591809" w:rsidP="00591809">
      <w:r>
        <w:t>Add the override</w:t>
      </w:r>
      <w:r w:rsidRPr="00E23274">
        <w:t xml:space="preserve"> in the code-behind file for the Custo</w:t>
      </w:r>
      <w:r>
        <w:t xml:space="preserve">merLargeListSelector.aspx page, e.g.: </w:t>
      </w:r>
      <w:r w:rsidRPr="00E23274">
        <w:t xml:space="preserve">CustomerLargeListSelector.aspx.cs </w:t>
      </w:r>
      <w:r>
        <w:t>(.vb).</w:t>
      </w:r>
    </w:p>
    <w:p w:rsidR="00591809" w:rsidRPr="00E23274" w:rsidRDefault="00591809" w:rsidP="00591809">
      <w:r w:rsidRPr="00E23274">
        <w:t>C#:</w:t>
      </w:r>
    </w:p>
    <w:p w:rsidR="00591809" w:rsidRPr="00E23274" w:rsidRDefault="00591809" w:rsidP="00591809">
      <w:pPr>
        <w:pStyle w:val="Example-Code"/>
      </w:pPr>
      <w:r w:rsidRPr="00E23274">
        <w:t>protected override void UpdateSessionNavigationHistory()</w:t>
      </w:r>
    </w:p>
    <w:p w:rsidR="00591809" w:rsidRPr="00E23274" w:rsidRDefault="00591809" w:rsidP="00591809">
      <w:pPr>
        <w:pStyle w:val="Example-Code"/>
      </w:pPr>
      <w:r w:rsidRPr="00E23274">
        <w:t>{</w:t>
      </w:r>
    </w:p>
    <w:p w:rsidR="00591809" w:rsidRPr="00E23274" w:rsidRDefault="00591809" w:rsidP="00591809">
      <w:pPr>
        <w:pStyle w:val="Example-Code"/>
      </w:pPr>
      <w:r>
        <w:tab/>
      </w:r>
      <w:r w:rsidRPr="00E23274">
        <w:t>// do nothing</w:t>
      </w:r>
    </w:p>
    <w:p w:rsidR="00591809" w:rsidRPr="00E23274" w:rsidRDefault="00591809" w:rsidP="00591809">
      <w:pPr>
        <w:pStyle w:val="Example-Code"/>
      </w:pPr>
      <w:r w:rsidRPr="00E23274">
        <w:t>}</w:t>
      </w:r>
    </w:p>
    <w:p w:rsidR="00591809" w:rsidRPr="00E23274" w:rsidRDefault="00591809" w:rsidP="00591809">
      <w:r w:rsidRPr="00E23274">
        <w:t>Visual Basic .NET:</w:t>
      </w:r>
    </w:p>
    <w:p w:rsidR="00591809" w:rsidRPr="00E23274" w:rsidRDefault="00591809" w:rsidP="00591809">
      <w:pPr>
        <w:pStyle w:val="Example-Code"/>
      </w:pPr>
      <w:r w:rsidRPr="00E23274">
        <w:t>Protected Overrides Sub UpdateSessionNavigationHistory()</w:t>
      </w:r>
    </w:p>
    <w:p w:rsidR="00591809" w:rsidRPr="00E23274" w:rsidRDefault="00591809" w:rsidP="00591809">
      <w:pPr>
        <w:pStyle w:val="Example-Code"/>
      </w:pPr>
      <w:r>
        <w:tab/>
      </w:r>
      <w:r w:rsidRPr="00E23274">
        <w:t>'Do nothing</w:t>
      </w:r>
    </w:p>
    <w:p w:rsidR="00591809" w:rsidRPr="00E23274" w:rsidRDefault="00591809" w:rsidP="00591809">
      <w:pPr>
        <w:pStyle w:val="Example-Code"/>
      </w:pPr>
      <w:r w:rsidRPr="00E23274">
        <w:t>End Sub</w:t>
      </w:r>
    </w:p>
    <w:p w:rsidR="00591809" w:rsidRPr="00E23274" w:rsidRDefault="00591809" w:rsidP="00591809">
      <w:r w:rsidRPr="00E23274">
        <w:rPr>
          <w:b/>
        </w:rPr>
        <w:t>Step 1</w:t>
      </w:r>
      <w:r>
        <w:rPr>
          <w:b/>
        </w:rPr>
        <w:t>5</w:t>
      </w:r>
      <w:r>
        <w:t xml:space="preserve">: </w:t>
      </w:r>
      <w:r w:rsidRPr="00E23274">
        <w:t xml:space="preserve"> Build and run </w:t>
      </w:r>
      <w:r>
        <w:t xml:space="preserve">your </w:t>
      </w:r>
      <w:r w:rsidRPr="00E23274">
        <w:t xml:space="preserve">application. </w:t>
      </w:r>
      <w:r>
        <w:t xml:space="preserve"> </w:t>
      </w:r>
      <w:r w:rsidRPr="00E23274">
        <w:t>The Customer Large List Selector page is now ready to use.</w:t>
      </w:r>
    </w:p>
    <w:p w:rsidR="00591809" w:rsidRPr="00BB1DFA" w:rsidRDefault="00591809" w:rsidP="00591809"/>
    <w:p w:rsidR="00591809" w:rsidRPr="00AA0A84" w:rsidRDefault="00591809" w:rsidP="00AA0A84">
      <w:pPr>
        <w:pStyle w:val="Heading3"/>
      </w:pPr>
      <w:bookmarkStart w:id="282" w:name="_Ref92088795"/>
      <w:bookmarkStart w:id="283" w:name="_Toc95816407"/>
      <w:bookmarkStart w:id="284" w:name="_Ref132793645"/>
      <w:bookmarkStart w:id="285" w:name="_Toc412569603"/>
      <w:bookmarkStart w:id="286" w:name="_Toc414866306"/>
      <w:r w:rsidRPr="00AA0A84">
        <w:t>Customizing the Data Access Layer</w:t>
      </w:r>
      <w:bookmarkEnd w:id="282"/>
      <w:bookmarkEnd w:id="283"/>
      <w:bookmarkEnd w:id="284"/>
      <w:bookmarkEnd w:id="285"/>
      <w:bookmarkEnd w:id="286"/>
    </w:p>
    <w:p w:rsidR="00591809" w:rsidRDefault="00591809" w:rsidP="00591809">
      <w:r w:rsidRPr="00954C63">
        <w:fldChar w:fldCharType="begin"/>
      </w:r>
      <w:r w:rsidRPr="00954C63">
        <w:instrText xml:space="preserve">xe "Sending Email from an Application" </w:instrText>
      </w:r>
      <w:r w:rsidRPr="00954C63">
        <w:fldChar w:fldCharType="end"/>
      </w:r>
      <w:r w:rsidRPr="00954C63">
        <w:fldChar w:fldCharType="begin"/>
      </w:r>
      <w:r w:rsidRPr="00954C63">
        <w:instrText xml:space="preserve">xe "Examples:Sending Email from an Application" </w:instrText>
      </w:r>
      <w:r w:rsidRPr="00954C63">
        <w:fldChar w:fldCharType="end"/>
      </w:r>
      <w:r w:rsidRPr="00954C63">
        <w:fldChar w:fldCharType="begin"/>
      </w:r>
      <w:r w:rsidRPr="00954C63">
        <w:instrText xml:space="preserve">xe "Customizing:Sending Email from an Application" </w:instrText>
      </w:r>
      <w:r w:rsidRPr="00954C63">
        <w:fldChar w:fldCharType="end"/>
      </w:r>
      <w:r w:rsidRPr="00954C63">
        <w:fldChar w:fldCharType="begin"/>
      </w:r>
      <w:r w:rsidRPr="00954C63">
        <w:instrText xml:space="preserve">xe "Email integration:Sending Email from an Application" </w:instrText>
      </w:r>
      <w:r w:rsidRPr="00954C63">
        <w:fldChar w:fldCharType="end"/>
      </w:r>
      <w:r>
        <w:t>Updated June 5, 2006</w:t>
      </w:r>
      <w:r>
        <w:br/>
        <w:t>Iron Speed Designer V4.0 and later</w:t>
      </w:r>
    </w:p>
    <w:p w:rsidR="00591809" w:rsidRPr="002921EB" w:rsidRDefault="00591809" w:rsidP="00591809">
      <w:r w:rsidRPr="002921EB">
        <w:fldChar w:fldCharType="begin"/>
      </w:r>
      <w:r w:rsidRPr="002921EB">
        <w:instrText>xe "</w:instrText>
      </w:r>
      <w:r>
        <w:instrText>Customizing the Data Access Layer</w:instrText>
      </w:r>
      <w:r w:rsidRPr="002921EB">
        <w:instrText>"</w:instrText>
      </w:r>
      <w:r w:rsidRPr="002921EB">
        <w:fldChar w:fldCharType="end"/>
      </w:r>
      <w:r w:rsidRPr="002921EB">
        <w:fldChar w:fldCharType="begin"/>
      </w:r>
      <w:r w:rsidRPr="002921EB">
        <w:instrText>xe "Examples:</w:instrText>
      </w:r>
      <w:r>
        <w:instrText>Customizing the Data Access Layer</w:instrText>
      </w:r>
      <w:r w:rsidRPr="002921EB">
        <w:instrText>"</w:instrText>
      </w:r>
      <w:r w:rsidRPr="002921EB">
        <w:fldChar w:fldCharType="end"/>
      </w:r>
      <w:r w:rsidRPr="002921EB">
        <w:fldChar w:fldCharType="begin"/>
      </w:r>
      <w:r w:rsidRPr="002921EB">
        <w:instrText>xe "Coding Examples:</w:instrText>
      </w:r>
      <w:r>
        <w:instrText>Customizing the Data Access Layer</w:instrText>
      </w:r>
      <w:r w:rsidRPr="002921EB">
        <w:instrText>"</w:instrText>
      </w:r>
      <w:r w:rsidRPr="002921EB">
        <w:fldChar w:fldCharType="end"/>
      </w:r>
      <w:r w:rsidRPr="002921EB">
        <w:fldChar w:fldCharType="begin"/>
      </w:r>
      <w:r w:rsidRPr="002921EB">
        <w:instrText>xe "Stored procedures:</w:instrText>
      </w:r>
      <w:r>
        <w:instrText>Customizing the Data Access Layer</w:instrText>
      </w:r>
      <w:r w:rsidRPr="002921EB">
        <w:instrText>"</w:instrText>
      </w:r>
      <w:r w:rsidRPr="002921EB">
        <w:fldChar w:fldCharType="end"/>
      </w:r>
      <w:r w:rsidRPr="002921EB">
        <w:fldChar w:fldCharType="begin"/>
      </w:r>
      <w:r w:rsidRPr="002921EB">
        <w:instrText>xe "Database:Stored procedures:</w:instrText>
      </w:r>
      <w:r>
        <w:instrText>Customizing the Data Access Layer</w:instrText>
      </w:r>
      <w:r w:rsidRPr="002921EB">
        <w:instrText>"</w:instrText>
      </w:r>
      <w:r w:rsidRPr="002921EB">
        <w:fldChar w:fldCharType="end"/>
      </w:r>
      <w:r w:rsidRPr="002921EB">
        <w:t>If you are not yet familiar with the Data Access Layer class hierarchy, the following will help you get started.</w:t>
      </w:r>
    </w:p>
    <w:p w:rsidR="00591809" w:rsidRPr="002921EB" w:rsidRDefault="00591809" w:rsidP="00591809">
      <w:r w:rsidRPr="002921EB">
        <w:t>The BaseClasses.IrelationalDataAdapter interface defines methods for inserting, updating, deleting, and retrieving records from a database.  If you create an application that uses stored procedures in Microsoft SQL Server, the implementation of the IrelationalDataAdapter interface that your application uses is found in the BaseClasses.Data.SqlProvider.StoredProceduresSQL</w:t>
      </w:r>
      <w:r>
        <w:t>ServerAdapter class, located in:</w:t>
      </w:r>
    </w:p>
    <w:p w:rsidR="00591809" w:rsidRDefault="00591809" w:rsidP="00591809">
      <w:pPr>
        <w:pStyle w:val="Example-Code"/>
      </w:pPr>
      <w:r>
        <w:t>...\&lt;Designer&gt;\BaseClasses\Data\SqlProvider\ StoredProceduresSQLServerAdapter.vb</w:t>
      </w:r>
    </w:p>
    <w:p w:rsidR="00591809" w:rsidRDefault="00591809" w:rsidP="00AA0A84">
      <w:pPr>
        <w:pStyle w:val="Heading5"/>
      </w:pPr>
      <w:r>
        <w:t>Basic Data Access Layer Customization Examples</w:t>
      </w:r>
    </w:p>
    <w:p w:rsidR="00591809" w:rsidRDefault="00591809" w:rsidP="00591809">
      <w:r>
        <w:fldChar w:fldCharType="begin"/>
      </w:r>
      <w:r>
        <w:instrText xml:space="preserve"> REF _Ref132796537 \h </w:instrText>
      </w:r>
      <w:r>
        <w:fldChar w:fldCharType="separate"/>
      </w:r>
      <w:r w:rsidRPr="003657B4">
        <w:t xml:space="preserve">Overriding the GetRecordValues </w:t>
      </w:r>
      <w:r>
        <w:t>Function</w:t>
      </w:r>
      <w:r>
        <w:fldChar w:fldCharType="end"/>
      </w:r>
    </w:p>
    <w:p w:rsidR="00591809" w:rsidRPr="004A3B92" w:rsidRDefault="00591809" w:rsidP="00591809">
      <w:r>
        <w:fldChar w:fldCharType="begin"/>
      </w:r>
      <w:r>
        <w:instrText xml:space="preserve"> REF _Ref132796539 \h </w:instrText>
      </w:r>
      <w:r>
        <w:fldChar w:fldCharType="separate"/>
      </w:r>
      <w:r w:rsidRPr="007D3537">
        <w:t>Overriding the InsertRecord</w:t>
      </w:r>
      <w:r>
        <w:t xml:space="preserve"> Function</w:t>
      </w:r>
      <w:r>
        <w:fldChar w:fldCharType="end"/>
      </w:r>
    </w:p>
    <w:p w:rsidR="00591809" w:rsidRPr="009F5141" w:rsidRDefault="00591809" w:rsidP="00591809"/>
    <w:p w:rsidR="00591809" w:rsidRPr="00AA0A84" w:rsidRDefault="00591809" w:rsidP="00AA0A84">
      <w:pPr>
        <w:pStyle w:val="Heading4"/>
      </w:pPr>
      <w:bookmarkStart w:id="287" w:name="_Ref132796537"/>
      <w:bookmarkStart w:id="288" w:name="_Toc412569604"/>
      <w:bookmarkStart w:id="289" w:name="_Toc414866307"/>
      <w:r w:rsidRPr="00AA0A84">
        <w:lastRenderedPageBreak/>
        <w:t>Overriding the GetRecordValues Function</w:t>
      </w:r>
      <w:bookmarkEnd w:id="287"/>
      <w:bookmarkEnd w:id="288"/>
      <w:bookmarkEnd w:id="289"/>
    </w:p>
    <w:p w:rsidR="00591809" w:rsidRPr="0024268B" w:rsidRDefault="00591809" w:rsidP="00591809">
      <w:r>
        <w:t xml:space="preserve">You can call custom stored procedures by overriding various functions in the Data Access Layer.  This example overrides the </w:t>
      </w:r>
      <w:r w:rsidRPr="0024268B">
        <w:t>GetRecordValues function</w:t>
      </w:r>
      <w:r>
        <w:t xml:space="preserve">, </w:t>
      </w:r>
      <w:r w:rsidRPr="0024268B">
        <w:t>calls a custom stored procedure</w:t>
      </w:r>
      <w:r>
        <w:t xml:space="preserve"> (one not created by Iron Speed Designer) using ADO.NET, and populates a table control.</w:t>
      </w:r>
    </w:p>
    <w:p w:rsidR="00591809" w:rsidRDefault="00591809" w:rsidP="00591809">
      <w:r>
        <w:t>The table used in this example is “MyShippers”.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373"/>
        <w:gridCol w:w="1284"/>
        <w:gridCol w:w="994"/>
      </w:tblGrid>
      <w:tr w:rsidR="00591809" w:rsidTr="00AA0A84">
        <w:trPr>
          <w:cantSplit/>
          <w:tblHeader/>
        </w:trPr>
        <w:tc>
          <w:tcPr>
            <w:tcW w:w="2373" w:type="dxa"/>
            <w:tcBorders>
              <w:top w:val="single" w:sz="12" w:space="0" w:color="FFFFFF"/>
              <w:left w:val="single" w:sz="12" w:space="0" w:color="FFFFFF"/>
              <w:bottom w:val="single" w:sz="12" w:space="0" w:color="FFFFFF"/>
              <w:right w:val="single" w:sz="12" w:space="0" w:color="FFFFFF"/>
            </w:tcBorders>
            <w:shd w:val="clear" w:color="auto" w:fill="808080"/>
          </w:tcPr>
          <w:p w:rsidR="00591809" w:rsidRDefault="00591809" w:rsidP="00AA0A84">
            <w:pPr>
              <w:pStyle w:val="TableHeading"/>
            </w:pPr>
            <w:r>
              <w:t>Column Name</w:t>
            </w:r>
          </w:p>
        </w:tc>
        <w:tc>
          <w:tcPr>
            <w:tcW w:w="1284" w:type="dxa"/>
            <w:tcBorders>
              <w:top w:val="single" w:sz="12" w:space="0" w:color="FFFFFF"/>
              <w:left w:val="single" w:sz="12" w:space="0" w:color="FFFFFF"/>
              <w:bottom w:val="single" w:sz="12" w:space="0" w:color="FFFFFF"/>
              <w:right w:val="single" w:sz="12" w:space="0" w:color="FFFFFF"/>
            </w:tcBorders>
            <w:shd w:val="clear" w:color="auto" w:fill="808080"/>
          </w:tcPr>
          <w:p w:rsidR="00591809" w:rsidRDefault="00591809" w:rsidP="00AA0A84">
            <w:pPr>
              <w:pStyle w:val="TableHeading"/>
            </w:pPr>
            <w:r>
              <w:t>Data Type</w:t>
            </w:r>
          </w:p>
        </w:tc>
        <w:tc>
          <w:tcPr>
            <w:tcW w:w="994" w:type="dxa"/>
            <w:tcBorders>
              <w:top w:val="single" w:sz="12" w:space="0" w:color="FFFFFF"/>
              <w:left w:val="single" w:sz="12" w:space="0" w:color="FFFFFF"/>
              <w:bottom w:val="single" w:sz="12" w:space="0" w:color="FFFFFF"/>
              <w:right w:val="single" w:sz="12" w:space="0" w:color="FFFFFF"/>
            </w:tcBorders>
            <w:shd w:val="clear" w:color="auto" w:fill="808080"/>
          </w:tcPr>
          <w:p w:rsidR="00591809" w:rsidRDefault="00591809" w:rsidP="00AA0A84">
            <w:pPr>
              <w:pStyle w:val="TableHeading"/>
            </w:pPr>
            <w:r>
              <w:t>Length</w:t>
            </w:r>
          </w:p>
        </w:tc>
      </w:tr>
      <w:tr w:rsidR="00591809" w:rsidRPr="003657B4" w:rsidTr="00AA0A84">
        <w:trPr>
          <w:cantSplit/>
        </w:trPr>
        <w:tc>
          <w:tcPr>
            <w:tcW w:w="2373"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3657B4" w:rsidRDefault="00591809" w:rsidP="00AA0A84">
            <w:r w:rsidRPr="003657B4">
              <w:t>ShipperID (PK) Identity</w:t>
            </w:r>
          </w:p>
        </w:tc>
        <w:tc>
          <w:tcPr>
            <w:tcW w:w="1284"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3657B4" w:rsidRDefault="00591809" w:rsidP="00AA0A84">
            <w:r w:rsidRPr="003657B4">
              <w:t>int</w:t>
            </w:r>
          </w:p>
        </w:tc>
        <w:tc>
          <w:tcPr>
            <w:tcW w:w="994"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3657B4" w:rsidRDefault="00591809" w:rsidP="00AA0A84">
            <w:r w:rsidRPr="003657B4">
              <w:t>4</w:t>
            </w:r>
          </w:p>
        </w:tc>
      </w:tr>
      <w:tr w:rsidR="00591809" w:rsidRPr="003657B4" w:rsidTr="00AA0A84">
        <w:trPr>
          <w:cantSplit/>
        </w:trPr>
        <w:tc>
          <w:tcPr>
            <w:tcW w:w="2373"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3657B4" w:rsidRDefault="00591809" w:rsidP="00AA0A84">
            <w:r w:rsidRPr="003657B4">
              <w:t>CompanyName</w:t>
            </w:r>
          </w:p>
        </w:tc>
        <w:tc>
          <w:tcPr>
            <w:tcW w:w="1284"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3657B4" w:rsidRDefault="00591809" w:rsidP="00AA0A84">
            <w:r w:rsidRPr="003657B4">
              <w:t>nvarchar</w:t>
            </w:r>
          </w:p>
        </w:tc>
        <w:tc>
          <w:tcPr>
            <w:tcW w:w="994"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3657B4" w:rsidRDefault="00591809" w:rsidP="00AA0A84">
            <w:r w:rsidRPr="003657B4">
              <w:t>40</w:t>
            </w:r>
          </w:p>
        </w:tc>
      </w:tr>
      <w:tr w:rsidR="00591809" w:rsidRPr="003657B4" w:rsidTr="00AA0A84">
        <w:trPr>
          <w:cantSplit/>
        </w:trPr>
        <w:tc>
          <w:tcPr>
            <w:tcW w:w="2373"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3657B4" w:rsidRDefault="00591809" w:rsidP="00AA0A84">
            <w:r w:rsidRPr="003657B4">
              <w:t>Phone</w:t>
            </w:r>
          </w:p>
        </w:tc>
        <w:tc>
          <w:tcPr>
            <w:tcW w:w="1284"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3657B4" w:rsidRDefault="00591809" w:rsidP="00AA0A84">
            <w:r w:rsidRPr="003657B4">
              <w:t>nvarchar</w:t>
            </w:r>
          </w:p>
        </w:tc>
        <w:tc>
          <w:tcPr>
            <w:tcW w:w="994"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3657B4" w:rsidRDefault="00591809" w:rsidP="00AA0A84">
            <w:r w:rsidRPr="003657B4">
              <w:t>24</w:t>
            </w:r>
          </w:p>
        </w:tc>
      </w:tr>
    </w:tbl>
    <w:p w:rsidR="00591809" w:rsidRPr="003657B4" w:rsidRDefault="00591809" w:rsidP="00591809">
      <w:r w:rsidRPr="003657B4">
        <w:t>The name of the stored procedure is “spGetShippersRecords”.</w:t>
      </w:r>
    </w:p>
    <w:p w:rsidR="00591809" w:rsidRDefault="00591809" w:rsidP="00591809">
      <w:pPr>
        <w:pStyle w:val="Example-Code"/>
      </w:pPr>
      <w:r>
        <w:t>CREATE PROCEDURE spGetShippersRecords</w:t>
      </w:r>
    </w:p>
    <w:p w:rsidR="00591809" w:rsidRDefault="00591809" w:rsidP="00591809">
      <w:pPr>
        <w:pStyle w:val="Example-Code"/>
      </w:pPr>
      <w:r>
        <w:t>AS</w:t>
      </w:r>
    </w:p>
    <w:p w:rsidR="00591809" w:rsidRDefault="00591809" w:rsidP="00591809">
      <w:pPr>
        <w:pStyle w:val="Example-Code"/>
      </w:pPr>
      <w:r>
        <w:t xml:space="preserve">SELECT * FROM MyShippers </w:t>
      </w:r>
    </w:p>
    <w:p w:rsidR="00591809" w:rsidRDefault="00591809" w:rsidP="00591809">
      <w:pPr>
        <w:pStyle w:val="Example-Code"/>
      </w:pPr>
      <w:r>
        <w:t>ORDER BY CompanyName</w:t>
      </w:r>
    </w:p>
    <w:p w:rsidR="00591809" w:rsidRDefault="00591809" w:rsidP="00591809">
      <w:pPr>
        <w:pStyle w:val="Example-Code"/>
      </w:pPr>
      <w:r>
        <w:t>GO</w:t>
      </w:r>
    </w:p>
    <w:p w:rsidR="00591809" w:rsidRDefault="00591809" w:rsidP="00591809">
      <w:r w:rsidRPr="00983F42">
        <w:rPr>
          <w:b/>
        </w:rPr>
        <w:t>Step</w:t>
      </w:r>
      <w:r>
        <w:rPr>
          <w:b/>
        </w:rPr>
        <w:t xml:space="preserve"> </w:t>
      </w:r>
      <w:r w:rsidRPr="00983F42">
        <w:rPr>
          <w:b/>
        </w:rPr>
        <w:t>1</w:t>
      </w:r>
      <w:r>
        <w:rPr>
          <w:b/>
        </w:rPr>
        <w:t>:</w:t>
      </w:r>
      <w:r>
        <w:t xml:space="preserve">  Create an application using the MyShippers table.</w:t>
      </w:r>
    </w:p>
    <w:p w:rsidR="00591809" w:rsidRDefault="00591809" w:rsidP="00591809">
      <w:r w:rsidRPr="00983F42">
        <w:rPr>
          <w:b/>
        </w:rPr>
        <w:t>Step</w:t>
      </w:r>
      <w:r>
        <w:rPr>
          <w:b/>
        </w:rPr>
        <w:t xml:space="preserve"> </w:t>
      </w:r>
      <w:r w:rsidRPr="00983F42">
        <w:rPr>
          <w:b/>
        </w:rPr>
        <w:t>2</w:t>
      </w:r>
      <w:r>
        <w:rPr>
          <w:b/>
        </w:rPr>
        <w:t>:</w:t>
      </w:r>
      <w:r>
        <w:t xml:space="preserve">  Locate the MyShippersSqlTable.cs file.</w:t>
      </w:r>
    </w:p>
    <w:p w:rsidR="00591809" w:rsidRDefault="00A340BA" w:rsidP="00591809">
      <w:pPr>
        <w:pStyle w:val="Example"/>
      </w:pPr>
      <w:r>
        <w:t>&lt;App</w:t>
      </w:r>
      <w:r w:rsidR="00591809">
        <w:t>lication Folder&gt;\App_Code\Data Access Layer\MyShippersSqlTable.cs</w:t>
      </w:r>
    </w:p>
    <w:p w:rsidR="00591809" w:rsidRPr="00327BD1" w:rsidRDefault="00591809" w:rsidP="00591809">
      <w:r w:rsidRPr="00983F42">
        <w:rPr>
          <w:b/>
        </w:rPr>
        <w:t>Step</w:t>
      </w:r>
      <w:r>
        <w:rPr>
          <w:b/>
        </w:rPr>
        <w:t xml:space="preserve"> </w:t>
      </w:r>
      <w:r w:rsidRPr="00983F42">
        <w:rPr>
          <w:b/>
        </w:rPr>
        <w:t>3</w:t>
      </w:r>
      <w:r>
        <w:rPr>
          <w:b/>
        </w:rPr>
        <w:t>:</w:t>
      </w:r>
      <w:r>
        <w:t xml:space="preserve">  Override the GetRecordValues function in the MyShippersSqlTable class in MyShippersSqlTable.cs or .vb.</w:t>
      </w:r>
    </w:p>
    <w:p w:rsidR="00591809" w:rsidRDefault="00591809" w:rsidP="00591809">
      <w:r>
        <w:t>C#:</w:t>
      </w:r>
    </w:p>
    <w:p w:rsidR="00591809" w:rsidRDefault="00591809" w:rsidP="00591809">
      <w:r>
        <w:t>Insert the following lines at the top of.MyShippersSqlTable.cs.</w:t>
      </w:r>
    </w:p>
    <w:p w:rsidR="00591809" w:rsidRPr="003657B4" w:rsidRDefault="00591809" w:rsidP="00591809">
      <w:pPr>
        <w:pStyle w:val="Example-Code"/>
      </w:pPr>
      <w:r w:rsidRPr="003657B4">
        <w:t>using BaseClasses.Data;</w:t>
      </w:r>
    </w:p>
    <w:p w:rsidR="00591809" w:rsidRPr="003657B4" w:rsidRDefault="00591809" w:rsidP="00591809">
      <w:pPr>
        <w:pStyle w:val="Example-Code"/>
      </w:pPr>
      <w:r w:rsidRPr="003657B4">
        <w:t>using BaseClasses.Data.SqlProvider;</w:t>
      </w:r>
    </w:p>
    <w:p w:rsidR="00591809" w:rsidRPr="003657B4" w:rsidRDefault="00591809" w:rsidP="00591809">
      <w:pPr>
        <w:pStyle w:val="Example-Code"/>
      </w:pPr>
      <w:r w:rsidRPr="003657B4">
        <w:t>using System.Data;</w:t>
      </w:r>
    </w:p>
    <w:p w:rsidR="00591809" w:rsidRPr="003657B4" w:rsidRDefault="00591809" w:rsidP="00591809">
      <w:pPr>
        <w:pStyle w:val="Example-Code"/>
      </w:pPr>
      <w:r w:rsidRPr="003657B4">
        <w:t>using System.Data.SqlClient;</w:t>
      </w:r>
    </w:p>
    <w:p w:rsidR="00591809" w:rsidRDefault="00591809" w:rsidP="00591809">
      <w:r>
        <w:t>Add the code below in the MyShippersSqlTable class.</w:t>
      </w:r>
    </w:p>
    <w:p w:rsidR="00591809" w:rsidRPr="003657B4" w:rsidRDefault="00591809" w:rsidP="00591809">
      <w:pPr>
        <w:pStyle w:val="Example-Code"/>
      </w:pPr>
      <w:r w:rsidRPr="003657B4">
        <w:t>public override System.Collections.ArrayList GetRecordValues(BaseClasses.Data.TableDefinition table,</w:t>
      </w:r>
    </w:p>
    <w:p w:rsidR="00591809" w:rsidRPr="003657B4" w:rsidRDefault="00591809" w:rsidP="00591809">
      <w:pPr>
        <w:pStyle w:val="Example-Code"/>
      </w:pPr>
      <w:r w:rsidRPr="003657B4">
        <w:tab/>
      </w:r>
      <w:r w:rsidRPr="003657B4">
        <w:tab/>
        <w:t>BaseClasses.Data.SqlBuilderColumnSelection requestedSelection ,</w:t>
      </w:r>
    </w:p>
    <w:p w:rsidR="00591809" w:rsidRPr="003657B4" w:rsidRDefault="00591809" w:rsidP="00591809">
      <w:pPr>
        <w:pStyle w:val="Example-Code"/>
      </w:pPr>
      <w:r w:rsidRPr="003657B4">
        <w:tab/>
      </w:r>
      <w:r w:rsidRPr="003657B4">
        <w:tab/>
        <w:t>BaseClasses.Data.SqlBuilderColumnSelection workingSelection,</w:t>
      </w:r>
    </w:p>
    <w:p w:rsidR="00591809" w:rsidRPr="003657B4" w:rsidRDefault="00591809" w:rsidP="00591809">
      <w:pPr>
        <w:pStyle w:val="Example-Code"/>
      </w:pPr>
      <w:r w:rsidRPr="003657B4">
        <w:tab/>
      </w:r>
      <w:r w:rsidRPr="003657B4">
        <w:tab/>
        <w:t>BaseClasses.Data.SqlBuilderColumnSelection  distinctSelection,</w:t>
      </w:r>
    </w:p>
    <w:p w:rsidR="00591809" w:rsidRPr="003657B4" w:rsidRDefault="00591809" w:rsidP="00591809">
      <w:pPr>
        <w:pStyle w:val="Example-Code"/>
      </w:pPr>
      <w:r w:rsidRPr="003657B4">
        <w:tab/>
      </w:r>
      <w:r w:rsidRPr="003657B4">
        <w:tab/>
        <w:t>BaseClasses.Data.BaseFilter filter,</w:t>
      </w:r>
    </w:p>
    <w:p w:rsidR="00591809" w:rsidRPr="003657B4" w:rsidRDefault="00591809" w:rsidP="00591809">
      <w:pPr>
        <w:pStyle w:val="Example-Code"/>
      </w:pPr>
      <w:r w:rsidRPr="003657B4">
        <w:tab/>
      </w:r>
      <w:r w:rsidRPr="003657B4">
        <w:tab/>
        <w:t>BaseClasses.Data.</w:t>
      </w:r>
      <w:r>
        <w:t>OrderBy</w:t>
      </w:r>
      <w:r w:rsidRPr="003657B4">
        <w:t xml:space="preserve"> sortOrder,</w:t>
      </w:r>
    </w:p>
    <w:p w:rsidR="00591809" w:rsidRPr="003657B4" w:rsidRDefault="00591809" w:rsidP="00591809">
      <w:pPr>
        <w:pStyle w:val="Example-Code"/>
      </w:pPr>
      <w:r w:rsidRPr="003657B4">
        <w:tab/>
      </w:r>
      <w:r w:rsidRPr="003657B4">
        <w:tab/>
        <w:t>int startIndex,</w:t>
      </w:r>
    </w:p>
    <w:p w:rsidR="00591809" w:rsidRPr="003657B4" w:rsidRDefault="00591809" w:rsidP="00591809">
      <w:pPr>
        <w:pStyle w:val="Example-Code"/>
      </w:pPr>
      <w:r w:rsidRPr="003657B4">
        <w:lastRenderedPageBreak/>
        <w:tab/>
      </w:r>
      <w:r w:rsidRPr="003657B4">
        <w:tab/>
        <w:t>int count,</w:t>
      </w:r>
    </w:p>
    <w:p w:rsidR="00591809" w:rsidRPr="003657B4" w:rsidRDefault="00591809" w:rsidP="00591809">
      <w:pPr>
        <w:pStyle w:val="Example-Code"/>
      </w:pPr>
      <w:r w:rsidRPr="003657B4">
        <w:tab/>
      </w:r>
      <w:r w:rsidRPr="003657B4">
        <w:tab/>
        <w:t xml:space="preserve">ref int totalCount) </w:t>
      </w:r>
    </w:p>
    <w:p w:rsidR="00591809" w:rsidRPr="003657B4" w:rsidRDefault="00591809" w:rsidP="00591809">
      <w:pPr>
        <w:pStyle w:val="Example-Code"/>
      </w:pPr>
      <w:r w:rsidRPr="003657B4">
        <w:t>{</w:t>
      </w:r>
    </w:p>
    <w:p w:rsidR="00591809" w:rsidRPr="003657B4" w:rsidRDefault="00591809" w:rsidP="00591809">
      <w:pPr>
        <w:pStyle w:val="Example-Code"/>
      </w:pPr>
      <w:r w:rsidRPr="003657B4">
        <w:tab/>
        <w:t>System.Collections.ArrayList resultList = new System.Collections.ArrayList();</w:t>
      </w:r>
    </w:p>
    <w:p w:rsidR="00591809" w:rsidRPr="00470518" w:rsidRDefault="00591809" w:rsidP="00591809">
      <w:pPr>
        <w:pStyle w:val="Example-Code"/>
        <w:rPr>
          <w:lang w:val="nn-NO"/>
        </w:rPr>
      </w:pPr>
      <w:r>
        <w:tab/>
      </w:r>
      <w:r w:rsidRPr="00470518">
        <w:rPr>
          <w:lang w:val="nn-NO"/>
        </w:rPr>
        <w:t xml:space="preserve">int i; </w:t>
      </w:r>
    </w:p>
    <w:p w:rsidR="00591809" w:rsidRPr="00470518" w:rsidRDefault="00591809" w:rsidP="00591809">
      <w:pPr>
        <w:pStyle w:val="Example-Code"/>
        <w:rPr>
          <w:lang w:val="nn-NO"/>
        </w:rPr>
      </w:pPr>
      <w:r w:rsidRPr="00470518">
        <w:rPr>
          <w:lang w:val="nn-NO"/>
        </w:rPr>
        <w:tab/>
        <w:t>System.Data.SqlClient.SqlDataReader reader;</w:t>
      </w:r>
    </w:p>
    <w:p w:rsidR="00591809" w:rsidRPr="00470518" w:rsidRDefault="00591809" w:rsidP="00591809">
      <w:pPr>
        <w:pStyle w:val="Example-Code"/>
        <w:rPr>
          <w:lang w:val="nn-NO"/>
        </w:rPr>
      </w:pPr>
    </w:p>
    <w:p w:rsidR="00591809" w:rsidRPr="003657B4" w:rsidRDefault="00591809" w:rsidP="00591809">
      <w:pPr>
        <w:pStyle w:val="Example-Code"/>
      </w:pPr>
      <w:r w:rsidRPr="00470518">
        <w:rPr>
          <w:lang w:val="nn-NO"/>
        </w:rPr>
        <w:tab/>
      </w:r>
      <w:r w:rsidRPr="003657B4">
        <w:t>//Step1: Create</w:t>
      </w:r>
      <w:r>
        <w:t xml:space="preserve"> a sql connection object </w:t>
      </w:r>
    </w:p>
    <w:p w:rsidR="00591809" w:rsidRPr="003657B4" w:rsidRDefault="00591809" w:rsidP="00591809">
      <w:pPr>
        <w:pStyle w:val="Example-Code"/>
      </w:pPr>
      <w:r>
        <w:tab/>
      </w:r>
      <w:r w:rsidRPr="003657B4">
        <w:t>System.Data.SqlClient.SqlConnection objConn = new System.Data.S</w:t>
      </w:r>
      <w:r>
        <w:t>qlClient.SqlConnection();</w:t>
      </w:r>
    </w:p>
    <w:p w:rsidR="00591809" w:rsidRPr="003657B4" w:rsidRDefault="00591809" w:rsidP="00591809">
      <w:pPr>
        <w:pStyle w:val="Example-Code"/>
      </w:pPr>
    </w:p>
    <w:p w:rsidR="00591809" w:rsidRPr="003657B4" w:rsidRDefault="00591809" w:rsidP="00591809">
      <w:pPr>
        <w:pStyle w:val="Example-Code"/>
      </w:pPr>
      <w:r w:rsidRPr="003657B4">
        <w:tab/>
        <w:t>//Step2: Se</w:t>
      </w:r>
      <w:r>
        <w:t>t the connection string</w:t>
      </w:r>
    </w:p>
    <w:p w:rsidR="00591809" w:rsidRPr="003657B4" w:rsidRDefault="00591809" w:rsidP="00591809">
      <w:pPr>
        <w:pStyle w:val="Example-Code"/>
      </w:pPr>
      <w:r>
        <w:tab/>
      </w:r>
      <w:r w:rsidRPr="003657B4">
        <w:t>objConn.ConnectionString = "server=(local); database=Northwind; uid=sa;pwd=;";</w:t>
      </w:r>
    </w:p>
    <w:p w:rsidR="00591809" w:rsidRPr="003657B4" w:rsidRDefault="00591809" w:rsidP="00591809">
      <w:pPr>
        <w:pStyle w:val="Example-Code"/>
      </w:pPr>
    </w:p>
    <w:p w:rsidR="00591809" w:rsidRPr="003657B4" w:rsidRDefault="00591809" w:rsidP="00591809">
      <w:pPr>
        <w:pStyle w:val="Example-Code"/>
      </w:pPr>
      <w:r w:rsidRPr="003657B4">
        <w:tab/>
        <w:t>//Step3: Open the connection</w:t>
      </w:r>
    </w:p>
    <w:p w:rsidR="00591809" w:rsidRPr="003657B4" w:rsidRDefault="00591809" w:rsidP="00591809">
      <w:pPr>
        <w:pStyle w:val="Example-Code"/>
      </w:pPr>
      <w:r>
        <w:tab/>
      </w:r>
      <w:r w:rsidRPr="003657B4">
        <w:t>objConn.Open();</w:t>
      </w:r>
    </w:p>
    <w:p w:rsidR="00591809" w:rsidRPr="003657B4" w:rsidRDefault="00591809" w:rsidP="00591809">
      <w:pPr>
        <w:pStyle w:val="Example-Code"/>
      </w:pPr>
    </w:p>
    <w:p w:rsidR="00591809" w:rsidRPr="003657B4" w:rsidRDefault="00591809" w:rsidP="00591809">
      <w:pPr>
        <w:pStyle w:val="Example-Code"/>
      </w:pPr>
      <w:r w:rsidRPr="003657B4">
        <w:tab/>
        <w:t>//Step4. Create a sql command object</w:t>
      </w:r>
    </w:p>
    <w:p w:rsidR="00591809" w:rsidRDefault="00591809" w:rsidP="00591809">
      <w:pPr>
        <w:pStyle w:val="Example-Code"/>
      </w:pPr>
      <w:r>
        <w:tab/>
      </w:r>
      <w:r w:rsidRPr="003657B4">
        <w:t xml:space="preserve">System.Data.SqlClient.SqlCommand objCmd = new </w:t>
      </w:r>
    </w:p>
    <w:p w:rsidR="00591809" w:rsidRPr="003657B4" w:rsidRDefault="00591809" w:rsidP="00591809">
      <w:pPr>
        <w:pStyle w:val="Example-Code"/>
      </w:pPr>
      <w:r>
        <w:tab/>
      </w:r>
      <w:r>
        <w:tab/>
      </w:r>
      <w:r w:rsidRPr="003657B4">
        <w:t>System.Data.SqlClient.SqlCommand("spGetShippersRecords",objConn);</w:t>
      </w:r>
    </w:p>
    <w:p w:rsidR="00591809" w:rsidRPr="003657B4" w:rsidRDefault="00591809" w:rsidP="00591809">
      <w:pPr>
        <w:pStyle w:val="Example-Code"/>
      </w:pPr>
    </w:p>
    <w:p w:rsidR="00591809" w:rsidRPr="003657B4" w:rsidRDefault="00591809" w:rsidP="00591809">
      <w:pPr>
        <w:pStyle w:val="Example-Code"/>
      </w:pPr>
      <w:r w:rsidRPr="003657B4">
        <w:tab/>
        <w:t>//Step5: Set the CommandType as Stored Procedure</w:t>
      </w:r>
    </w:p>
    <w:p w:rsidR="00591809" w:rsidRPr="003657B4" w:rsidRDefault="00591809" w:rsidP="00591809">
      <w:pPr>
        <w:pStyle w:val="Example-Code"/>
      </w:pPr>
      <w:r>
        <w:tab/>
      </w:r>
      <w:r w:rsidRPr="003657B4">
        <w:t>objCmd.CommandType = System.Data.CommandType.StoredProcedure;</w:t>
      </w:r>
    </w:p>
    <w:p w:rsidR="00591809" w:rsidRPr="003657B4" w:rsidRDefault="00591809" w:rsidP="00591809">
      <w:pPr>
        <w:pStyle w:val="Example-Code"/>
      </w:pPr>
    </w:p>
    <w:p w:rsidR="00591809" w:rsidRPr="003657B4" w:rsidRDefault="00591809" w:rsidP="00591809">
      <w:pPr>
        <w:pStyle w:val="Example-Code"/>
      </w:pPr>
      <w:r w:rsidRPr="003657B4">
        <w:tab/>
        <w:t>//Step6: Execute the stored Procedure</w:t>
      </w:r>
    </w:p>
    <w:p w:rsidR="00591809" w:rsidRPr="003657B4" w:rsidRDefault="00591809" w:rsidP="00591809">
      <w:pPr>
        <w:pStyle w:val="Example-Code"/>
      </w:pPr>
      <w:r>
        <w:tab/>
      </w:r>
      <w:r w:rsidRPr="003657B4">
        <w:t>reader = objCmd.ExecuteReader();</w:t>
      </w:r>
    </w:p>
    <w:p w:rsidR="00591809" w:rsidRPr="003657B4" w:rsidRDefault="00591809" w:rsidP="00591809">
      <w:pPr>
        <w:pStyle w:val="Example-Code"/>
      </w:pPr>
    </w:p>
    <w:p w:rsidR="00591809" w:rsidRPr="003657B4" w:rsidRDefault="00591809" w:rsidP="00591809">
      <w:pPr>
        <w:pStyle w:val="Example-Code"/>
      </w:pPr>
      <w:r w:rsidRPr="003657B4">
        <w:tab/>
        <w:t>try</w:t>
      </w:r>
    </w:p>
    <w:p w:rsidR="00591809" w:rsidRPr="003657B4" w:rsidRDefault="00591809" w:rsidP="00591809">
      <w:pPr>
        <w:pStyle w:val="Example-Code"/>
      </w:pPr>
      <w:r w:rsidRPr="003657B4">
        <w:tab/>
        <w:t>{</w:t>
      </w:r>
    </w:p>
    <w:p w:rsidR="00591809" w:rsidRPr="003657B4" w:rsidRDefault="00591809" w:rsidP="00591809">
      <w:pPr>
        <w:pStyle w:val="Example-Code"/>
      </w:pPr>
      <w:r w:rsidRPr="003657B4">
        <w:tab/>
      </w:r>
      <w:r w:rsidRPr="003657B4">
        <w:tab/>
        <w:t>object[] vals;</w:t>
      </w:r>
    </w:p>
    <w:p w:rsidR="00591809" w:rsidRPr="003657B4" w:rsidRDefault="00591809" w:rsidP="00591809">
      <w:pPr>
        <w:pStyle w:val="Example-Code"/>
      </w:pPr>
      <w:r w:rsidRPr="003657B4">
        <w:tab/>
      </w:r>
      <w:r w:rsidRPr="003657B4">
        <w:tab/>
        <w:t>vals =(object[])System.Array.CreateInstance(typeof(object), reader.FieldCount);</w:t>
      </w:r>
    </w:p>
    <w:p w:rsidR="00591809" w:rsidRPr="003657B4" w:rsidRDefault="00591809" w:rsidP="00591809">
      <w:pPr>
        <w:pStyle w:val="Example-Code"/>
      </w:pPr>
      <w:r w:rsidRPr="003657B4">
        <w:tab/>
      </w:r>
      <w:r w:rsidRPr="003657B4">
        <w:tab/>
        <w:t>while(reader.Read())</w:t>
      </w:r>
    </w:p>
    <w:p w:rsidR="00591809" w:rsidRPr="003657B4" w:rsidRDefault="00591809" w:rsidP="00591809">
      <w:pPr>
        <w:pStyle w:val="Example-Code"/>
      </w:pPr>
      <w:r w:rsidRPr="003657B4">
        <w:tab/>
      </w:r>
      <w:r w:rsidRPr="003657B4">
        <w:tab/>
        <w:t>{</w:t>
      </w:r>
    </w:p>
    <w:p w:rsidR="00591809" w:rsidRPr="003657B4" w:rsidRDefault="00591809" w:rsidP="00591809">
      <w:pPr>
        <w:pStyle w:val="Example-Code"/>
      </w:pPr>
      <w:r w:rsidRPr="003657B4">
        <w:tab/>
      </w:r>
      <w:r w:rsidRPr="003657B4">
        <w:tab/>
      </w:r>
      <w:r w:rsidRPr="003657B4">
        <w:tab/>
        <w:t>//create a RecordValue obj</w:t>
      </w:r>
    </w:p>
    <w:p w:rsidR="00591809" w:rsidRPr="003657B4" w:rsidRDefault="00591809" w:rsidP="00591809">
      <w:pPr>
        <w:pStyle w:val="Example-Code"/>
      </w:pPr>
      <w:r w:rsidRPr="003657B4">
        <w:tab/>
      </w:r>
      <w:r w:rsidRPr="003657B4">
        <w:tab/>
      </w:r>
      <w:r w:rsidRPr="003657B4">
        <w:tab/>
        <w:t>RecordValue recVal = new RecordValue(vals.Length);</w:t>
      </w:r>
    </w:p>
    <w:p w:rsidR="00591809" w:rsidRPr="003657B4" w:rsidRDefault="00591809" w:rsidP="00591809">
      <w:pPr>
        <w:pStyle w:val="Example-Code"/>
      </w:pPr>
      <w:r w:rsidRPr="003657B4">
        <w:tab/>
      </w:r>
      <w:r w:rsidRPr="003657B4">
        <w:tab/>
      </w:r>
      <w:r w:rsidRPr="003657B4">
        <w:tab/>
        <w:t>int numVals;</w:t>
      </w:r>
    </w:p>
    <w:p w:rsidR="00591809" w:rsidRPr="003657B4" w:rsidRDefault="00591809" w:rsidP="00591809">
      <w:pPr>
        <w:pStyle w:val="Example-Code"/>
      </w:pPr>
      <w:r w:rsidRPr="003657B4">
        <w:tab/>
      </w:r>
      <w:r w:rsidRPr="003657B4">
        <w:tab/>
      </w:r>
      <w:r w:rsidRPr="003657B4">
        <w:tab/>
        <w:t>numVals = reader.GetValues(vals);</w:t>
      </w:r>
    </w:p>
    <w:p w:rsidR="00591809" w:rsidRPr="003657B4" w:rsidRDefault="00591809" w:rsidP="00591809">
      <w:pPr>
        <w:pStyle w:val="Example-Code"/>
      </w:pPr>
    </w:p>
    <w:p w:rsidR="00591809" w:rsidRPr="003657B4" w:rsidRDefault="00591809" w:rsidP="00591809">
      <w:pPr>
        <w:pStyle w:val="Example-Code"/>
      </w:pPr>
      <w:r w:rsidRPr="003657B4">
        <w:tab/>
      </w:r>
      <w:r w:rsidRPr="003657B4">
        <w:tab/>
      </w:r>
      <w:r w:rsidRPr="003657B4">
        <w:tab/>
        <w:t>//Get the column values and set the values in the RecordValue object</w:t>
      </w:r>
    </w:p>
    <w:p w:rsidR="00591809" w:rsidRPr="00470518" w:rsidRDefault="00591809" w:rsidP="00591809">
      <w:pPr>
        <w:pStyle w:val="Example-Code"/>
        <w:rPr>
          <w:lang w:val="nn-NO"/>
        </w:rPr>
      </w:pPr>
      <w:r w:rsidRPr="003657B4">
        <w:tab/>
      </w:r>
      <w:r w:rsidRPr="003657B4">
        <w:tab/>
      </w:r>
      <w:r w:rsidRPr="003657B4">
        <w:tab/>
      </w:r>
      <w:r w:rsidRPr="00470518">
        <w:rPr>
          <w:lang w:val="nn-NO"/>
        </w:rPr>
        <w:t>for( i = 0 ;i&lt;= (numVals - 1);i++) {</w:t>
      </w:r>
    </w:p>
    <w:p w:rsidR="00591809" w:rsidRPr="003657B4" w:rsidRDefault="00591809" w:rsidP="00591809">
      <w:pPr>
        <w:pStyle w:val="Example-Code"/>
      </w:pPr>
      <w:r w:rsidRPr="00470518">
        <w:rPr>
          <w:lang w:val="nn-NO"/>
        </w:rPr>
        <w:tab/>
      </w:r>
      <w:r w:rsidRPr="00470518">
        <w:rPr>
          <w:lang w:val="nn-NO"/>
        </w:rPr>
        <w:tab/>
      </w:r>
      <w:r w:rsidRPr="00470518">
        <w:rPr>
          <w:lang w:val="nn-NO"/>
        </w:rPr>
        <w:tab/>
      </w:r>
      <w:r w:rsidRPr="00470518">
        <w:rPr>
          <w:lang w:val="nn-NO"/>
        </w:rPr>
        <w:tab/>
      </w:r>
      <w:r w:rsidRPr="003657B4">
        <w:t>recVal.ColumnValues[i] = new ColumnValue(reader.GetValue(i));</w:t>
      </w:r>
    </w:p>
    <w:p w:rsidR="00591809" w:rsidRPr="003657B4" w:rsidRDefault="00591809" w:rsidP="00591809">
      <w:pPr>
        <w:pStyle w:val="Example-Code"/>
      </w:pPr>
      <w:r w:rsidRPr="003657B4">
        <w:tab/>
      </w:r>
      <w:r w:rsidRPr="003657B4">
        <w:tab/>
      </w:r>
      <w:r w:rsidRPr="003657B4">
        <w:tab/>
      </w:r>
      <w:r w:rsidRPr="003657B4">
        <w:tab/>
        <w:t>recVal.ColumnValues[i].Value = r</w:t>
      </w:r>
      <w:r>
        <w:t>eader.GetValue(i);</w:t>
      </w:r>
    </w:p>
    <w:p w:rsidR="00591809" w:rsidRPr="003657B4" w:rsidRDefault="00591809" w:rsidP="00591809">
      <w:pPr>
        <w:pStyle w:val="Example-Code"/>
      </w:pPr>
      <w:r w:rsidRPr="003657B4">
        <w:tab/>
      </w:r>
      <w:r w:rsidRPr="003657B4">
        <w:tab/>
      </w:r>
      <w:r w:rsidRPr="003657B4">
        <w:tab/>
        <w:t>}</w:t>
      </w:r>
    </w:p>
    <w:p w:rsidR="00591809" w:rsidRPr="003657B4" w:rsidRDefault="00591809" w:rsidP="00591809">
      <w:pPr>
        <w:pStyle w:val="Example-Code"/>
      </w:pPr>
      <w:r w:rsidRPr="003657B4">
        <w:tab/>
      </w:r>
      <w:r w:rsidRPr="003657B4">
        <w:tab/>
      </w:r>
      <w:r w:rsidRPr="003657B4">
        <w:tab/>
        <w:t xml:space="preserve">//Add the RecordValue object to the ArrayList  </w:t>
      </w:r>
    </w:p>
    <w:p w:rsidR="00591809" w:rsidRPr="003657B4" w:rsidRDefault="00591809" w:rsidP="00591809">
      <w:pPr>
        <w:pStyle w:val="Example-Code"/>
      </w:pPr>
      <w:r>
        <w:tab/>
      </w:r>
      <w:r>
        <w:tab/>
      </w:r>
      <w:r>
        <w:tab/>
        <w:t>resultList.Add(recVal);</w:t>
      </w:r>
    </w:p>
    <w:p w:rsidR="00591809" w:rsidRPr="003657B4" w:rsidRDefault="00591809" w:rsidP="00591809">
      <w:pPr>
        <w:pStyle w:val="Example-Code"/>
      </w:pPr>
      <w:r w:rsidRPr="003657B4">
        <w:tab/>
      </w:r>
      <w:r w:rsidRPr="003657B4">
        <w:tab/>
        <w:t>}</w:t>
      </w:r>
    </w:p>
    <w:p w:rsidR="00591809" w:rsidRPr="003657B4" w:rsidRDefault="00591809" w:rsidP="00591809">
      <w:pPr>
        <w:pStyle w:val="Example-Code"/>
      </w:pPr>
      <w:r w:rsidRPr="003657B4">
        <w:tab/>
        <w:t>}</w:t>
      </w:r>
    </w:p>
    <w:p w:rsidR="00591809" w:rsidRPr="003657B4" w:rsidRDefault="00591809" w:rsidP="00591809">
      <w:pPr>
        <w:pStyle w:val="Example-Code"/>
      </w:pPr>
      <w:r w:rsidRPr="003657B4">
        <w:tab/>
        <w:t>catch(System.Exception ex)</w:t>
      </w:r>
    </w:p>
    <w:p w:rsidR="00591809" w:rsidRPr="003657B4" w:rsidRDefault="00591809" w:rsidP="00591809">
      <w:pPr>
        <w:pStyle w:val="Example-Code"/>
      </w:pPr>
      <w:r w:rsidRPr="003657B4">
        <w:tab/>
        <w:t>{</w:t>
      </w:r>
    </w:p>
    <w:p w:rsidR="00591809" w:rsidRPr="003657B4" w:rsidRDefault="00591809" w:rsidP="00591809">
      <w:pPr>
        <w:pStyle w:val="Example-Code"/>
      </w:pPr>
      <w:r w:rsidRPr="003657B4">
        <w:tab/>
      </w:r>
      <w:r w:rsidRPr="003657B4">
        <w:tab/>
        <w:t>string errStr = ex.GetBaseException().ToString();</w:t>
      </w:r>
    </w:p>
    <w:p w:rsidR="00591809" w:rsidRPr="003657B4" w:rsidRDefault="00591809" w:rsidP="00591809">
      <w:pPr>
        <w:pStyle w:val="Example-Code"/>
      </w:pPr>
      <w:r w:rsidRPr="003657B4">
        <w:tab/>
        <w:t>}</w:t>
      </w:r>
    </w:p>
    <w:p w:rsidR="00591809" w:rsidRPr="003657B4" w:rsidRDefault="00591809" w:rsidP="00591809">
      <w:pPr>
        <w:pStyle w:val="Example-Code"/>
      </w:pPr>
      <w:r w:rsidRPr="003657B4">
        <w:lastRenderedPageBreak/>
        <w:tab/>
      </w:r>
    </w:p>
    <w:p w:rsidR="00591809" w:rsidRPr="003657B4" w:rsidRDefault="00591809" w:rsidP="00591809">
      <w:pPr>
        <w:pStyle w:val="Example-Code"/>
      </w:pPr>
      <w:r w:rsidRPr="003657B4">
        <w:tab/>
        <w:t>//Close the reader object</w:t>
      </w:r>
    </w:p>
    <w:p w:rsidR="00591809" w:rsidRPr="003657B4" w:rsidRDefault="00591809" w:rsidP="00591809">
      <w:pPr>
        <w:pStyle w:val="Example-Code"/>
      </w:pPr>
      <w:r>
        <w:tab/>
      </w:r>
      <w:r w:rsidRPr="003657B4">
        <w:t>reader.Close();</w:t>
      </w:r>
    </w:p>
    <w:p w:rsidR="00591809" w:rsidRDefault="00591809" w:rsidP="00591809">
      <w:pPr>
        <w:pStyle w:val="Example-Code"/>
      </w:pPr>
    </w:p>
    <w:p w:rsidR="00591809" w:rsidRPr="003657B4" w:rsidRDefault="00591809" w:rsidP="00591809">
      <w:pPr>
        <w:pStyle w:val="Example-Code"/>
      </w:pPr>
      <w:r w:rsidRPr="003657B4">
        <w:tab/>
        <w:t>//Close the connection object</w:t>
      </w:r>
    </w:p>
    <w:p w:rsidR="00591809" w:rsidRPr="003657B4" w:rsidRDefault="00591809" w:rsidP="00591809">
      <w:pPr>
        <w:pStyle w:val="Example-Code"/>
      </w:pPr>
      <w:r w:rsidRPr="003657B4">
        <w:tab/>
        <w:t>objConn.Close();</w:t>
      </w:r>
    </w:p>
    <w:p w:rsidR="00591809" w:rsidRPr="003657B4" w:rsidRDefault="00591809" w:rsidP="00591809">
      <w:pPr>
        <w:pStyle w:val="Example-Code"/>
      </w:pPr>
    </w:p>
    <w:p w:rsidR="00591809" w:rsidRPr="00432346" w:rsidRDefault="00591809" w:rsidP="00591809">
      <w:pPr>
        <w:pStyle w:val="Example-Code"/>
      </w:pPr>
      <w:r>
        <w:tab/>
      </w:r>
      <w:r w:rsidRPr="00432346">
        <w:t>totalCount = resultList.count;</w:t>
      </w:r>
    </w:p>
    <w:p w:rsidR="00591809" w:rsidRPr="00432346" w:rsidRDefault="00591809" w:rsidP="00591809">
      <w:pPr>
        <w:pStyle w:val="Example-Code"/>
      </w:pPr>
    </w:p>
    <w:p w:rsidR="00591809" w:rsidRPr="003657B4" w:rsidRDefault="00591809" w:rsidP="00591809">
      <w:pPr>
        <w:pStyle w:val="Example-Code"/>
      </w:pPr>
      <w:r w:rsidRPr="003657B4">
        <w:tab/>
        <w:t>//Return the ArrayList</w:t>
      </w:r>
    </w:p>
    <w:p w:rsidR="00591809" w:rsidRPr="003657B4" w:rsidRDefault="00591809" w:rsidP="00591809">
      <w:pPr>
        <w:pStyle w:val="Example-Code"/>
      </w:pPr>
      <w:r w:rsidRPr="003657B4">
        <w:tab/>
        <w:t>return resultList;</w:t>
      </w:r>
    </w:p>
    <w:p w:rsidR="00591809" w:rsidRPr="003657B4" w:rsidRDefault="00591809" w:rsidP="00591809">
      <w:pPr>
        <w:pStyle w:val="Example-Code"/>
      </w:pPr>
      <w:r w:rsidRPr="003657B4">
        <w:t>}</w:t>
      </w:r>
    </w:p>
    <w:p w:rsidR="00591809" w:rsidRDefault="00591809" w:rsidP="00591809">
      <w:r>
        <w:t>Visual Basic .NET:</w:t>
      </w:r>
    </w:p>
    <w:p w:rsidR="00591809" w:rsidRPr="003657B4" w:rsidRDefault="00591809" w:rsidP="00591809">
      <w:pPr>
        <w:pStyle w:val="Example-Code"/>
      </w:pPr>
      <w:r w:rsidRPr="003657B4">
        <w:t>Public Overrides Function GetRecordValues( _</w:t>
      </w:r>
    </w:p>
    <w:p w:rsidR="00591809" w:rsidRPr="003657B4" w:rsidRDefault="00591809" w:rsidP="00591809">
      <w:pPr>
        <w:pStyle w:val="Example-Code"/>
      </w:pPr>
      <w:r>
        <w:tab/>
      </w:r>
      <w:r w:rsidRPr="003657B4">
        <w:t>ByVal table As BaseClasses.Data.TableDefinition, _</w:t>
      </w:r>
    </w:p>
    <w:p w:rsidR="00591809" w:rsidRPr="003657B4" w:rsidRDefault="00591809" w:rsidP="00591809">
      <w:pPr>
        <w:pStyle w:val="Example-Code"/>
      </w:pPr>
      <w:r>
        <w:tab/>
      </w:r>
      <w:r w:rsidRPr="003657B4">
        <w:t>ByVal requestedSelection As BaseClasses.Data.SqlBuilderColumnSelection, _</w:t>
      </w:r>
    </w:p>
    <w:p w:rsidR="00591809" w:rsidRPr="003657B4" w:rsidRDefault="00591809" w:rsidP="00591809">
      <w:pPr>
        <w:pStyle w:val="Example-Code"/>
      </w:pPr>
      <w:r>
        <w:tab/>
      </w:r>
      <w:r w:rsidRPr="003657B4">
        <w:t>ByVal workingSelection As BaseClasses.Data.SqlBuilderColumnSelection, _</w:t>
      </w:r>
    </w:p>
    <w:p w:rsidR="00591809" w:rsidRPr="003657B4" w:rsidRDefault="00591809" w:rsidP="00591809">
      <w:pPr>
        <w:pStyle w:val="Example-Code"/>
      </w:pPr>
      <w:r>
        <w:tab/>
      </w:r>
      <w:r w:rsidRPr="003657B4">
        <w:t>ByVal distinctSelection As BaseClasses.Data.SqlBuilderColumnSelection, _</w:t>
      </w:r>
    </w:p>
    <w:p w:rsidR="00591809" w:rsidRPr="003657B4" w:rsidRDefault="00591809" w:rsidP="00591809">
      <w:pPr>
        <w:pStyle w:val="Example-Code"/>
      </w:pPr>
      <w:r>
        <w:tab/>
      </w:r>
      <w:r w:rsidRPr="003657B4">
        <w:t>ByVal filter As BaseClasses.Data.BaseFilter, _</w:t>
      </w:r>
    </w:p>
    <w:p w:rsidR="00591809" w:rsidRPr="003657B4" w:rsidRDefault="00591809" w:rsidP="00591809">
      <w:pPr>
        <w:pStyle w:val="Example-Code"/>
      </w:pPr>
      <w:r>
        <w:tab/>
      </w:r>
      <w:r w:rsidRPr="003657B4">
        <w:t>ByVal sortOrder As BaseClasses.Data.</w:t>
      </w:r>
      <w:r>
        <w:t>OrderBy</w:t>
      </w:r>
      <w:r w:rsidRPr="003657B4">
        <w:t>, _</w:t>
      </w:r>
    </w:p>
    <w:p w:rsidR="00591809" w:rsidRPr="003657B4" w:rsidRDefault="00591809" w:rsidP="00591809">
      <w:pPr>
        <w:pStyle w:val="Example-Code"/>
      </w:pPr>
      <w:r>
        <w:tab/>
      </w:r>
      <w:r w:rsidRPr="003657B4">
        <w:t>ByVal startIndex As Integer, ByVal count As Integer, ByRef totalCount As Integer) _</w:t>
      </w:r>
    </w:p>
    <w:p w:rsidR="00591809" w:rsidRPr="003657B4" w:rsidRDefault="00591809" w:rsidP="00591809">
      <w:pPr>
        <w:pStyle w:val="Example-Code"/>
      </w:pPr>
      <w:r>
        <w:tab/>
      </w:r>
      <w:r w:rsidRPr="003657B4">
        <w:t>As System.Collections.ArrayList</w:t>
      </w:r>
    </w:p>
    <w:p w:rsidR="00591809" w:rsidRPr="003657B4" w:rsidRDefault="00591809" w:rsidP="00591809">
      <w:pPr>
        <w:pStyle w:val="Example-Code"/>
      </w:pPr>
    </w:p>
    <w:p w:rsidR="00591809" w:rsidRPr="003657B4" w:rsidRDefault="00591809" w:rsidP="00591809">
      <w:pPr>
        <w:pStyle w:val="Example-Code"/>
      </w:pPr>
      <w:r w:rsidRPr="003657B4">
        <w:tab/>
        <w:t>Dim resultList As New ArrayList</w:t>
      </w:r>
    </w:p>
    <w:p w:rsidR="00591809" w:rsidRPr="003657B4" w:rsidRDefault="00591809" w:rsidP="00591809">
      <w:pPr>
        <w:pStyle w:val="Example-Code"/>
      </w:pPr>
      <w:r>
        <w:tab/>
      </w:r>
      <w:r w:rsidRPr="003657B4">
        <w:t>Dim i As Integer</w:t>
      </w:r>
    </w:p>
    <w:p w:rsidR="00591809" w:rsidRPr="003657B4" w:rsidRDefault="00591809" w:rsidP="00591809">
      <w:pPr>
        <w:pStyle w:val="Example-Code"/>
      </w:pPr>
      <w:r>
        <w:tab/>
      </w:r>
      <w:r w:rsidRPr="003657B4">
        <w:t>Dim reader As System.Data.SqlClient.SqlDataReader</w:t>
      </w:r>
    </w:p>
    <w:p w:rsidR="00591809" w:rsidRPr="003657B4" w:rsidRDefault="00591809" w:rsidP="00591809">
      <w:pPr>
        <w:pStyle w:val="Example-Code"/>
      </w:pPr>
      <w:r w:rsidRPr="003657B4">
        <w:tab/>
        <w:t xml:space="preserve">'Step1: Create a sql connection object        </w:t>
      </w:r>
    </w:p>
    <w:p w:rsidR="00591809" w:rsidRPr="003657B4" w:rsidRDefault="00591809" w:rsidP="00591809">
      <w:pPr>
        <w:pStyle w:val="Example-Code"/>
      </w:pPr>
      <w:r w:rsidRPr="003657B4">
        <w:tab/>
        <w:t>Dim objConn As System.Data.SqlClient.SqlConnection = New System.Data.SqlClient.SqlConnection</w:t>
      </w:r>
    </w:p>
    <w:p w:rsidR="00591809" w:rsidRPr="003657B4" w:rsidRDefault="00591809" w:rsidP="00591809">
      <w:pPr>
        <w:pStyle w:val="Example-Code"/>
      </w:pPr>
      <w:r w:rsidRPr="003657B4">
        <w:tab/>
      </w:r>
    </w:p>
    <w:p w:rsidR="00591809" w:rsidRPr="003657B4" w:rsidRDefault="00591809" w:rsidP="00591809">
      <w:pPr>
        <w:pStyle w:val="Example-Code"/>
      </w:pPr>
      <w:r w:rsidRPr="003657B4">
        <w:tab/>
        <w:t>'Step2: Set the connection string</w:t>
      </w:r>
    </w:p>
    <w:p w:rsidR="00591809" w:rsidRPr="003657B4" w:rsidRDefault="00591809" w:rsidP="00591809">
      <w:pPr>
        <w:pStyle w:val="Example-Code"/>
      </w:pPr>
      <w:r w:rsidRPr="003657B4">
        <w:tab/>
        <w:t>objConn.ConnectionString = "server=(local); database=Northwind; uid=sa;pwd=;"</w:t>
      </w:r>
    </w:p>
    <w:p w:rsidR="00591809" w:rsidRPr="003657B4" w:rsidRDefault="00591809" w:rsidP="00591809">
      <w:pPr>
        <w:pStyle w:val="Example-Code"/>
      </w:pPr>
      <w:r w:rsidRPr="003657B4">
        <w:tab/>
      </w:r>
    </w:p>
    <w:p w:rsidR="00591809" w:rsidRPr="003657B4" w:rsidRDefault="00591809" w:rsidP="00591809">
      <w:pPr>
        <w:pStyle w:val="Example-Code"/>
      </w:pPr>
      <w:r w:rsidRPr="003657B4">
        <w:t xml:space="preserve"> </w:t>
      </w:r>
      <w:r w:rsidRPr="003657B4">
        <w:tab/>
        <w:t>Try</w:t>
      </w:r>
    </w:p>
    <w:p w:rsidR="00591809" w:rsidRPr="003657B4" w:rsidRDefault="00591809" w:rsidP="00591809">
      <w:pPr>
        <w:pStyle w:val="Example-Code"/>
      </w:pPr>
      <w:r w:rsidRPr="003657B4">
        <w:tab/>
      </w:r>
      <w:r>
        <w:tab/>
      </w:r>
      <w:r w:rsidRPr="003657B4">
        <w:t>'Ste</w:t>
      </w:r>
      <w:r>
        <w:t>p3: Open the connection</w:t>
      </w:r>
    </w:p>
    <w:p w:rsidR="00591809" w:rsidRPr="003657B4" w:rsidRDefault="00591809" w:rsidP="00591809">
      <w:pPr>
        <w:pStyle w:val="Example-Code"/>
      </w:pPr>
      <w:r>
        <w:tab/>
      </w:r>
      <w:r>
        <w:tab/>
      </w:r>
      <w:r w:rsidRPr="003657B4">
        <w:t>objConn.Open()</w:t>
      </w:r>
    </w:p>
    <w:p w:rsidR="00591809" w:rsidRPr="003657B4" w:rsidRDefault="00591809" w:rsidP="00591809">
      <w:pPr>
        <w:pStyle w:val="Example-Code"/>
      </w:pPr>
    </w:p>
    <w:p w:rsidR="00591809" w:rsidRPr="003657B4" w:rsidRDefault="00591809" w:rsidP="00591809">
      <w:pPr>
        <w:pStyle w:val="Example-Code"/>
      </w:pPr>
      <w:r w:rsidRPr="003657B4">
        <w:tab/>
      </w:r>
      <w:r>
        <w:tab/>
      </w:r>
      <w:r w:rsidRPr="003657B4">
        <w:t>'Step4. Create a sql command object</w:t>
      </w:r>
    </w:p>
    <w:p w:rsidR="00591809" w:rsidRDefault="00591809" w:rsidP="00591809">
      <w:pPr>
        <w:pStyle w:val="Example-Code"/>
      </w:pPr>
      <w:r w:rsidRPr="003657B4">
        <w:tab/>
      </w:r>
      <w:r>
        <w:tab/>
      </w:r>
      <w:r w:rsidRPr="003657B4">
        <w:t xml:space="preserve">Dim objCmd As System.Data.SqlClient.SqlCommand = New </w:t>
      </w:r>
    </w:p>
    <w:p w:rsidR="00591809" w:rsidRPr="003657B4" w:rsidRDefault="00591809" w:rsidP="00591809">
      <w:pPr>
        <w:pStyle w:val="Example-Code"/>
      </w:pPr>
      <w:r>
        <w:tab/>
      </w:r>
      <w:r>
        <w:tab/>
      </w:r>
      <w:r>
        <w:tab/>
      </w:r>
      <w:r w:rsidRPr="003657B4">
        <w:t>System.Data.SqlClient.SqlCommand("spGetShippersRecords", objConn)</w:t>
      </w:r>
    </w:p>
    <w:p w:rsidR="00591809" w:rsidRPr="003657B4" w:rsidRDefault="00591809" w:rsidP="00591809">
      <w:pPr>
        <w:pStyle w:val="Example-Code"/>
      </w:pPr>
    </w:p>
    <w:p w:rsidR="00591809" w:rsidRPr="003657B4" w:rsidRDefault="00591809" w:rsidP="00591809">
      <w:pPr>
        <w:pStyle w:val="Example-Code"/>
      </w:pPr>
      <w:r w:rsidRPr="003657B4">
        <w:tab/>
      </w:r>
      <w:r>
        <w:tab/>
      </w:r>
      <w:r w:rsidRPr="003657B4">
        <w:t>'Step5: Set the CommandType as Stored Procedure</w:t>
      </w:r>
    </w:p>
    <w:p w:rsidR="00591809" w:rsidRPr="003657B4" w:rsidRDefault="00591809" w:rsidP="00591809">
      <w:pPr>
        <w:pStyle w:val="Example-Code"/>
      </w:pPr>
      <w:r w:rsidRPr="003657B4">
        <w:tab/>
      </w:r>
      <w:r>
        <w:tab/>
      </w:r>
      <w:r w:rsidRPr="003657B4">
        <w:t>objCmd.CommandType = System.Data.CommandType.StoredProcedure</w:t>
      </w:r>
    </w:p>
    <w:p w:rsidR="00591809" w:rsidRPr="003657B4" w:rsidRDefault="00591809" w:rsidP="00591809">
      <w:pPr>
        <w:pStyle w:val="Example-Code"/>
      </w:pPr>
      <w:r w:rsidRPr="003657B4">
        <w:t xml:space="preserve"> </w:t>
      </w:r>
    </w:p>
    <w:p w:rsidR="00591809" w:rsidRPr="003657B4" w:rsidRDefault="00591809" w:rsidP="00591809">
      <w:pPr>
        <w:pStyle w:val="Example-Code"/>
      </w:pPr>
      <w:r w:rsidRPr="003657B4">
        <w:tab/>
      </w:r>
      <w:r>
        <w:tab/>
      </w:r>
      <w:r w:rsidRPr="003657B4">
        <w:t>'Step6: Execute the stored Procedure</w:t>
      </w:r>
    </w:p>
    <w:p w:rsidR="00591809" w:rsidRPr="003657B4" w:rsidRDefault="00591809" w:rsidP="00591809">
      <w:pPr>
        <w:pStyle w:val="Example-Code"/>
      </w:pPr>
      <w:r>
        <w:tab/>
      </w:r>
      <w:r>
        <w:tab/>
      </w:r>
      <w:r w:rsidRPr="003657B4">
        <w:t>reader = objCmd.ExecuteReader()</w:t>
      </w:r>
    </w:p>
    <w:p w:rsidR="00591809" w:rsidRPr="003657B4" w:rsidRDefault="00591809" w:rsidP="00591809">
      <w:pPr>
        <w:pStyle w:val="Example-Code"/>
      </w:pPr>
    </w:p>
    <w:p w:rsidR="00591809" w:rsidRPr="003657B4" w:rsidRDefault="00591809" w:rsidP="00591809">
      <w:pPr>
        <w:pStyle w:val="Example-Code"/>
      </w:pPr>
      <w:r>
        <w:tab/>
      </w:r>
      <w:r>
        <w:tab/>
      </w:r>
      <w:r w:rsidRPr="003657B4">
        <w:t>Dim vals() As Object</w:t>
      </w:r>
    </w:p>
    <w:p w:rsidR="00591809" w:rsidRPr="003657B4" w:rsidRDefault="00591809" w:rsidP="00591809">
      <w:pPr>
        <w:pStyle w:val="Example-Code"/>
      </w:pPr>
      <w:r>
        <w:tab/>
      </w:r>
      <w:r>
        <w:tab/>
      </w:r>
      <w:r w:rsidRPr="003657B4">
        <w:t>vals = DirectCast(System.Array.CreateInstance(GetType(Object), reader.FieldCount), Object())</w:t>
      </w:r>
    </w:p>
    <w:p w:rsidR="00591809" w:rsidRPr="003657B4" w:rsidRDefault="00591809" w:rsidP="00591809">
      <w:pPr>
        <w:pStyle w:val="Example-Code"/>
      </w:pPr>
    </w:p>
    <w:p w:rsidR="00591809" w:rsidRPr="003657B4" w:rsidRDefault="00591809" w:rsidP="00591809">
      <w:pPr>
        <w:pStyle w:val="Example-Code"/>
      </w:pPr>
      <w:r>
        <w:tab/>
      </w:r>
      <w:r>
        <w:tab/>
      </w:r>
      <w:r w:rsidRPr="003657B4">
        <w:t>While reader.Read()</w:t>
      </w:r>
    </w:p>
    <w:p w:rsidR="00591809" w:rsidRPr="003657B4" w:rsidRDefault="00591809" w:rsidP="00591809">
      <w:pPr>
        <w:pStyle w:val="Example-Code"/>
      </w:pPr>
    </w:p>
    <w:p w:rsidR="00591809" w:rsidRPr="003657B4" w:rsidRDefault="00591809" w:rsidP="00591809">
      <w:pPr>
        <w:pStyle w:val="Example-Code"/>
      </w:pPr>
      <w:r>
        <w:tab/>
      </w:r>
      <w:r>
        <w:tab/>
      </w:r>
      <w:r>
        <w:tab/>
      </w:r>
      <w:r w:rsidRPr="003657B4">
        <w:t>'create a RecordValue obj</w:t>
      </w:r>
    </w:p>
    <w:p w:rsidR="00591809" w:rsidRPr="003657B4" w:rsidRDefault="00591809" w:rsidP="00591809">
      <w:pPr>
        <w:pStyle w:val="Example-Code"/>
      </w:pPr>
      <w:r>
        <w:tab/>
      </w:r>
      <w:r>
        <w:tab/>
      </w:r>
      <w:r>
        <w:tab/>
      </w:r>
      <w:r w:rsidRPr="003657B4">
        <w:t>Dim recVal As RecordValue = New RecordValue(vals.Length)</w:t>
      </w:r>
    </w:p>
    <w:p w:rsidR="00591809" w:rsidRPr="003657B4" w:rsidRDefault="00591809" w:rsidP="00591809">
      <w:pPr>
        <w:pStyle w:val="Example-Code"/>
      </w:pPr>
      <w:r>
        <w:tab/>
      </w:r>
      <w:r>
        <w:tab/>
      </w:r>
      <w:r>
        <w:tab/>
      </w:r>
      <w:r w:rsidRPr="003657B4">
        <w:t>Dim numVals As Integer</w:t>
      </w:r>
    </w:p>
    <w:p w:rsidR="00591809" w:rsidRPr="003657B4" w:rsidRDefault="00591809" w:rsidP="00591809">
      <w:pPr>
        <w:pStyle w:val="Example-Code"/>
      </w:pPr>
      <w:r>
        <w:tab/>
      </w:r>
      <w:r>
        <w:tab/>
      </w:r>
      <w:r>
        <w:tab/>
      </w:r>
      <w:r w:rsidRPr="003657B4">
        <w:t>numVals = reader.GetValues(vals)</w:t>
      </w:r>
    </w:p>
    <w:p w:rsidR="00591809" w:rsidRPr="003657B4" w:rsidRDefault="00591809" w:rsidP="00591809">
      <w:pPr>
        <w:pStyle w:val="Example-Code"/>
      </w:pPr>
    </w:p>
    <w:p w:rsidR="00591809" w:rsidRPr="003657B4" w:rsidRDefault="00591809" w:rsidP="00591809">
      <w:pPr>
        <w:pStyle w:val="Example-Code"/>
      </w:pPr>
      <w:r>
        <w:tab/>
      </w:r>
      <w:r>
        <w:tab/>
      </w:r>
      <w:r>
        <w:tab/>
      </w:r>
      <w:r w:rsidRPr="003657B4">
        <w:t>'Get the column values and set the values in the RecordValue object</w:t>
      </w:r>
    </w:p>
    <w:p w:rsidR="00591809" w:rsidRPr="003657B4" w:rsidRDefault="00591809" w:rsidP="00591809">
      <w:pPr>
        <w:pStyle w:val="Example-Code"/>
      </w:pPr>
      <w:r>
        <w:tab/>
      </w:r>
      <w:r>
        <w:tab/>
      </w:r>
      <w:r>
        <w:tab/>
      </w:r>
      <w:r w:rsidRPr="003657B4">
        <w:t>For i = 0 To</w:t>
      </w:r>
      <w:r>
        <w:t xml:space="preserve"> (numVals - 1)</w:t>
      </w:r>
    </w:p>
    <w:p w:rsidR="00591809" w:rsidRPr="003657B4" w:rsidRDefault="00591809" w:rsidP="00591809">
      <w:pPr>
        <w:pStyle w:val="Example-Code"/>
      </w:pPr>
      <w:r>
        <w:tab/>
      </w:r>
      <w:r>
        <w:tab/>
      </w:r>
      <w:r>
        <w:tab/>
      </w:r>
      <w:r>
        <w:tab/>
      </w:r>
      <w:r w:rsidRPr="003657B4">
        <w:t>recVal.ColumnValues(i) = New ColumnValue(reader.GetValue(i))</w:t>
      </w:r>
    </w:p>
    <w:p w:rsidR="00591809" w:rsidRPr="003657B4" w:rsidRDefault="00591809" w:rsidP="00591809">
      <w:pPr>
        <w:pStyle w:val="Example-Code"/>
      </w:pPr>
      <w:r>
        <w:tab/>
      </w:r>
      <w:r>
        <w:tab/>
      </w:r>
      <w:r>
        <w:tab/>
      </w:r>
      <w:r>
        <w:tab/>
      </w:r>
      <w:r w:rsidRPr="003657B4">
        <w:t>recVal.ColumnValues(i).Value = reader.GetValue(i)</w:t>
      </w:r>
    </w:p>
    <w:p w:rsidR="00591809" w:rsidRPr="003657B4" w:rsidRDefault="00591809" w:rsidP="00591809">
      <w:pPr>
        <w:pStyle w:val="Example-Code"/>
      </w:pPr>
      <w:r>
        <w:tab/>
      </w:r>
      <w:r>
        <w:tab/>
      </w:r>
      <w:r>
        <w:tab/>
      </w:r>
      <w:r w:rsidRPr="003657B4">
        <w:t>Next</w:t>
      </w:r>
    </w:p>
    <w:p w:rsidR="00591809" w:rsidRPr="003657B4" w:rsidRDefault="00591809" w:rsidP="00591809">
      <w:pPr>
        <w:pStyle w:val="Example-Code"/>
      </w:pPr>
    </w:p>
    <w:p w:rsidR="00591809" w:rsidRDefault="00591809" w:rsidP="00591809">
      <w:pPr>
        <w:pStyle w:val="Example-Code"/>
      </w:pPr>
      <w:r>
        <w:tab/>
      </w:r>
      <w:r>
        <w:tab/>
      </w:r>
      <w:r>
        <w:tab/>
      </w:r>
      <w:r w:rsidRPr="003657B4">
        <w:t xml:space="preserve">'Add the RecordValue object to the ArrayList  </w:t>
      </w:r>
    </w:p>
    <w:p w:rsidR="00591809" w:rsidRPr="003657B4" w:rsidRDefault="00591809" w:rsidP="00591809">
      <w:pPr>
        <w:pStyle w:val="Example-Code"/>
      </w:pPr>
      <w:r>
        <w:tab/>
      </w:r>
      <w:r>
        <w:tab/>
      </w:r>
      <w:r>
        <w:tab/>
      </w:r>
      <w:r w:rsidRPr="003657B4">
        <w:t>resultList.Add(recVal)</w:t>
      </w:r>
    </w:p>
    <w:p w:rsidR="00591809" w:rsidRPr="003657B4" w:rsidRDefault="00591809" w:rsidP="00591809">
      <w:pPr>
        <w:pStyle w:val="Example-Code"/>
      </w:pPr>
      <w:r>
        <w:tab/>
      </w:r>
      <w:r>
        <w:tab/>
      </w:r>
      <w:r w:rsidRPr="003657B4">
        <w:t>End While</w:t>
      </w:r>
    </w:p>
    <w:p w:rsidR="00591809" w:rsidRPr="003657B4" w:rsidRDefault="00591809" w:rsidP="00591809">
      <w:pPr>
        <w:pStyle w:val="Example-Code"/>
      </w:pPr>
    </w:p>
    <w:p w:rsidR="00591809" w:rsidRPr="003657B4" w:rsidRDefault="00591809" w:rsidP="00591809">
      <w:pPr>
        <w:pStyle w:val="Example-Code"/>
      </w:pPr>
      <w:r>
        <w:tab/>
      </w:r>
      <w:r w:rsidRPr="003657B4">
        <w:t>Catch ex As Exception</w:t>
      </w:r>
    </w:p>
    <w:p w:rsidR="00591809" w:rsidRPr="003657B4" w:rsidRDefault="00591809" w:rsidP="00591809">
      <w:pPr>
        <w:pStyle w:val="Example-Code"/>
      </w:pPr>
      <w:r>
        <w:tab/>
      </w:r>
      <w:r>
        <w:tab/>
      </w:r>
      <w:r w:rsidRPr="003657B4">
        <w:t>Dim myStr As String = ex.GetBaseException.ToString</w:t>
      </w:r>
    </w:p>
    <w:p w:rsidR="00591809" w:rsidRPr="003657B4" w:rsidRDefault="00591809" w:rsidP="00591809">
      <w:pPr>
        <w:pStyle w:val="Example-Code"/>
      </w:pPr>
      <w:r>
        <w:tab/>
      </w:r>
      <w:r w:rsidRPr="003657B4">
        <w:t>End Try</w:t>
      </w:r>
    </w:p>
    <w:p w:rsidR="00591809" w:rsidRPr="003657B4" w:rsidRDefault="00591809" w:rsidP="00591809">
      <w:pPr>
        <w:pStyle w:val="Example-Code"/>
      </w:pPr>
    </w:p>
    <w:p w:rsidR="00591809" w:rsidRPr="003657B4" w:rsidRDefault="00591809" w:rsidP="00591809">
      <w:pPr>
        <w:pStyle w:val="Example-Code"/>
      </w:pPr>
      <w:r w:rsidRPr="003657B4">
        <w:tab/>
        <w:t>'Close the reader object</w:t>
      </w:r>
    </w:p>
    <w:p w:rsidR="00591809" w:rsidRPr="003657B4" w:rsidRDefault="00591809" w:rsidP="00591809">
      <w:pPr>
        <w:pStyle w:val="Example-Code"/>
      </w:pPr>
      <w:r>
        <w:tab/>
      </w:r>
      <w:r w:rsidRPr="003657B4">
        <w:t>reader.Close()</w:t>
      </w:r>
    </w:p>
    <w:p w:rsidR="00591809" w:rsidRPr="003657B4" w:rsidRDefault="00591809" w:rsidP="00591809">
      <w:pPr>
        <w:pStyle w:val="Example-Code"/>
      </w:pPr>
    </w:p>
    <w:p w:rsidR="00591809" w:rsidRPr="003657B4" w:rsidRDefault="00591809" w:rsidP="00591809">
      <w:pPr>
        <w:pStyle w:val="Example-Code"/>
      </w:pPr>
      <w:r>
        <w:tab/>
      </w:r>
      <w:r w:rsidRPr="003657B4">
        <w:t>'Close the connection object</w:t>
      </w:r>
    </w:p>
    <w:p w:rsidR="00591809" w:rsidRPr="003657B4" w:rsidRDefault="00591809" w:rsidP="00591809">
      <w:pPr>
        <w:pStyle w:val="Example-Code"/>
      </w:pPr>
      <w:r>
        <w:tab/>
      </w:r>
      <w:r w:rsidRPr="003657B4">
        <w:t>objCo</w:t>
      </w:r>
      <w:r>
        <w:t>nn.Close()</w:t>
      </w:r>
    </w:p>
    <w:p w:rsidR="00591809" w:rsidRPr="003657B4" w:rsidRDefault="00591809" w:rsidP="00591809">
      <w:pPr>
        <w:pStyle w:val="Example-Code"/>
      </w:pPr>
    </w:p>
    <w:p w:rsidR="00591809" w:rsidRPr="00432346" w:rsidRDefault="00591809" w:rsidP="00591809">
      <w:pPr>
        <w:pStyle w:val="Example-Code"/>
      </w:pPr>
      <w:r>
        <w:tab/>
      </w:r>
      <w:r w:rsidRPr="00432346">
        <w:t>totalCount = resultList.count</w:t>
      </w:r>
    </w:p>
    <w:p w:rsidR="00591809" w:rsidRPr="00432346" w:rsidRDefault="00591809" w:rsidP="00591809">
      <w:pPr>
        <w:pStyle w:val="Example-Code"/>
      </w:pPr>
    </w:p>
    <w:p w:rsidR="00591809" w:rsidRPr="003657B4" w:rsidRDefault="00591809" w:rsidP="00591809">
      <w:pPr>
        <w:pStyle w:val="Example-Code"/>
      </w:pPr>
      <w:r>
        <w:tab/>
      </w:r>
      <w:r w:rsidRPr="003657B4">
        <w:t>'Return the ArrayList</w:t>
      </w:r>
    </w:p>
    <w:p w:rsidR="00591809" w:rsidRPr="003657B4" w:rsidRDefault="00591809" w:rsidP="00591809">
      <w:pPr>
        <w:pStyle w:val="Example-Code"/>
      </w:pPr>
      <w:r>
        <w:tab/>
      </w:r>
      <w:r w:rsidRPr="003657B4">
        <w:t>Return resultList</w:t>
      </w:r>
    </w:p>
    <w:p w:rsidR="00591809" w:rsidRPr="003657B4" w:rsidRDefault="00591809" w:rsidP="00591809">
      <w:pPr>
        <w:pStyle w:val="Example-Code"/>
      </w:pPr>
    </w:p>
    <w:p w:rsidR="00591809" w:rsidRPr="003657B4" w:rsidRDefault="00591809" w:rsidP="00591809">
      <w:pPr>
        <w:pStyle w:val="Example-Code"/>
      </w:pPr>
      <w:r w:rsidRPr="003657B4">
        <w:t>End Function</w:t>
      </w:r>
    </w:p>
    <w:p w:rsidR="00591809" w:rsidRDefault="00591809" w:rsidP="00591809">
      <w:r w:rsidRPr="00983F42">
        <w:rPr>
          <w:b/>
        </w:rPr>
        <w:t>Step</w:t>
      </w:r>
      <w:r>
        <w:rPr>
          <w:b/>
        </w:rPr>
        <w:t xml:space="preserve"> 4:</w:t>
      </w:r>
      <w:r>
        <w:t xml:space="preserve">  Build and run the application.</w:t>
      </w:r>
    </w:p>
    <w:p w:rsidR="00591809" w:rsidRDefault="00591809" w:rsidP="00591809">
      <w:r>
        <w:t>This stored procedure does not have input or output parameters.  The result obtained by executing the stored procedure is passed as an ArrayList which is used to populate the table control.</w:t>
      </w:r>
    </w:p>
    <w:p w:rsidR="00591809" w:rsidRDefault="00591809" w:rsidP="00591809">
      <w:r>
        <w:t>Note that this simple example does not implement paging, sorting or search functionality.  If you want your table control to support these features, you will have to add custom code.</w:t>
      </w:r>
    </w:p>
    <w:p w:rsidR="00591809" w:rsidRDefault="00591809" w:rsidP="00591809">
      <w:r>
        <w:t>Other functions you can override in the Data Access Layer are:</w:t>
      </w:r>
    </w:p>
    <w:p w:rsidR="00591809" w:rsidRPr="00CB15CB" w:rsidRDefault="00591809" w:rsidP="00945344">
      <w:pPr>
        <w:numPr>
          <w:ilvl w:val="0"/>
          <w:numId w:val="21"/>
        </w:numPr>
      </w:pPr>
      <w:r w:rsidRPr="00CB15CB">
        <w:t>InsertRecord</w:t>
      </w:r>
    </w:p>
    <w:p w:rsidR="00591809" w:rsidRPr="00CB15CB" w:rsidRDefault="00591809" w:rsidP="00945344">
      <w:pPr>
        <w:numPr>
          <w:ilvl w:val="0"/>
          <w:numId w:val="21"/>
        </w:numPr>
      </w:pPr>
      <w:r w:rsidRPr="00CB15CB">
        <w:t>UpdateRecord</w:t>
      </w:r>
    </w:p>
    <w:p w:rsidR="00591809" w:rsidRPr="00CB15CB" w:rsidRDefault="00591809" w:rsidP="00945344">
      <w:pPr>
        <w:numPr>
          <w:ilvl w:val="0"/>
          <w:numId w:val="21"/>
        </w:numPr>
      </w:pPr>
      <w:r w:rsidRPr="00CB15CB">
        <w:t>DeleteRecords</w:t>
      </w:r>
    </w:p>
    <w:p w:rsidR="00591809" w:rsidRPr="009F5141" w:rsidRDefault="00591809" w:rsidP="00591809"/>
    <w:p w:rsidR="00591809" w:rsidRPr="00AA0A84" w:rsidRDefault="00591809" w:rsidP="00AA0A84">
      <w:pPr>
        <w:pStyle w:val="Heading4"/>
      </w:pPr>
      <w:bookmarkStart w:id="290" w:name="_Ref132796539"/>
      <w:bookmarkStart w:id="291" w:name="_Toc412569605"/>
      <w:bookmarkStart w:id="292" w:name="_Toc414866308"/>
      <w:r w:rsidRPr="00AA0A84">
        <w:t>Overriding the InsertRecord Function</w:t>
      </w:r>
      <w:bookmarkEnd w:id="290"/>
      <w:bookmarkEnd w:id="291"/>
      <w:bookmarkEnd w:id="292"/>
    </w:p>
    <w:p w:rsidR="00591809" w:rsidRPr="0024268B" w:rsidRDefault="00591809" w:rsidP="00591809">
      <w:r>
        <w:t xml:space="preserve">You can call your stored procedures by overriding various functions in the Data Access Layer.  This example overrides the </w:t>
      </w:r>
      <w:r w:rsidRPr="005348F0">
        <w:t>InsertRecord</w:t>
      </w:r>
      <w:r>
        <w:t xml:space="preserve"> </w:t>
      </w:r>
      <w:r w:rsidRPr="0024268B">
        <w:t>function and calls a custom stored procedure</w:t>
      </w:r>
      <w:r>
        <w:t xml:space="preserve"> (one not created by Iron Speed Designer) using ADO.NET to insert a new record</w:t>
      </w:r>
      <w:r w:rsidRPr="0024268B">
        <w:t>.</w:t>
      </w:r>
    </w:p>
    <w:p w:rsidR="00591809" w:rsidRDefault="00591809" w:rsidP="00591809">
      <w:r>
        <w:t>The table used in this example is “MyShippers”.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373"/>
        <w:gridCol w:w="1284"/>
        <w:gridCol w:w="994"/>
      </w:tblGrid>
      <w:tr w:rsidR="00591809" w:rsidTr="00AA0A84">
        <w:trPr>
          <w:cantSplit/>
          <w:tblHeader/>
        </w:trPr>
        <w:tc>
          <w:tcPr>
            <w:tcW w:w="2373" w:type="dxa"/>
            <w:tcBorders>
              <w:top w:val="single" w:sz="12" w:space="0" w:color="FFFFFF"/>
              <w:left w:val="single" w:sz="12" w:space="0" w:color="FFFFFF"/>
              <w:bottom w:val="single" w:sz="12" w:space="0" w:color="FFFFFF"/>
              <w:right w:val="single" w:sz="12" w:space="0" w:color="FFFFFF"/>
            </w:tcBorders>
            <w:shd w:val="clear" w:color="auto" w:fill="808080"/>
          </w:tcPr>
          <w:p w:rsidR="00591809" w:rsidRDefault="00591809" w:rsidP="00AA0A84">
            <w:pPr>
              <w:pStyle w:val="TableHeading"/>
            </w:pPr>
            <w:r>
              <w:t>Column Name</w:t>
            </w:r>
          </w:p>
        </w:tc>
        <w:tc>
          <w:tcPr>
            <w:tcW w:w="1284" w:type="dxa"/>
            <w:tcBorders>
              <w:top w:val="single" w:sz="12" w:space="0" w:color="FFFFFF"/>
              <w:left w:val="single" w:sz="12" w:space="0" w:color="FFFFFF"/>
              <w:bottom w:val="single" w:sz="12" w:space="0" w:color="FFFFFF"/>
              <w:right w:val="single" w:sz="12" w:space="0" w:color="FFFFFF"/>
            </w:tcBorders>
            <w:shd w:val="clear" w:color="auto" w:fill="808080"/>
          </w:tcPr>
          <w:p w:rsidR="00591809" w:rsidRDefault="00591809" w:rsidP="00AA0A84">
            <w:pPr>
              <w:pStyle w:val="TableHeading"/>
            </w:pPr>
            <w:r>
              <w:t>Data Type</w:t>
            </w:r>
          </w:p>
        </w:tc>
        <w:tc>
          <w:tcPr>
            <w:tcW w:w="994" w:type="dxa"/>
            <w:tcBorders>
              <w:top w:val="single" w:sz="12" w:space="0" w:color="FFFFFF"/>
              <w:left w:val="single" w:sz="12" w:space="0" w:color="FFFFFF"/>
              <w:bottom w:val="single" w:sz="12" w:space="0" w:color="FFFFFF"/>
              <w:right w:val="single" w:sz="12" w:space="0" w:color="FFFFFF"/>
            </w:tcBorders>
            <w:shd w:val="clear" w:color="auto" w:fill="808080"/>
          </w:tcPr>
          <w:p w:rsidR="00591809" w:rsidRDefault="00591809" w:rsidP="00AA0A84">
            <w:pPr>
              <w:pStyle w:val="TableHeading"/>
            </w:pPr>
            <w:r>
              <w:t>Length</w:t>
            </w:r>
          </w:p>
        </w:tc>
      </w:tr>
      <w:tr w:rsidR="00591809" w:rsidRPr="007D3537" w:rsidTr="00AA0A84">
        <w:trPr>
          <w:cantSplit/>
        </w:trPr>
        <w:tc>
          <w:tcPr>
            <w:tcW w:w="2373"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7D3537" w:rsidRDefault="00591809" w:rsidP="00AA0A84">
            <w:r w:rsidRPr="007D3537">
              <w:t>ShipperID (PK) Identity</w:t>
            </w:r>
          </w:p>
        </w:tc>
        <w:tc>
          <w:tcPr>
            <w:tcW w:w="1284"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7D3537" w:rsidRDefault="00591809" w:rsidP="00AA0A84">
            <w:r w:rsidRPr="007D3537">
              <w:t>Int</w:t>
            </w:r>
          </w:p>
        </w:tc>
        <w:tc>
          <w:tcPr>
            <w:tcW w:w="994"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7D3537" w:rsidRDefault="00591809" w:rsidP="00AA0A84">
            <w:r w:rsidRPr="007D3537">
              <w:t>4</w:t>
            </w:r>
          </w:p>
        </w:tc>
      </w:tr>
      <w:tr w:rsidR="00591809" w:rsidRPr="007D3537" w:rsidTr="00AA0A84">
        <w:trPr>
          <w:cantSplit/>
        </w:trPr>
        <w:tc>
          <w:tcPr>
            <w:tcW w:w="2373"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7D3537" w:rsidRDefault="00591809" w:rsidP="00AA0A84">
            <w:r w:rsidRPr="007D3537">
              <w:t>CompanyName</w:t>
            </w:r>
          </w:p>
        </w:tc>
        <w:tc>
          <w:tcPr>
            <w:tcW w:w="1284"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7D3537" w:rsidRDefault="00591809" w:rsidP="00AA0A84">
            <w:r w:rsidRPr="007D3537">
              <w:t>nvarchar</w:t>
            </w:r>
          </w:p>
        </w:tc>
        <w:tc>
          <w:tcPr>
            <w:tcW w:w="994"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7D3537" w:rsidRDefault="00591809" w:rsidP="00AA0A84">
            <w:r w:rsidRPr="007D3537">
              <w:t>40</w:t>
            </w:r>
          </w:p>
        </w:tc>
      </w:tr>
      <w:tr w:rsidR="00591809" w:rsidRPr="007D3537" w:rsidTr="00AA0A84">
        <w:trPr>
          <w:cantSplit/>
        </w:trPr>
        <w:tc>
          <w:tcPr>
            <w:tcW w:w="2373"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7D3537" w:rsidRDefault="00591809" w:rsidP="00AA0A84">
            <w:r w:rsidRPr="007D3537">
              <w:t>Phone</w:t>
            </w:r>
          </w:p>
        </w:tc>
        <w:tc>
          <w:tcPr>
            <w:tcW w:w="1284"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7D3537" w:rsidRDefault="00591809" w:rsidP="00AA0A84">
            <w:r w:rsidRPr="007D3537">
              <w:t>nvarchar</w:t>
            </w:r>
          </w:p>
        </w:tc>
        <w:tc>
          <w:tcPr>
            <w:tcW w:w="994"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7D3537" w:rsidRDefault="00591809" w:rsidP="00AA0A84">
            <w:r w:rsidRPr="007D3537">
              <w:t>24</w:t>
            </w:r>
          </w:p>
        </w:tc>
      </w:tr>
    </w:tbl>
    <w:p w:rsidR="00591809" w:rsidRDefault="00591809" w:rsidP="00591809">
      <w:r>
        <w:t>The name of the stored procedure is “</w:t>
      </w:r>
      <w:r w:rsidRPr="005348F0">
        <w:t>spAddShippers</w:t>
      </w:r>
      <w:r>
        <w:t>”.</w:t>
      </w:r>
    </w:p>
    <w:p w:rsidR="00591809" w:rsidRPr="007D3537" w:rsidRDefault="00591809" w:rsidP="00591809">
      <w:pPr>
        <w:pStyle w:val="Example-Code"/>
      </w:pPr>
      <w:r w:rsidRPr="007D3537">
        <w:t>CREATE PROCEDURE spAddShippers</w:t>
      </w:r>
    </w:p>
    <w:p w:rsidR="00591809" w:rsidRPr="007D3537" w:rsidRDefault="00591809" w:rsidP="00591809">
      <w:pPr>
        <w:pStyle w:val="Example-Code"/>
      </w:pPr>
      <w:r>
        <w:tab/>
      </w:r>
      <w:r w:rsidRPr="007D3537">
        <w:t>@CompanyName nvarchar(40),</w:t>
      </w:r>
    </w:p>
    <w:p w:rsidR="00591809" w:rsidRPr="007D3537" w:rsidRDefault="00591809" w:rsidP="00591809">
      <w:pPr>
        <w:pStyle w:val="Example-Code"/>
      </w:pPr>
      <w:r>
        <w:tab/>
      </w:r>
      <w:r w:rsidRPr="007D3537">
        <w:t>@Phone nvarchar(24),</w:t>
      </w:r>
    </w:p>
    <w:p w:rsidR="00591809" w:rsidRPr="007D3537" w:rsidRDefault="00591809" w:rsidP="00591809">
      <w:pPr>
        <w:pStyle w:val="Example-Code"/>
      </w:pPr>
      <w:r>
        <w:tab/>
      </w:r>
      <w:r w:rsidRPr="007D3537">
        <w:t>@ShipperID int output</w:t>
      </w:r>
    </w:p>
    <w:p w:rsidR="00591809" w:rsidRPr="007D3537" w:rsidRDefault="00591809" w:rsidP="00591809">
      <w:pPr>
        <w:pStyle w:val="Example-Code"/>
      </w:pPr>
      <w:r w:rsidRPr="007D3537">
        <w:t>AS</w:t>
      </w:r>
    </w:p>
    <w:p w:rsidR="00591809" w:rsidRPr="007D3537" w:rsidRDefault="00591809" w:rsidP="00591809">
      <w:pPr>
        <w:pStyle w:val="Example-Code"/>
      </w:pPr>
      <w:r>
        <w:tab/>
      </w:r>
      <w:r w:rsidRPr="007D3537">
        <w:t>INSERT</w:t>
      </w:r>
    </w:p>
    <w:p w:rsidR="00591809" w:rsidRPr="007D3537" w:rsidRDefault="00591809" w:rsidP="00591809">
      <w:pPr>
        <w:pStyle w:val="Example-Code"/>
      </w:pPr>
      <w:r>
        <w:tab/>
      </w:r>
      <w:r w:rsidRPr="007D3537">
        <w:t>INTO MyShippers    VALUES  ( @CompanyName,</w:t>
      </w:r>
      <w:r>
        <w:t xml:space="preserve">  @Phone)</w:t>
      </w:r>
    </w:p>
    <w:p w:rsidR="00591809" w:rsidRPr="007D3537" w:rsidRDefault="00591809" w:rsidP="00591809">
      <w:pPr>
        <w:pStyle w:val="Example-Code"/>
      </w:pPr>
    </w:p>
    <w:p w:rsidR="00591809" w:rsidRPr="007D3537" w:rsidRDefault="00591809" w:rsidP="00591809">
      <w:pPr>
        <w:pStyle w:val="Example-Code"/>
      </w:pPr>
      <w:r>
        <w:tab/>
      </w:r>
      <w:r w:rsidRPr="007D3537">
        <w:t>set @ShipperID = SCOPE_IDENTITY()</w:t>
      </w:r>
    </w:p>
    <w:p w:rsidR="00591809" w:rsidRPr="007D3537" w:rsidRDefault="00591809" w:rsidP="00591809">
      <w:pPr>
        <w:pStyle w:val="Example-Code"/>
      </w:pPr>
      <w:r w:rsidRPr="007D3537">
        <w:t>GO</w:t>
      </w:r>
    </w:p>
    <w:p w:rsidR="00591809" w:rsidRDefault="00591809" w:rsidP="00591809">
      <w:r>
        <w:t>This stored procedure takes two input parameters, CompanyName and Phone, and one output parameter, ShipperID.</w:t>
      </w:r>
    </w:p>
    <w:p w:rsidR="00591809" w:rsidRDefault="00591809" w:rsidP="00591809">
      <w:r w:rsidRPr="00983F42">
        <w:rPr>
          <w:b/>
        </w:rPr>
        <w:t>Step</w:t>
      </w:r>
      <w:r>
        <w:rPr>
          <w:b/>
        </w:rPr>
        <w:t xml:space="preserve"> </w:t>
      </w:r>
      <w:r w:rsidRPr="00983F42">
        <w:rPr>
          <w:b/>
        </w:rPr>
        <w:t>1</w:t>
      </w:r>
      <w:r>
        <w:rPr>
          <w:b/>
        </w:rPr>
        <w:t>:</w:t>
      </w:r>
      <w:r>
        <w:t xml:space="preserve">  Create an application using the MyShippers table.</w:t>
      </w:r>
    </w:p>
    <w:p w:rsidR="00591809" w:rsidRDefault="00591809" w:rsidP="00591809">
      <w:r w:rsidRPr="00983F42">
        <w:rPr>
          <w:b/>
        </w:rPr>
        <w:t>Step</w:t>
      </w:r>
      <w:r>
        <w:rPr>
          <w:b/>
        </w:rPr>
        <w:t xml:space="preserve"> </w:t>
      </w:r>
      <w:r w:rsidRPr="00983F42">
        <w:rPr>
          <w:b/>
        </w:rPr>
        <w:t>2</w:t>
      </w:r>
      <w:r>
        <w:rPr>
          <w:b/>
        </w:rPr>
        <w:t>:</w:t>
      </w:r>
      <w:r>
        <w:t xml:space="preserve">  Locate the MyShippersSqlTable.cs file located in:</w:t>
      </w:r>
    </w:p>
    <w:p w:rsidR="00591809" w:rsidRDefault="00A340BA" w:rsidP="00591809">
      <w:pPr>
        <w:pStyle w:val="Example"/>
      </w:pPr>
      <w:r>
        <w:t>&lt;App</w:t>
      </w:r>
      <w:r w:rsidR="00591809">
        <w:t>lication Folder&gt;\App_Code\Data Access Layer\MyShippersSqlTable.cs</w:t>
      </w:r>
    </w:p>
    <w:p w:rsidR="00591809" w:rsidRPr="00327BD1" w:rsidRDefault="00591809" w:rsidP="00591809">
      <w:r w:rsidRPr="00983F42">
        <w:rPr>
          <w:b/>
        </w:rPr>
        <w:t>Step</w:t>
      </w:r>
      <w:r>
        <w:rPr>
          <w:b/>
        </w:rPr>
        <w:t xml:space="preserve"> </w:t>
      </w:r>
      <w:r w:rsidRPr="00983F42">
        <w:rPr>
          <w:b/>
        </w:rPr>
        <w:t>3</w:t>
      </w:r>
      <w:r>
        <w:rPr>
          <w:b/>
        </w:rPr>
        <w:t>:</w:t>
      </w:r>
      <w:r>
        <w:t xml:space="preserve">  Override the InsertRecord function in the MyShippersSqlTable class.</w:t>
      </w:r>
    </w:p>
    <w:p w:rsidR="00591809" w:rsidRDefault="00591809" w:rsidP="00591809">
      <w:r>
        <w:t>C#:</w:t>
      </w:r>
    </w:p>
    <w:p w:rsidR="00591809" w:rsidRDefault="00591809" w:rsidP="00591809">
      <w:r>
        <w:t>Insert the following lines at the top of the MyShippersSqlTable.cs file.</w:t>
      </w:r>
    </w:p>
    <w:p w:rsidR="00591809" w:rsidRDefault="00591809" w:rsidP="00591809">
      <w:pPr>
        <w:pStyle w:val="Example-Code"/>
      </w:pPr>
      <w:r>
        <w:t>using System;</w:t>
      </w:r>
    </w:p>
    <w:p w:rsidR="00591809" w:rsidRDefault="00591809" w:rsidP="00591809">
      <w:pPr>
        <w:pStyle w:val="Example-Code"/>
      </w:pPr>
      <w:r>
        <w:t>using System.Collections;</w:t>
      </w:r>
    </w:p>
    <w:p w:rsidR="00591809" w:rsidRDefault="00591809" w:rsidP="00591809">
      <w:pPr>
        <w:pStyle w:val="Example-Code"/>
      </w:pPr>
      <w:r>
        <w:t>using System.Data;</w:t>
      </w:r>
    </w:p>
    <w:p w:rsidR="00591809" w:rsidRDefault="00591809" w:rsidP="00591809">
      <w:pPr>
        <w:pStyle w:val="Example-Code"/>
      </w:pPr>
      <w:r>
        <w:t>using BaseClasses.Data;</w:t>
      </w:r>
    </w:p>
    <w:p w:rsidR="00591809" w:rsidRDefault="00591809" w:rsidP="00591809">
      <w:pPr>
        <w:pStyle w:val="Example-Code"/>
      </w:pPr>
      <w:r>
        <w:t>using BaseClasses.Data.SqlProvider;</w:t>
      </w:r>
    </w:p>
    <w:p w:rsidR="00591809" w:rsidRDefault="00591809" w:rsidP="00591809">
      <w:pPr>
        <w:pStyle w:val="Example-Code"/>
      </w:pPr>
      <w:r>
        <w:lastRenderedPageBreak/>
        <w:t>using BaseClasses.Utils;</w:t>
      </w:r>
    </w:p>
    <w:p w:rsidR="00591809" w:rsidRDefault="00591809" w:rsidP="00591809">
      <w:r>
        <w:t>Add the code below in the MyShippersSqlTable class.</w:t>
      </w:r>
    </w:p>
    <w:p w:rsidR="00591809" w:rsidRPr="005A78D2" w:rsidRDefault="00591809" w:rsidP="00591809">
      <w:pPr>
        <w:pStyle w:val="Example-Code"/>
      </w:pPr>
      <w:r w:rsidRPr="005A78D2">
        <w:t>public override BaseClasses.Data.KeyValue InsertRecord(BaseClasses.Data.TableDefinition table,</w:t>
      </w:r>
    </w:p>
    <w:p w:rsidR="00591809" w:rsidRPr="005A78D2" w:rsidRDefault="00591809" w:rsidP="00591809">
      <w:pPr>
        <w:pStyle w:val="Example-Code"/>
      </w:pPr>
      <w:r w:rsidRPr="005A78D2">
        <w:tab/>
      </w:r>
      <w:r w:rsidRPr="005A78D2">
        <w:tab/>
        <w:t>BaseClasses.Data.RecordValue recVal,</w:t>
      </w:r>
    </w:p>
    <w:p w:rsidR="00591809" w:rsidRPr="005A78D2" w:rsidRDefault="00591809" w:rsidP="00591809">
      <w:pPr>
        <w:pStyle w:val="Example-Code"/>
      </w:pPr>
      <w:r w:rsidRPr="005A78D2">
        <w:tab/>
      </w:r>
      <w:r w:rsidRPr="005A78D2">
        <w:tab/>
        <w:t xml:space="preserve">bool[] columnsChanged) </w:t>
      </w:r>
    </w:p>
    <w:p w:rsidR="00591809" w:rsidRPr="005A78D2" w:rsidRDefault="00591809" w:rsidP="00591809">
      <w:pPr>
        <w:pStyle w:val="Example-Code"/>
      </w:pPr>
      <w:r w:rsidRPr="005A78D2">
        <w:t>{</w:t>
      </w:r>
    </w:p>
    <w:p w:rsidR="00591809" w:rsidRPr="005A78D2" w:rsidRDefault="00591809" w:rsidP="00591809">
      <w:pPr>
        <w:pStyle w:val="Example-Code"/>
      </w:pPr>
      <w:r>
        <w:tab/>
      </w:r>
      <w:r w:rsidRPr="005A78D2">
        <w:t>KeyValue retKeyVal = new KeyValue();</w:t>
      </w:r>
    </w:p>
    <w:p w:rsidR="00591809" w:rsidRPr="005A78D2" w:rsidRDefault="00591809" w:rsidP="00591809">
      <w:pPr>
        <w:pStyle w:val="Example-Code"/>
      </w:pPr>
    </w:p>
    <w:p w:rsidR="00591809" w:rsidRPr="005A78D2" w:rsidRDefault="00591809" w:rsidP="00591809">
      <w:pPr>
        <w:pStyle w:val="Example-Code"/>
      </w:pPr>
      <w:r>
        <w:tab/>
      </w:r>
      <w:r w:rsidRPr="005A78D2">
        <w:t>//Step1:Create a connection string</w:t>
      </w:r>
    </w:p>
    <w:p w:rsidR="00591809" w:rsidRPr="005A78D2" w:rsidRDefault="00591809" w:rsidP="00591809">
      <w:pPr>
        <w:pStyle w:val="Example-Code"/>
      </w:pPr>
      <w:r>
        <w:tab/>
      </w:r>
      <w:r w:rsidRPr="005A78D2">
        <w:t>string connectionString = "server=(local);uid=sa;pwd=; database=Northwind";</w:t>
      </w:r>
    </w:p>
    <w:p w:rsidR="00591809" w:rsidRPr="005A78D2" w:rsidRDefault="00591809" w:rsidP="00591809">
      <w:pPr>
        <w:pStyle w:val="Example-Code"/>
      </w:pPr>
    </w:p>
    <w:p w:rsidR="00591809" w:rsidRPr="005A78D2" w:rsidRDefault="00591809" w:rsidP="00591809">
      <w:pPr>
        <w:pStyle w:val="Example-Code"/>
      </w:pPr>
      <w:r>
        <w:tab/>
      </w:r>
      <w:r w:rsidRPr="005A78D2">
        <w:t>//Step2:Create a connection object, initialize it with the //connection string.</w:t>
      </w:r>
    </w:p>
    <w:p w:rsidR="00591809" w:rsidRPr="005A78D2" w:rsidRDefault="00591809" w:rsidP="00591809">
      <w:pPr>
        <w:pStyle w:val="Example-Code"/>
      </w:pPr>
      <w:r>
        <w:tab/>
      </w:r>
      <w:r w:rsidRPr="005A78D2">
        <w:t>System.Data.SqlClient.SqlConnection connection = new System.Data.SqlClient.SqlConnection(connectionString);</w:t>
      </w:r>
    </w:p>
    <w:p w:rsidR="00591809" w:rsidRPr="005A78D2" w:rsidRDefault="00591809" w:rsidP="00591809">
      <w:pPr>
        <w:pStyle w:val="Example-Code"/>
      </w:pPr>
    </w:p>
    <w:p w:rsidR="00591809" w:rsidRPr="005A78D2" w:rsidRDefault="00591809" w:rsidP="00591809">
      <w:pPr>
        <w:pStyle w:val="Example-Code"/>
      </w:pPr>
      <w:r>
        <w:tab/>
      </w:r>
      <w:r w:rsidRPr="005A78D2">
        <w:t>//Step3:create a command object</w:t>
      </w:r>
    </w:p>
    <w:p w:rsidR="00591809" w:rsidRPr="005A78D2" w:rsidRDefault="00591809" w:rsidP="00591809">
      <w:pPr>
        <w:pStyle w:val="Example-Code"/>
      </w:pPr>
      <w:r>
        <w:tab/>
      </w:r>
      <w:r w:rsidRPr="005A78D2">
        <w:t>System.Data.SqlClient.SqlCommand command = new System.Data.SqlClient.SqlCommand();</w:t>
      </w:r>
    </w:p>
    <w:p w:rsidR="00591809" w:rsidRPr="005A78D2" w:rsidRDefault="00591809" w:rsidP="00591809">
      <w:pPr>
        <w:pStyle w:val="Example-Code"/>
      </w:pPr>
    </w:p>
    <w:p w:rsidR="00591809" w:rsidRPr="005A78D2" w:rsidRDefault="00591809" w:rsidP="00591809">
      <w:pPr>
        <w:pStyle w:val="Example-Code"/>
      </w:pPr>
      <w:r>
        <w:tab/>
      </w:r>
      <w:r w:rsidRPr="005A78D2">
        <w:t>//Step4:create a transaction object</w:t>
      </w:r>
    </w:p>
    <w:p w:rsidR="00591809" w:rsidRPr="005A78D2" w:rsidRDefault="00591809" w:rsidP="00591809">
      <w:pPr>
        <w:pStyle w:val="Example-Code"/>
      </w:pPr>
      <w:r>
        <w:tab/>
      </w:r>
      <w:r w:rsidRPr="005A78D2">
        <w:t>System.Data.SqlClient.SqlTransaction transaction;</w:t>
      </w:r>
    </w:p>
    <w:p w:rsidR="00591809" w:rsidRPr="005A78D2" w:rsidRDefault="00591809" w:rsidP="00591809">
      <w:pPr>
        <w:pStyle w:val="Example-Code"/>
      </w:pPr>
      <w:r w:rsidRPr="005A78D2">
        <w:tab/>
      </w:r>
      <w:r w:rsidRPr="005A78D2">
        <w:tab/>
      </w:r>
    </w:p>
    <w:p w:rsidR="00591809" w:rsidRPr="005A78D2" w:rsidRDefault="00591809" w:rsidP="00591809">
      <w:pPr>
        <w:pStyle w:val="Example-Code"/>
      </w:pPr>
      <w:r w:rsidRPr="005A78D2">
        <w:tab/>
        <w:t>//Open the connection.</w:t>
      </w:r>
    </w:p>
    <w:p w:rsidR="00591809" w:rsidRPr="005A78D2" w:rsidRDefault="00591809" w:rsidP="00591809">
      <w:pPr>
        <w:pStyle w:val="Example-Code"/>
      </w:pPr>
      <w:r>
        <w:tab/>
      </w:r>
      <w:r w:rsidRPr="005A78D2">
        <w:t>connection.Open();</w:t>
      </w:r>
    </w:p>
    <w:p w:rsidR="00591809" w:rsidRPr="005A78D2" w:rsidRDefault="00591809" w:rsidP="00591809">
      <w:pPr>
        <w:pStyle w:val="Example-Code"/>
      </w:pPr>
    </w:p>
    <w:p w:rsidR="00591809" w:rsidRPr="005A78D2" w:rsidRDefault="00591809" w:rsidP="00591809">
      <w:pPr>
        <w:pStyle w:val="Example-Code"/>
      </w:pPr>
      <w:r>
        <w:tab/>
      </w:r>
      <w:r w:rsidRPr="005A78D2">
        <w:t>transaction = connection.BeginTransaction();</w:t>
      </w:r>
    </w:p>
    <w:p w:rsidR="00591809" w:rsidRPr="005A78D2" w:rsidRDefault="00591809" w:rsidP="00591809">
      <w:pPr>
        <w:pStyle w:val="Example-Code"/>
      </w:pPr>
      <w:r>
        <w:tab/>
      </w:r>
      <w:r w:rsidRPr="005A78D2">
        <w:t>command.Transaction = transaction;</w:t>
      </w:r>
    </w:p>
    <w:p w:rsidR="00591809" w:rsidRPr="005A78D2" w:rsidRDefault="00591809" w:rsidP="00591809">
      <w:pPr>
        <w:pStyle w:val="Example-Code"/>
      </w:pPr>
      <w:r>
        <w:tab/>
      </w:r>
      <w:r w:rsidRPr="005A78D2">
        <w:t>command.Connection = connection;</w:t>
      </w:r>
    </w:p>
    <w:p w:rsidR="00591809" w:rsidRPr="005A78D2" w:rsidRDefault="00591809" w:rsidP="00591809">
      <w:pPr>
        <w:pStyle w:val="Example-Code"/>
      </w:pPr>
    </w:p>
    <w:p w:rsidR="00591809" w:rsidRPr="005A78D2" w:rsidRDefault="00591809" w:rsidP="00591809">
      <w:pPr>
        <w:pStyle w:val="Example-Code"/>
      </w:pPr>
      <w:r>
        <w:tab/>
      </w:r>
      <w:r w:rsidRPr="005A78D2">
        <w:t>try</w:t>
      </w:r>
    </w:p>
    <w:p w:rsidR="00591809" w:rsidRPr="005A78D2" w:rsidRDefault="00591809" w:rsidP="00591809">
      <w:pPr>
        <w:pStyle w:val="Example-Code"/>
      </w:pPr>
      <w:r>
        <w:tab/>
      </w:r>
      <w:r w:rsidRPr="005A78D2">
        <w:t>{</w:t>
      </w:r>
    </w:p>
    <w:p w:rsidR="00591809" w:rsidRPr="005A78D2" w:rsidRDefault="00591809" w:rsidP="00591809">
      <w:pPr>
        <w:pStyle w:val="Example-Code"/>
      </w:pPr>
      <w:r>
        <w:tab/>
      </w:r>
      <w:r>
        <w:tab/>
      </w:r>
      <w:r w:rsidRPr="005A78D2">
        <w:t>command.CommandText = "spAddShippers";</w:t>
      </w:r>
    </w:p>
    <w:p w:rsidR="00591809" w:rsidRPr="005A78D2" w:rsidRDefault="00591809" w:rsidP="00591809">
      <w:pPr>
        <w:pStyle w:val="Example-Code"/>
      </w:pPr>
      <w:r>
        <w:tab/>
      </w:r>
      <w:r>
        <w:tab/>
      </w:r>
      <w:r w:rsidRPr="005A78D2">
        <w:t>command.CommandType = CommandType.StoredProcedure;</w:t>
      </w:r>
    </w:p>
    <w:p w:rsidR="00591809" w:rsidRPr="005A78D2" w:rsidRDefault="00591809" w:rsidP="00591809">
      <w:pPr>
        <w:pStyle w:val="Example-Code"/>
      </w:pPr>
    </w:p>
    <w:p w:rsidR="00591809" w:rsidRPr="005A78D2" w:rsidRDefault="00591809" w:rsidP="00591809">
      <w:pPr>
        <w:pStyle w:val="Example-Code"/>
      </w:pPr>
      <w:r>
        <w:tab/>
      </w:r>
      <w:r>
        <w:tab/>
      </w:r>
      <w:r w:rsidRPr="005A78D2">
        <w:t>System.Data.SqlClient.SqlParameter param;</w:t>
      </w:r>
    </w:p>
    <w:p w:rsidR="00591809" w:rsidRPr="005A78D2" w:rsidRDefault="00591809" w:rsidP="00591809">
      <w:pPr>
        <w:pStyle w:val="Example-Code"/>
      </w:pPr>
    </w:p>
    <w:p w:rsidR="00591809" w:rsidRPr="005A78D2" w:rsidRDefault="00591809" w:rsidP="00591809">
      <w:pPr>
        <w:pStyle w:val="Example-Code"/>
      </w:pPr>
      <w:r>
        <w:tab/>
      </w:r>
      <w:r>
        <w:tab/>
      </w:r>
      <w:r w:rsidRPr="005A78D2">
        <w:t>//Set input param CompanyName</w:t>
      </w:r>
    </w:p>
    <w:p w:rsidR="00591809" w:rsidRPr="005A78D2" w:rsidRDefault="00591809" w:rsidP="00591809">
      <w:pPr>
        <w:pStyle w:val="Example-Code"/>
      </w:pPr>
      <w:r>
        <w:tab/>
      </w:r>
      <w:r>
        <w:tab/>
      </w:r>
      <w:r w:rsidRPr="005A78D2">
        <w:t>param = command.Parameters.Add("@CompanyName", SqlDbType.NVarChar, 40);</w:t>
      </w:r>
    </w:p>
    <w:p w:rsidR="00591809" w:rsidRPr="005A78D2" w:rsidRDefault="00591809" w:rsidP="00591809">
      <w:pPr>
        <w:pStyle w:val="Example-Code"/>
      </w:pPr>
      <w:r>
        <w:tab/>
      </w:r>
      <w:r>
        <w:tab/>
      </w:r>
      <w:r w:rsidRPr="005A78D2">
        <w:t>param.Direction = ParameterDirection.Input;</w:t>
      </w:r>
    </w:p>
    <w:p w:rsidR="00591809" w:rsidRPr="005A78D2" w:rsidRDefault="00591809" w:rsidP="00591809">
      <w:pPr>
        <w:pStyle w:val="Example-Code"/>
      </w:pPr>
      <w:r>
        <w:tab/>
      </w:r>
      <w:r>
        <w:tab/>
      </w:r>
      <w:r w:rsidRPr="005A78D2">
        <w:t>param.Value = recVal.ColumnValues[1].Value;</w:t>
      </w:r>
    </w:p>
    <w:p w:rsidR="00591809" w:rsidRPr="005A78D2" w:rsidRDefault="00591809" w:rsidP="00591809">
      <w:pPr>
        <w:pStyle w:val="Example-Code"/>
      </w:pPr>
    </w:p>
    <w:p w:rsidR="00591809" w:rsidRPr="005A78D2" w:rsidRDefault="00591809" w:rsidP="00591809">
      <w:pPr>
        <w:pStyle w:val="Example-Code"/>
      </w:pPr>
      <w:r>
        <w:tab/>
      </w:r>
      <w:r>
        <w:tab/>
      </w:r>
      <w:r w:rsidRPr="005A78D2">
        <w:t>//Set input param Phone</w:t>
      </w:r>
    </w:p>
    <w:p w:rsidR="00591809" w:rsidRPr="005A78D2" w:rsidRDefault="00591809" w:rsidP="00591809">
      <w:pPr>
        <w:pStyle w:val="Example-Code"/>
      </w:pPr>
      <w:r>
        <w:tab/>
      </w:r>
      <w:r>
        <w:tab/>
      </w:r>
      <w:r w:rsidRPr="005A78D2">
        <w:t>param = command.Parameters.Add("@Phone", SqlDbType.NVarChar, 24);</w:t>
      </w:r>
    </w:p>
    <w:p w:rsidR="00591809" w:rsidRPr="005A78D2" w:rsidRDefault="00591809" w:rsidP="00591809">
      <w:pPr>
        <w:pStyle w:val="Example-Code"/>
      </w:pPr>
      <w:r>
        <w:tab/>
      </w:r>
      <w:r>
        <w:tab/>
      </w:r>
      <w:r w:rsidRPr="005A78D2">
        <w:t>param.Direction = ParameterDirection.Input;</w:t>
      </w:r>
    </w:p>
    <w:p w:rsidR="00591809" w:rsidRPr="005A78D2" w:rsidRDefault="00591809" w:rsidP="00591809">
      <w:pPr>
        <w:pStyle w:val="Example-Code"/>
      </w:pPr>
      <w:r>
        <w:tab/>
      </w:r>
      <w:r>
        <w:tab/>
      </w:r>
      <w:r w:rsidRPr="005A78D2">
        <w:t>param.Value = recVal.ColumnValues[2].Value;</w:t>
      </w:r>
    </w:p>
    <w:p w:rsidR="00591809" w:rsidRPr="005A78D2" w:rsidRDefault="00591809" w:rsidP="00591809">
      <w:pPr>
        <w:pStyle w:val="Example-Code"/>
      </w:pPr>
    </w:p>
    <w:p w:rsidR="00591809" w:rsidRPr="005A78D2" w:rsidRDefault="00591809" w:rsidP="00591809">
      <w:pPr>
        <w:pStyle w:val="Example-Code"/>
      </w:pPr>
      <w:r>
        <w:tab/>
      </w:r>
      <w:r>
        <w:tab/>
      </w:r>
      <w:r w:rsidRPr="005A78D2">
        <w:t>//Set output param ShipperID</w:t>
      </w:r>
    </w:p>
    <w:p w:rsidR="00591809" w:rsidRPr="005A78D2" w:rsidRDefault="00591809" w:rsidP="00591809">
      <w:pPr>
        <w:pStyle w:val="Example-Code"/>
      </w:pPr>
      <w:r>
        <w:tab/>
      </w:r>
      <w:r>
        <w:tab/>
      </w:r>
      <w:r w:rsidRPr="005A78D2">
        <w:t>param = command.Parameters.Add("@ShipperID", SqlDbType.Int);</w:t>
      </w:r>
    </w:p>
    <w:p w:rsidR="00591809" w:rsidRPr="005A78D2" w:rsidRDefault="00591809" w:rsidP="00591809">
      <w:pPr>
        <w:pStyle w:val="Example-Code"/>
      </w:pPr>
      <w:r>
        <w:tab/>
      </w:r>
      <w:r>
        <w:tab/>
      </w:r>
      <w:r w:rsidRPr="005A78D2">
        <w:t>param.Direction = ParameterDirection.Output;</w:t>
      </w:r>
    </w:p>
    <w:p w:rsidR="00591809" w:rsidRDefault="00591809" w:rsidP="00591809">
      <w:pPr>
        <w:pStyle w:val="Example-Code"/>
      </w:pPr>
    </w:p>
    <w:p w:rsidR="00591809" w:rsidRPr="005A78D2" w:rsidRDefault="00591809" w:rsidP="00591809">
      <w:pPr>
        <w:pStyle w:val="Example-Code"/>
      </w:pPr>
      <w:r w:rsidRPr="005A78D2">
        <w:lastRenderedPageBreak/>
        <w:tab/>
      </w:r>
      <w:r>
        <w:tab/>
      </w:r>
      <w:r w:rsidRPr="005A78D2">
        <w:t>//Step5:Execute the stored Procedure</w:t>
      </w:r>
    </w:p>
    <w:p w:rsidR="00591809" w:rsidRPr="005A78D2" w:rsidRDefault="00591809" w:rsidP="00591809">
      <w:pPr>
        <w:pStyle w:val="Example-Code"/>
      </w:pPr>
      <w:r>
        <w:tab/>
      </w:r>
      <w:r>
        <w:tab/>
      </w:r>
      <w:r w:rsidRPr="005A78D2">
        <w:t>command.ExecuteNonQuery();</w:t>
      </w:r>
    </w:p>
    <w:p w:rsidR="00591809" w:rsidRPr="005A78D2" w:rsidRDefault="00591809" w:rsidP="00591809">
      <w:pPr>
        <w:pStyle w:val="Example-Code"/>
      </w:pPr>
      <w:r>
        <w:tab/>
      </w:r>
      <w:r>
        <w:tab/>
      </w:r>
      <w:r w:rsidRPr="005A78D2">
        <w:t>transaction.Commit();</w:t>
      </w:r>
    </w:p>
    <w:p w:rsidR="00591809" w:rsidRPr="005A78D2" w:rsidRDefault="00591809" w:rsidP="00591809">
      <w:pPr>
        <w:pStyle w:val="Example-Code"/>
      </w:pPr>
    </w:p>
    <w:p w:rsidR="00591809" w:rsidRPr="005A78D2" w:rsidRDefault="00591809" w:rsidP="00591809">
      <w:pPr>
        <w:pStyle w:val="Example-Code"/>
      </w:pPr>
      <w:r w:rsidRPr="005A78D2">
        <w:tab/>
      </w:r>
      <w:r>
        <w:tab/>
      </w:r>
      <w:r w:rsidRPr="005A78D2">
        <w:t>//Step6:Retrieve the ShipperID</w:t>
      </w:r>
    </w:p>
    <w:p w:rsidR="00591809" w:rsidRPr="005A78D2" w:rsidRDefault="00591809" w:rsidP="00591809">
      <w:pPr>
        <w:pStyle w:val="Example-Code"/>
      </w:pPr>
      <w:r>
        <w:tab/>
      </w:r>
      <w:r>
        <w:tab/>
      </w:r>
      <w:r w:rsidRPr="005A78D2">
        <w:t>int myShipperID = (int)(command.Parameters["@ShipperID"].Value);</w:t>
      </w:r>
    </w:p>
    <w:p w:rsidR="00591809" w:rsidRPr="005A78D2" w:rsidRDefault="00591809" w:rsidP="00591809">
      <w:pPr>
        <w:pStyle w:val="Example-Code"/>
      </w:pPr>
    </w:p>
    <w:p w:rsidR="00591809" w:rsidRPr="005A78D2" w:rsidRDefault="00591809" w:rsidP="00591809">
      <w:pPr>
        <w:pStyle w:val="Example-Code"/>
      </w:pPr>
      <w:r>
        <w:tab/>
      </w:r>
      <w:r>
        <w:tab/>
      </w:r>
      <w:r w:rsidRPr="005A78D2">
        <w:t>if (table.IsHasPrimaryKey)</w:t>
      </w:r>
    </w:p>
    <w:p w:rsidR="00591809" w:rsidRPr="005A78D2" w:rsidRDefault="00591809" w:rsidP="00591809">
      <w:pPr>
        <w:pStyle w:val="Example-Code"/>
      </w:pPr>
      <w:r>
        <w:tab/>
      </w:r>
      <w:r>
        <w:tab/>
      </w:r>
      <w:r w:rsidRPr="005A78D2">
        <w:t>{</w:t>
      </w:r>
    </w:p>
    <w:p w:rsidR="00591809" w:rsidRPr="005A78D2" w:rsidRDefault="00591809" w:rsidP="00591809">
      <w:pPr>
        <w:pStyle w:val="Example-Code"/>
      </w:pPr>
      <w:r>
        <w:tab/>
      </w:r>
      <w:r>
        <w:tab/>
      </w:r>
      <w:r>
        <w:tab/>
      </w:r>
      <w:r w:rsidRPr="005A78D2">
        <w:t>retKeyVal.AddElement("ShipperID", myShipperID.ToString());</w:t>
      </w:r>
    </w:p>
    <w:p w:rsidR="00591809" w:rsidRPr="005A78D2" w:rsidRDefault="00591809" w:rsidP="00591809">
      <w:pPr>
        <w:pStyle w:val="Example-Code"/>
      </w:pPr>
      <w:r>
        <w:tab/>
      </w:r>
      <w:r>
        <w:tab/>
      </w:r>
      <w:r w:rsidRPr="005A78D2">
        <w:t>}</w:t>
      </w:r>
    </w:p>
    <w:p w:rsidR="00591809" w:rsidRPr="005A78D2" w:rsidRDefault="00591809" w:rsidP="00591809">
      <w:pPr>
        <w:pStyle w:val="Example-Code"/>
      </w:pPr>
      <w:r>
        <w:tab/>
      </w:r>
      <w:r w:rsidRPr="005A78D2">
        <w:t>}</w:t>
      </w:r>
    </w:p>
    <w:p w:rsidR="00591809" w:rsidRPr="005A78D2" w:rsidRDefault="00591809" w:rsidP="00591809">
      <w:pPr>
        <w:pStyle w:val="Example-Code"/>
      </w:pPr>
      <w:r>
        <w:tab/>
      </w:r>
      <w:r w:rsidRPr="005A78D2">
        <w:t>catch (System.Exception e)</w:t>
      </w:r>
    </w:p>
    <w:p w:rsidR="00591809" w:rsidRPr="005A78D2" w:rsidRDefault="00591809" w:rsidP="00591809">
      <w:pPr>
        <w:pStyle w:val="Example-Code"/>
      </w:pPr>
      <w:r>
        <w:tab/>
      </w:r>
      <w:r w:rsidRPr="005A78D2">
        <w:t>{</w:t>
      </w:r>
    </w:p>
    <w:p w:rsidR="00591809" w:rsidRPr="005A78D2" w:rsidRDefault="00591809" w:rsidP="00591809">
      <w:pPr>
        <w:pStyle w:val="Example-Code"/>
      </w:pPr>
      <w:r>
        <w:tab/>
      </w:r>
      <w:r>
        <w:tab/>
      </w:r>
      <w:r w:rsidRPr="005A78D2">
        <w:t>transaction.Rollback();</w:t>
      </w:r>
    </w:p>
    <w:p w:rsidR="00591809" w:rsidRPr="005A78D2" w:rsidRDefault="00591809" w:rsidP="00591809">
      <w:pPr>
        <w:pStyle w:val="Example-Code"/>
      </w:pPr>
      <w:r>
        <w:tab/>
      </w:r>
      <w:r w:rsidRPr="005A78D2">
        <w:t>}</w:t>
      </w:r>
    </w:p>
    <w:p w:rsidR="00591809" w:rsidRPr="005A78D2" w:rsidRDefault="00591809" w:rsidP="00591809">
      <w:pPr>
        <w:pStyle w:val="Example-Code"/>
      </w:pPr>
    </w:p>
    <w:p w:rsidR="00591809" w:rsidRPr="005A78D2" w:rsidRDefault="00591809" w:rsidP="00591809">
      <w:pPr>
        <w:pStyle w:val="Example-Code"/>
      </w:pPr>
      <w:r>
        <w:tab/>
      </w:r>
      <w:r w:rsidRPr="005A78D2">
        <w:t>//close the connection</w:t>
      </w:r>
    </w:p>
    <w:p w:rsidR="00591809" w:rsidRPr="005A78D2" w:rsidRDefault="00591809" w:rsidP="00591809">
      <w:pPr>
        <w:pStyle w:val="Example-Code"/>
      </w:pPr>
      <w:r>
        <w:tab/>
      </w:r>
      <w:r w:rsidRPr="005A78D2">
        <w:t>connection.Close();</w:t>
      </w:r>
    </w:p>
    <w:p w:rsidR="00591809" w:rsidRPr="005A78D2" w:rsidRDefault="00591809" w:rsidP="00591809">
      <w:pPr>
        <w:pStyle w:val="Example-Code"/>
      </w:pPr>
      <w:r>
        <w:tab/>
      </w:r>
      <w:r w:rsidRPr="005A78D2">
        <w:t>return retKeyVal;</w:t>
      </w:r>
    </w:p>
    <w:p w:rsidR="00591809" w:rsidRPr="005A78D2" w:rsidRDefault="00591809" w:rsidP="00591809">
      <w:pPr>
        <w:pStyle w:val="Example-Code"/>
      </w:pPr>
      <w:r w:rsidRPr="005A78D2">
        <w:t>}</w:t>
      </w:r>
    </w:p>
    <w:p w:rsidR="00591809" w:rsidRDefault="00591809" w:rsidP="00591809">
      <w:r>
        <w:t>Visual Basic .NET:</w:t>
      </w:r>
    </w:p>
    <w:p w:rsidR="00591809" w:rsidRPr="0012077E" w:rsidRDefault="00591809" w:rsidP="00591809">
      <w:pPr>
        <w:pStyle w:val="Example-Code"/>
      </w:pPr>
      <w:r w:rsidRPr="0012077E">
        <w:t>Public Overrides Function InsertRecord( _</w:t>
      </w:r>
    </w:p>
    <w:p w:rsidR="00591809" w:rsidRPr="0012077E" w:rsidRDefault="00591809" w:rsidP="00591809">
      <w:pPr>
        <w:pStyle w:val="Example-Code"/>
      </w:pPr>
      <w:r>
        <w:tab/>
      </w:r>
      <w:r w:rsidRPr="0012077E">
        <w:t>ByVal table As BaseClasses.Data.TableDefinition, _</w:t>
      </w:r>
    </w:p>
    <w:p w:rsidR="00591809" w:rsidRPr="0012077E" w:rsidRDefault="00591809" w:rsidP="00591809">
      <w:pPr>
        <w:pStyle w:val="Example-Code"/>
      </w:pPr>
      <w:r>
        <w:tab/>
      </w:r>
      <w:r w:rsidRPr="0012077E">
        <w:t>ByVal recVal As BaseClasses.Data.RecordValue, _</w:t>
      </w:r>
    </w:p>
    <w:p w:rsidR="00591809" w:rsidRPr="0012077E" w:rsidRDefault="00591809" w:rsidP="00591809">
      <w:pPr>
        <w:pStyle w:val="Example-Code"/>
      </w:pPr>
      <w:r>
        <w:tab/>
      </w:r>
      <w:r w:rsidRPr="0012077E">
        <w:t>ByVal columnsChanged() As Boolean) _</w:t>
      </w:r>
    </w:p>
    <w:p w:rsidR="00591809" w:rsidRPr="0012077E" w:rsidRDefault="00591809" w:rsidP="00591809">
      <w:pPr>
        <w:pStyle w:val="Example-Code"/>
      </w:pPr>
      <w:r>
        <w:tab/>
      </w:r>
      <w:r w:rsidRPr="0012077E">
        <w:t>As BaseClasses.Data.KeyValue</w:t>
      </w:r>
    </w:p>
    <w:p w:rsidR="00591809" w:rsidRPr="0012077E" w:rsidRDefault="00591809" w:rsidP="00591809">
      <w:pPr>
        <w:pStyle w:val="Example-Code"/>
      </w:pPr>
    </w:p>
    <w:p w:rsidR="00591809" w:rsidRPr="0012077E" w:rsidRDefault="00591809" w:rsidP="00591809">
      <w:pPr>
        <w:pStyle w:val="Example-Code"/>
      </w:pPr>
      <w:r>
        <w:tab/>
      </w:r>
      <w:r w:rsidRPr="0012077E">
        <w:t>Dim retKeyVal As KeyValue = New KeyValue</w:t>
      </w:r>
    </w:p>
    <w:p w:rsidR="00591809" w:rsidRPr="0012077E" w:rsidRDefault="00591809" w:rsidP="00591809">
      <w:pPr>
        <w:pStyle w:val="Example-Code"/>
      </w:pPr>
    </w:p>
    <w:p w:rsidR="00591809" w:rsidRPr="0012077E" w:rsidRDefault="00591809" w:rsidP="00591809">
      <w:pPr>
        <w:pStyle w:val="Example-Code"/>
      </w:pPr>
      <w:r>
        <w:tab/>
      </w:r>
      <w:r w:rsidRPr="0012077E">
        <w:t>'Step1:Create a connection string</w:t>
      </w:r>
    </w:p>
    <w:p w:rsidR="00591809" w:rsidRPr="0012077E" w:rsidRDefault="00591809" w:rsidP="00591809">
      <w:pPr>
        <w:pStyle w:val="Example-Code"/>
      </w:pPr>
      <w:r>
        <w:tab/>
      </w:r>
      <w:r w:rsidRPr="0012077E">
        <w:t>Dim connectionString As String = "server=(local);uid=sa;pwd=; database=Northwind"</w:t>
      </w:r>
    </w:p>
    <w:p w:rsidR="00591809" w:rsidRPr="0012077E" w:rsidRDefault="00591809" w:rsidP="00591809">
      <w:pPr>
        <w:pStyle w:val="Example-Code"/>
      </w:pPr>
    </w:p>
    <w:p w:rsidR="00591809" w:rsidRPr="0012077E" w:rsidRDefault="00591809" w:rsidP="00591809">
      <w:pPr>
        <w:pStyle w:val="Example-Code"/>
      </w:pPr>
      <w:r>
        <w:tab/>
      </w:r>
      <w:r w:rsidRPr="0012077E">
        <w:t>'Step2:Create a connection object, initialize it with the //connection string.</w:t>
      </w:r>
    </w:p>
    <w:p w:rsidR="00591809" w:rsidRPr="0012077E" w:rsidRDefault="00591809" w:rsidP="00591809">
      <w:pPr>
        <w:pStyle w:val="Example-Code"/>
      </w:pPr>
      <w:r>
        <w:tab/>
      </w:r>
      <w:r w:rsidRPr="0012077E">
        <w:t>Dim connection As System.Data.SqlClient.SqlConnection = New System.Data.SqlClient.SqlConnection(connectionString)</w:t>
      </w:r>
    </w:p>
    <w:p w:rsidR="00591809" w:rsidRPr="0012077E" w:rsidRDefault="00591809" w:rsidP="00591809">
      <w:pPr>
        <w:pStyle w:val="Example-Code"/>
      </w:pPr>
    </w:p>
    <w:p w:rsidR="00591809" w:rsidRPr="0012077E" w:rsidRDefault="00591809" w:rsidP="00591809">
      <w:pPr>
        <w:pStyle w:val="Example-Code"/>
      </w:pPr>
      <w:r>
        <w:tab/>
      </w:r>
      <w:r w:rsidRPr="0012077E">
        <w:t>'Step3:create a command object</w:t>
      </w:r>
    </w:p>
    <w:p w:rsidR="00591809" w:rsidRPr="0012077E" w:rsidRDefault="00591809" w:rsidP="00591809">
      <w:pPr>
        <w:pStyle w:val="Example-Code"/>
      </w:pPr>
      <w:r>
        <w:tab/>
      </w:r>
      <w:r w:rsidRPr="0012077E">
        <w:t>Dim command As System.Data.SqlClient.SqlCommand = New System.Data.SqlClient.SqlCommand</w:t>
      </w:r>
    </w:p>
    <w:p w:rsidR="00591809" w:rsidRPr="0012077E" w:rsidRDefault="00591809" w:rsidP="00591809">
      <w:pPr>
        <w:pStyle w:val="Example-Code"/>
      </w:pPr>
    </w:p>
    <w:p w:rsidR="00591809" w:rsidRPr="0012077E" w:rsidRDefault="00591809" w:rsidP="00591809">
      <w:pPr>
        <w:pStyle w:val="Example-Code"/>
      </w:pPr>
      <w:r>
        <w:tab/>
      </w:r>
      <w:r w:rsidRPr="0012077E">
        <w:t>'Step4:create a transaction object</w:t>
      </w:r>
    </w:p>
    <w:p w:rsidR="00591809" w:rsidRPr="0012077E" w:rsidRDefault="00591809" w:rsidP="00591809">
      <w:pPr>
        <w:pStyle w:val="Example-Code"/>
      </w:pPr>
      <w:r>
        <w:tab/>
      </w:r>
      <w:r w:rsidRPr="0012077E">
        <w:t>Dim transaction As System.Data.SqlClient.SqlTransaction</w:t>
      </w:r>
    </w:p>
    <w:p w:rsidR="00591809" w:rsidRPr="0012077E" w:rsidRDefault="00591809" w:rsidP="00591809">
      <w:pPr>
        <w:pStyle w:val="Example-Code"/>
      </w:pPr>
    </w:p>
    <w:p w:rsidR="00591809" w:rsidRPr="0012077E" w:rsidRDefault="00591809" w:rsidP="00591809">
      <w:pPr>
        <w:pStyle w:val="Example-Code"/>
      </w:pPr>
      <w:r>
        <w:tab/>
      </w:r>
      <w:r w:rsidRPr="0012077E">
        <w:t xml:space="preserve">'Open the connection. </w:t>
      </w:r>
    </w:p>
    <w:p w:rsidR="00591809" w:rsidRPr="0012077E" w:rsidRDefault="00591809" w:rsidP="00591809">
      <w:pPr>
        <w:pStyle w:val="Example-Code"/>
      </w:pPr>
      <w:r>
        <w:tab/>
      </w:r>
      <w:r w:rsidRPr="0012077E">
        <w:t>connection.Open()</w:t>
      </w:r>
    </w:p>
    <w:p w:rsidR="00591809" w:rsidRPr="0012077E" w:rsidRDefault="00591809" w:rsidP="00591809">
      <w:pPr>
        <w:pStyle w:val="Example-Code"/>
      </w:pPr>
    </w:p>
    <w:p w:rsidR="00591809" w:rsidRPr="0012077E" w:rsidRDefault="00591809" w:rsidP="00591809">
      <w:pPr>
        <w:pStyle w:val="Example-Code"/>
      </w:pPr>
      <w:r>
        <w:tab/>
      </w:r>
      <w:r w:rsidRPr="0012077E">
        <w:t>transaction = connection.BeginTransaction()</w:t>
      </w:r>
    </w:p>
    <w:p w:rsidR="00591809" w:rsidRPr="0012077E" w:rsidRDefault="00591809" w:rsidP="00591809">
      <w:pPr>
        <w:pStyle w:val="Example-Code"/>
      </w:pPr>
      <w:r>
        <w:tab/>
      </w:r>
      <w:r w:rsidRPr="0012077E">
        <w:t>command.Transaction = transaction</w:t>
      </w:r>
    </w:p>
    <w:p w:rsidR="00591809" w:rsidRPr="0012077E" w:rsidRDefault="00591809" w:rsidP="00591809">
      <w:pPr>
        <w:pStyle w:val="Example-Code"/>
      </w:pPr>
      <w:r>
        <w:tab/>
      </w:r>
      <w:r w:rsidRPr="0012077E">
        <w:t>command.Connection = connection</w:t>
      </w:r>
    </w:p>
    <w:p w:rsidR="00591809" w:rsidRPr="0012077E" w:rsidRDefault="00591809" w:rsidP="00591809">
      <w:pPr>
        <w:pStyle w:val="Example-Code"/>
      </w:pPr>
    </w:p>
    <w:p w:rsidR="00591809" w:rsidRPr="0012077E" w:rsidRDefault="00591809" w:rsidP="00591809">
      <w:pPr>
        <w:pStyle w:val="Example-Code"/>
      </w:pPr>
      <w:r>
        <w:tab/>
      </w:r>
      <w:r w:rsidRPr="0012077E">
        <w:t>Try</w:t>
      </w:r>
    </w:p>
    <w:p w:rsidR="00591809" w:rsidRPr="0012077E" w:rsidRDefault="00591809" w:rsidP="00591809">
      <w:pPr>
        <w:pStyle w:val="Example-Code"/>
      </w:pPr>
      <w:r>
        <w:tab/>
      </w:r>
      <w:r>
        <w:tab/>
      </w:r>
      <w:r w:rsidRPr="0012077E">
        <w:t>command.CommandText = "spAddShippers"</w:t>
      </w:r>
    </w:p>
    <w:p w:rsidR="00591809" w:rsidRPr="0012077E" w:rsidRDefault="00591809" w:rsidP="00591809">
      <w:pPr>
        <w:pStyle w:val="Example-Code"/>
      </w:pPr>
      <w:r>
        <w:tab/>
      </w:r>
      <w:r>
        <w:tab/>
      </w:r>
      <w:r w:rsidRPr="0012077E">
        <w:t>command.CommandType = System.Data.CommandType.StoredProcedure</w:t>
      </w:r>
    </w:p>
    <w:p w:rsidR="00591809" w:rsidRPr="0012077E" w:rsidRDefault="00591809" w:rsidP="00591809">
      <w:pPr>
        <w:pStyle w:val="Example-Code"/>
      </w:pPr>
    </w:p>
    <w:p w:rsidR="00591809" w:rsidRPr="0012077E" w:rsidRDefault="00591809" w:rsidP="00591809">
      <w:pPr>
        <w:pStyle w:val="Example-Code"/>
      </w:pPr>
      <w:r>
        <w:tab/>
      </w:r>
      <w:r>
        <w:tab/>
      </w:r>
      <w:r w:rsidRPr="0012077E">
        <w:t>Dim param As System.Data.SqlClient.SqlParameter</w:t>
      </w:r>
    </w:p>
    <w:p w:rsidR="00591809" w:rsidRPr="0012077E" w:rsidRDefault="00591809" w:rsidP="00591809">
      <w:pPr>
        <w:pStyle w:val="Example-Code"/>
      </w:pPr>
    </w:p>
    <w:p w:rsidR="00591809" w:rsidRPr="0012077E" w:rsidRDefault="00591809" w:rsidP="00591809">
      <w:pPr>
        <w:pStyle w:val="Example-Code"/>
      </w:pPr>
      <w:r>
        <w:tab/>
      </w:r>
      <w:r>
        <w:tab/>
      </w:r>
      <w:r w:rsidRPr="0012077E">
        <w:t>'Set input param CompanyName</w:t>
      </w:r>
    </w:p>
    <w:p w:rsidR="00591809" w:rsidRPr="0012077E" w:rsidRDefault="00591809" w:rsidP="00591809">
      <w:pPr>
        <w:pStyle w:val="Example-Code"/>
      </w:pPr>
      <w:r>
        <w:tab/>
      </w:r>
      <w:r>
        <w:tab/>
      </w:r>
      <w:r w:rsidRPr="0012077E">
        <w:t>param = command.Parameters.Add("@CompanyName", System.Data.SqlDbType.NVarChar, 40)</w:t>
      </w:r>
    </w:p>
    <w:p w:rsidR="00591809" w:rsidRPr="0012077E" w:rsidRDefault="00591809" w:rsidP="00591809">
      <w:pPr>
        <w:pStyle w:val="Example-Code"/>
      </w:pPr>
      <w:r>
        <w:tab/>
      </w:r>
      <w:r>
        <w:tab/>
      </w:r>
      <w:r w:rsidRPr="0012077E">
        <w:t>param.Direction = System.Data.ParameterDirection.Input</w:t>
      </w:r>
    </w:p>
    <w:p w:rsidR="00591809" w:rsidRPr="0012077E" w:rsidRDefault="00591809" w:rsidP="00591809">
      <w:pPr>
        <w:pStyle w:val="Example-Code"/>
      </w:pPr>
      <w:r>
        <w:tab/>
      </w:r>
      <w:r>
        <w:tab/>
      </w:r>
      <w:r w:rsidRPr="0012077E">
        <w:t>param.Value = recVal.ColumnValues(1).Value</w:t>
      </w:r>
    </w:p>
    <w:p w:rsidR="00591809" w:rsidRPr="0012077E" w:rsidRDefault="00591809" w:rsidP="00591809">
      <w:pPr>
        <w:pStyle w:val="Example-Code"/>
      </w:pPr>
    </w:p>
    <w:p w:rsidR="00591809" w:rsidRPr="0012077E" w:rsidRDefault="00591809" w:rsidP="00591809">
      <w:pPr>
        <w:pStyle w:val="Example-Code"/>
      </w:pPr>
      <w:r>
        <w:tab/>
      </w:r>
      <w:r>
        <w:tab/>
      </w:r>
      <w:r w:rsidRPr="0012077E">
        <w:t>'Set input param Phone</w:t>
      </w:r>
    </w:p>
    <w:p w:rsidR="00591809" w:rsidRPr="0012077E" w:rsidRDefault="00591809" w:rsidP="00591809">
      <w:pPr>
        <w:pStyle w:val="Example-Code"/>
      </w:pPr>
      <w:r>
        <w:tab/>
      </w:r>
      <w:r>
        <w:tab/>
      </w:r>
      <w:r w:rsidRPr="0012077E">
        <w:t>param = command.Parameters.Add("@Phone", System.Data.SqlDbType.NVarChar, 24)</w:t>
      </w:r>
    </w:p>
    <w:p w:rsidR="00591809" w:rsidRPr="0012077E" w:rsidRDefault="00591809" w:rsidP="00591809">
      <w:pPr>
        <w:pStyle w:val="Example-Code"/>
      </w:pPr>
      <w:r>
        <w:tab/>
      </w:r>
      <w:r>
        <w:tab/>
      </w:r>
      <w:r w:rsidRPr="0012077E">
        <w:t>param.Direction = System.Data.ParameterDirection.Input</w:t>
      </w:r>
    </w:p>
    <w:p w:rsidR="00591809" w:rsidRPr="0012077E" w:rsidRDefault="00591809" w:rsidP="00591809">
      <w:pPr>
        <w:pStyle w:val="Example-Code"/>
      </w:pPr>
      <w:r>
        <w:tab/>
      </w:r>
      <w:r>
        <w:tab/>
      </w:r>
      <w:r w:rsidRPr="0012077E">
        <w:t>param.Value = recVal.ColumnValues(2).Value</w:t>
      </w:r>
    </w:p>
    <w:p w:rsidR="00591809" w:rsidRPr="0012077E" w:rsidRDefault="00591809" w:rsidP="00591809">
      <w:pPr>
        <w:pStyle w:val="Example-Code"/>
      </w:pPr>
    </w:p>
    <w:p w:rsidR="00591809" w:rsidRPr="0012077E" w:rsidRDefault="00591809" w:rsidP="00591809">
      <w:pPr>
        <w:pStyle w:val="Example-Code"/>
      </w:pPr>
      <w:r>
        <w:tab/>
      </w:r>
      <w:r>
        <w:tab/>
      </w:r>
      <w:r w:rsidRPr="0012077E">
        <w:t>'Set output param ShipperID</w:t>
      </w:r>
    </w:p>
    <w:p w:rsidR="00591809" w:rsidRPr="00470518" w:rsidRDefault="00591809" w:rsidP="00591809">
      <w:pPr>
        <w:pStyle w:val="Example-Code"/>
        <w:rPr>
          <w:lang w:val="nn-NO"/>
        </w:rPr>
      </w:pPr>
      <w:r>
        <w:tab/>
      </w:r>
      <w:r>
        <w:tab/>
      </w:r>
      <w:r w:rsidRPr="00470518">
        <w:rPr>
          <w:lang w:val="nn-NO"/>
        </w:rPr>
        <w:t>param = command.Parameters.Add("@ShipperID", System.Data.SqlDbType.Int)</w:t>
      </w:r>
    </w:p>
    <w:p w:rsidR="00591809" w:rsidRPr="0012077E" w:rsidRDefault="00591809" w:rsidP="00591809">
      <w:pPr>
        <w:pStyle w:val="Example-Code"/>
      </w:pPr>
      <w:r w:rsidRPr="00470518">
        <w:rPr>
          <w:lang w:val="nn-NO"/>
        </w:rPr>
        <w:tab/>
      </w:r>
      <w:r w:rsidRPr="00470518">
        <w:rPr>
          <w:lang w:val="nn-NO"/>
        </w:rPr>
        <w:tab/>
      </w:r>
      <w:r w:rsidRPr="0012077E">
        <w:t>param.Direction = System.Data.ParameterDirection.Output</w:t>
      </w:r>
    </w:p>
    <w:p w:rsidR="00591809" w:rsidRPr="0012077E" w:rsidRDefault="00591809" w:rsidP="00591809">
      <w:pPr>
        <w:pStyle w:val="Example-Code"/>
      </w:pPr>
    </w:p>
    <w:p w:rsidR="00591809" w:rsidRPr="0012077E" w:rsidRDefault="00591809" w:rsidP="00591809">
      <w:pPr>
        <w:pStyle w:val="Example-Code"/>
      </w:pPr>
      <w:r>
        <w:tab/>
      </w:r>
      <w:r>
        <w:tab/>
      </w:r>
      <w:r w:rsidRPr="0012077E">
        <w:t>'Step5:Execute the stored Procedure</w:t>
      </w:r>
    </w:p>
    <w:p w:rsidR="00591809" w:rsidRPr="0012077E" w:rsidRDefault="00591809" w:rsidP="00591809">
      <w:pPr>
        <w:pStyle w:val="Example-Code"/>
      </w:pPr>
      <w:r>
        <w:tab/>
      </w:r>
      <w:r>
        <w:tab/>
      </w:r>
      <w:r w:rsidRPr="0012077E">
        <w:t>command.ExecuteNonQuery()</w:t>
      </w:r>
    </w:p>
    <w:p w:rsidR="00591809" w:rsidRPr="0012077E" w:rsidRDefault="00591809" w:rsidP="00591809">
      <w:pPr>
        <w:pStyle w:val="Example-Code"/>
      </w:pPr>
      <w:r>
        <w:tab/>
      </w:r>
      <w:r>
        <w:tab/>
      </w:r>
      <w:r w:rsidRPr="0012077E">
        <w:t>transaction.Commit()</w:t>
      </w:r>
    </w:p>
    <w:p w:rsidR="00591809" w:rsidRPr="0012077E" w:rsidRDefault="00591809" w:rsidP="00591809">
      <w:pPr>
        <w:pStyle w:val="Example-Code"/>
      </w:pPr>
    </w:p>
    <w:p w:rsidR="00591809" w:rsidRPr="0012077E" w:rsidRDefault="00591809" w:rsidP="00591809">
      <w:pPr>
        <w:pStyle w:val="Example-Code"/>
      </w:pPr>
      <w:r>
        <w:tab/>
      </w:r>
      <w:r>
        <w:tab/>
      </w:r>
      <w:r w:rsidRPr="0012077E">
        <w:t>'Step6:Retrieve the ShipperID</w:t>
      </w:r>
    </w:p>
    <w:p w:rsidR="00591809" w:rsidRPr="0012077E" w:rsidRDefault="00591809" w:rsidP="00591809">
      <w:pPr>
        <w:pStyle w:val="Example-Code"/>
      </w:pPr>
      <w:r>
        <w:tab/>
      </w:r>
      <w:r>
        <w:tab/>
      </w:r>
      <w:r w:rsidRPr="0012077E">
        <w:t>Dim myShipperID As Integer = CType(command.Parameters("@ShipperID").Value, Integer)</w:t>
      </w:r>
    </w:p>
    <w:p w:rsidR="00591809" w:rsidRPr="0012077E" w:rsidRDefault="00591809" w:rsidP="00591809">
      <w:pPr>
        <w:pStyle w:val="Example-Code"/>
      </w:pPr>
    </w:p>
    <w:p w:rsidR="00591809" w:rsidRPr="0012077E" w:rsidRDefault="00591809" w:rsidP="00591809">
      <w:pPr>
        <w:pStyle w:val="Example-Code"/>
      </w:pPr>
      <w:r>
        <w:tab/>
      </w:r>
      <w:r>
        <w:tab/>
      </w:r>
      <w:r w:rsidRPr="0012077E">
        <w:t>If table.IsHasPrimaryKey Then</w:t>
      </w:r>
    </w:p>
    <w:p w:rsidR="00591809" w:rsidRPr="0012077E" w:rsidRDefault="00591809" w:rsidP="00591809">
      <w:pPr>
        <w:pStyle w:val="Example-Code"/>
      </w:pPr>
      <w:r>
        <w:tab/>
      </w:r>
      <w:r>
        <w:tab/>
      </w:r>
      <w:r>
        <w:tab/>
      </w:r>
      <w:r w:rsidRPr="0012077E">
        <w:t>retKeyVal.AddElement("ShipperID", myShipperID.ToString)</w:t>
      </w:r>
    </w:p>
    <w:p w:rsidR="00591809" w:rsidRPr="0012077E" w:rsidRDefault="00591809" w:rsidP="00591809">
      <w:pPr>
        <w:pStyle w:val="Example-Code"/>
      </w:pPr>
      <w:r>
        <w:tab/>
      </w:r>
      <w:r>
        <w:tab/>
      </w:r>
      <w:r w:rsidRPr="0012077E">
        <w:t>End If</w:t>
      </w:r>
    </w:p>
    <w:p w:rsidR="00591809" w:rsidRPr="0012077E" w:rsidRDefault="00591809" w:rsidP="00591809">
      <w:pPr>
        <w:pStyle w:val="Example-Code"/>
      </w:pPr>
    </w:p>
    <w:p w:rsidR="00591809" w:rsidRPr="0012077E" w:rsidRDefault="00591809" w:rsidP="00591809">
      <w:pPr>
        <w:pStyle w:val="Example-Code"/>
      </w:pPr>
      <w:r>
        <w:tab/>
      </w:r>
      <w:r w:rsidRPr="0012077E">
        <w:t>Catch ex As Exception</w:t>
      </w:r>
    </w:p>
    <w:p w:rsidR="00591809" w:rsidRPr="0012077E" w:rsidRDefault="00591809" w:rsidP="00591809">
      <w:pPr>
        <w:pStyle w:val="Example-Code"/>
      </w:pPr>
      <w:r>
        <w:tab/>
      </w:r>
      <w:r>
        <w:tab/>
      </w:r>
      <w:r w:rsidRPr="0012077E">
        <w:t>Dim myexp As String = ex.GetBaseException.ToString</w:t>
      </w:r>
    </w:p>
    <w:p w:rsidR="00591809" w:rsidRPr="0012077E" w:rsidRDefault="00591809" w:rsidP="00591809">
      <w:pPr>
        <w:pStyle w:val="Example-Code"/>
      </w:pPr>
      <w:r>
        <w:tab/>
      </w:r>
      <w:r>
        <w:tab/>
      </w:r>
      <w:r w:rsidRPr="0012077E">
        <w:t>transaction.Rollback()</w:t>
      </w:r>
    </w:p>
    <w:p w:rsidR="00591809" w:rsidRPr="0012077E" w:rsidRDefault="00591809" w:rsidP="00591809">
      <w:pPr>
        <w:pStyle w:val="Example-Code"/>
      </w:pPr>
      <w:r>
        <w:tab/>
      </w:r>
      <w:r w:rsidRPr="0012077E">
        <w:t>End Try</w:t>
      </w:r>
    </w:p>
    <w:p w:rsidR="00591809" w:rsidRPr="0012077E" w:rsidRDefault="00591809" w:rsidP="00591809">
      <w:pPr>
        <w:pStyle w:val="Example-Code"/>
      </w:pPr>
    </w:p>
    <w:p w:rsidR="00591809" w:rsidRPr="0012077E" w:rsidRDefault="00591809" w:rsidP="00591809">
      <w:pPr>
        <w:pStyle w:val="Example-Code"/>
      </w:pPr>
      <w:r>
        <w:tab/>
      </w:r>
      <w:r w:rsidRPr="0012077E">
        <w:t>'close the connection</w:t>
      </w:r>
    </w:p>
    <w:p w:rsidR="00591809" w:rsidRPr="0012077E" w:rsidRDefault="00591809" w:rsidP="00591809">
      <w:pPr>
        <w:pStyle w:val="Example-Code"/>
      </w:pPr>
      <w:r>
        <w:tab/>
      </w:r>
      <w:r w:rsidRPr="0012077E">
        <w:t>connection.Close()</w:t>
      </w:r>
    </w:p>
    <w:p w:rsidR="00591809" w:rsidRPr="0012077E" w:rsidRDefault="00591809" w:rsidP="00591809">
      <w:pPr>
        <w:pStyle w:val="Example-Code"/>
      </w:pPr>
    </w:p>
    <w:p w:rsidR="00591809" w:rsidRPr="0012077E" w:rsidRDefault="00591809" w:rsidP="00591809">
      <w:pPr>
        <w:pStyle w:val="Example-Code"/>
      </w:pPr>
      <w:r>
        <w:tab/>
      </w:r>
      <w:r w:rsidRPr="0012077E">
        <w:t>Return retKeyVal</w:t>
      </w:r>
    </w:p>
    <w:p w:rsidR="00591809" w:rsidRPr="0012077E" w:rsidRDefault="00591809" w:rsidP="00591809">
      <w:pPr>
        <w:pStyle w:val="Example-Code"/>
      </w:pPr>
    </w:p>
    <w:p w:rsidR="00591809" w:rsidRPr="0012077E" w:rsidRDefault="00591809" w:rsidP="00591809">
      <w:pPr>
        <w:pStyle w:val="Example-Code"/>
      </w:pPr>
      <w:r w:rsidRPr="0012077E">
        <w:t>End Function</w:t>
      </w:r>
    </w:p>
    <w:p w:rsidR="00591809" w:rsidRDefault="00591809" w:rsidP="00591809">
      <w:r w:rsidRPr="00983F42">
        <w:rPr>
          <w:b/>
        </w:rPr>
        <w:t>Step</w:t>
      </w:r>
      <w:r>
        <w:rPr>
          <w:b/>
        </w:rPr>
        <w:t xml:space="preserve"> 4:</w:t>
      </w:r>
      <w:r>
        <w:t xml:space="preserve">  Build and run the application.</w:t>
      </w:r>
    </w:p>
    <w:p w:rsidR="00591809" w:rsidRDefault="00591809" w:rsidP="00591809">
      <w:r>
        <w:t>Other functions that you can override in the Data Access Layer are:</w:t>
      </w:r>
    </w:p>
    <w:p w:rsidR="00591809" w:rsidRPr="0012077E" w:rsidRDefault="00591809" w:rsidP="00945344">
      <w:pPr>
        <w:numPr>
          <w:ilvl w:val="0"/>
          <w:numId w:val="22"/>
        </w:numPr>
      </w:pPr>
      <w:r w:rsidRPr="0012077E">
        <w:t>InsertRecord</w:t>
      </w:r>
    </w:p>
    <w:p w:rsidR="00591809" w:rsidRPr="0012077E" w:rsidRDefault="00591809" w:rsidP="00945344">
      <w:pPr>
        <w:numPr>
          <w:ilvl w:val="0"/>
          <w:numId w:val="22"/>
        </w:numPr>
      </w:pPr>
      <w:r w:rsidRPr="0012077E">
        <w:t>UpdateRecord</w:t>
      </w:r>
    </w:p>
    <w:p w:rsidR="00591809" w:rsidRPr="0012077E" w:rsidRDefault="00591809" w:rsidP="00945344">
      <w:pPr>
        <w:numPr>
          <w:ilvl w:val="0"/>
          <w:numId w:val="22"/>
        </w:numPr>
      </w:pPr>
      <w:r w:rsidRPr="0012077E">
        <w:lastRenderedPageBreak/>
        <w:t>DeleteRecords</w:t>
      </w:r>
    </w:p>
    <w:p w:rsidR="00591809" w:rsidRPr="009F5141" w:rsidRDefault="00591809" w:rsidP="00591809"/>
    <w:p w:rsidR="00591809" w:rsidRPr="00AA0A84" w:rsidRDefault="00591809" w:rsidP="00AA0A84">
      <w:pPr>
        <w:pStyle w:val="Heading3"/>
      </w:pPr>
      <w:bookmarkStart w:id="293" w:name="_Toc38781619"/>
      <w:bookmarkStart w:id="294" w:name="_Toc40003133"/>
      <w:bookmarkStart w:id="295" w:name="_Toc40164410"/>
      <w:bookmarkStart w:id="296" w:name="_Toc43718862"/>
      <w:bookmarkStart w:id="297" w:name="_Toc46553270"/>
      <w:bookmarkStart w:id="298" w:name="_Ref48544451"/>
      <w:bookmarkStart w:id="299" w:name="_Toc53046355"/>
      <w:bookmarkStart w:id="300" w:name="_Toc95816470"/>
      <w:bookmarkStart w:id="301" w:name="_Toc412569606"/>
      <w:bookmarkStart w:id="302" w:name="_Toc414866309"/>
      <w:r w:rsidRPr="00AA0A84">
        <w:t xml:space="preserve">Customizing the </w:t>
      </w:r>
      <w:bookmarkEnd w:id="293"/>
      <w:bookmarkEnd w:id="294"/>
      <w:bookmarkEnd w:id="295"/>
      <w:bookmarkEnd w:id="296"/>
      <w:bookmarkEnd w:id="297"/>
      <w:r w:rsidRPr="00AA0A84">
        <w:t>Default Error Message</w:t>
      </w:r>
      <w:bookmarkEnd w:id="298"/>
      <w:bookmarkEnd w:id="299"/>
      <w:bookmarkEnd w:id="300"/>
      <w:bookmarkEnd w:id="301"/>
      <w:bookmarkEnd w:id="302"/>
    </w:p>
    <w:p w:rsidR="00591809" w:rsidRDefault="00591809" w:rsidP="00591809">
      <w:r w:rsidRPr="00954C63">
        <w:fldChar w:fldCharType="begin"/>
      </w:r>
      <w:r w:rsidRPr="00954C63">
        <w:instrText>xe "Customizing the Default Error Message"</w:instrText>
      </w:r>
      <w:r w:rsidRPr="00954C63">
        <w:fldChar w:fldCharType="end"/>
      </w:r>
      <w:r w:rsidRPr="00954C63">
        <w:fldChar w:fldCharType="begin"/>
      </w:r>
      <w:r w:rsidRPr="00954C63">
        <w:instrText>xe "Examples:Customizing the default error message"</w:instrText>
      </w:r>
      <w:r w:rsidRPr="00954C63">
        <w:fldChar w:fldCharType="end"/>
      </w:r>
      <w:r w:rsidRPr="00954C63">
        <w:fldChar w:fldCharType="begin"/>
      </w:r>
      <w:r w:rsidRPr="00954C63">
        <w:instrText>xe "Coding Examples:Customizing the default error message"</w:instrText>
      </w:r>
      <w:r w:rsidRPr="00954C63">
        <w:fldChar w:fldCharType="end"/>
      </w:r>
      <w:r w:rsidRPr="00954C63">
        <w:fldChar w:fldCharType="begin"/>
      </w:r>
      <w:r w:rsidRPr="00954C63">
        <w:instrText>xe "Customizing:Error messages"</w:instrText>
      </w:r>
      <w:r w:rsidRPr="00954C63">
        <w:fldChar w:fldCharType="end"/>
      </w:r>
      <w:r w:rsidRPr="00954C63">
        <w:fldChar w:fldCharType="begin"/>
      </w:r>
      <w:r w:rsidRPr="00954C63">
        <w:instrText>xe "Error messages:Customizing"</w:instrText>
      </w:r>
      <w:r w:rsidRPr="00954C63">
        <w:fldChar w:fldCharType="end"/>
      </w:r>
      <w:r>
        <w:t>Updated March 9, 2010</w:t>
      </w:r>
      <w:r>
        <w:br/>
        <w:t>Iron Speed Designer V7.0 and later</w:t>
      </w:r>
    </w:p>
    <w:p w:rsidR="00591809" w:rsidRPr="00954C63" w:rsidRDefault="00591809" w:rsidP="00591809">
      <w:r w:rsidRPr="00954C63">
        <w:t xml:space="preserve">You can change the data validation error message by setting the ErrorMessage and Text properties of a Validator control.  The ErrorMessage property of a validation control is displayed in a pop-up window while the Text property is displayed at the location of the validator on the web page.  </w:t>
      </w:r>
      <w:r>
        <w:t xml:space="preserve">These properties are </w:t>
      </w:r>
      <w:r w:rsidRPr="00954C63">
        <w:t xml:space="preserve">set at design time, </w:t>
      </w:r>
      <w:r>
        <w:t xml:space="preserve">and </w:t>
      </w:r>
      <w:r w:rsidRPr="00954C63">
        <w:t xml:space="preserve">can be changed via the </w:t>
      </w:r>
      <w:r>
        <w:t>the Property Sheet for the selected control.</w:t>
      </w:r>
    </w:p>
    <w:p w:rsidR="00591809" w:rsidRPr="00954C63" w:rsidRDefault="00591809" w:rsidP="00591809">
      <w:bookmarkStart w:id="303" w:name="_Toc46553271"/>
      <w:r w:rsidRPr="00954C63">
        <w:t>The following example illustrates how to change or replace the default error message text for the Product</w:t>
      </w:r>
      <w:r>
        <w:t xml:space="preserve"> </w:t>
      </w:r>
      <w:r w:rsidRPr="00954C63">
        <w:t>Name field in the Add</w:t>
      </w:r>
      <w:r>
        <w:t>Product.aspx</w:t>
      </w:r>
      <w:r w:rsidRPr="00954C63">
        <w:t xml:space="preserve"> page in </w:t>
      </w:r>
      <w:r>
        <w:t>a sample</w:t>
      </w:r>
      <w:r w:rsidRPr="00954C63">
        <w:t xml:space="preserve"> application.</w:t>
      </w:r>
      <w:r>
        <w:t xml:space="preserve">  The default error message would say, ‘A value for Product Name is required’.</w:t>
      </w:r>
    </w:p>
    <w:p w:rsidR="00591809" w:rsidRDefault="00591809" w:rsidP="00AA0A84">
      <w:pPr>
        <w:pStyle w:val="Heading5"/>
      </w:pPr>
      <w:r>
        <w:t>Application Page</w:t>
      </w:r>
    </w:p>
    <w:p w:rsidR="00591809" w:rsidRPr="00954C63" w:rsidRDefault="00591809" w:rsidP="00591809">
      <w:r w:rsidRPr="00954C63">
        <w:t>If you try to add a new record without a Product</w:t>
      </w:r>
      <w:r>
        <w:t xml:space="preserve"> </w:t>
      </w:r>
      <w:r w:rsidRPr="00954C63">
        <w:t xml:space="preserve">Name, you will see </w:t>
      </w:r>
      <w:r>
        <w:t xml:space="preserve">your custom error message displayed </w:t>
      </w:r>
      <w:r w:rsidRPr="00954C63">
        <w:t>like this:</w:t>
      </w:r>
    </w:p>
    <w:p w:rsidR="00591809" w:rsidRPr="00954C63" w:rsidRDefault="00591809" w:rsidP="00591809">
      <w:r>
        <w:rPr>
          <w:noProof/>
        </w:rPr>
        <w:drawing>
          <wp:inline distT="0" distB="0" distL="0" distR="0" wp14:anchorId="2757A9FD" wp14:editId="692115CA">
            <wp:extent cx="5267325" cy="2486025"/>
            <wp:effectExtent l="19050" t="19050" r="28575" b="28575"/>
            <wp:docPr id="5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67325" cy="2486025"/>
                    </a:xfrm>
                    <a:prstGeom prst="rect">
                      <a:avLst/>
                    </a:prstGeom>
                    <a:noFill/>
                    <a:ln w="12700" cmpd="sng">
                      <a:solidFill>
                        <a:srgbClr val="808080"/>
                      </a:solidFill>
                      <a:miter lim="800000"/>
                      <a:headEnd/>
                      <a:tailEnd/>
                    </a:ln>
                    <a:effectLst/>
                  </pic:spPr>
                </pic:pic>
              </a:graphicData>
            </a:graphic>
          </wp:inline>
        </w:drawing>
      </w:r>
    </w:p>
    <w:p w:rsidR="00591809" w:rsidRDefault="00591809" w:rsidP="00AA0A84">
      <w:pPr>
        <w:pStyle w:val="Heading5"/>
      </w:pPr>
      <w:r>
        <w:t>Procedure</w:t>
      </w:r>
      <w:bookmarkEnd w:id="303"/>
    </w:p>
    <w:p w:rsidR="00591809" w:rsidRPr="00954C63" w:rsidRDefault="00591809" w:rsidP="00591809">
      <w:r w:rsidRPr="00954C63">
        <w:rPr>
          <w:b/>
        </w:rPr>
        <w:t>Step 1</w:t>
      </w:r>
      <w:r w:rsidRPr="00954C63">
        <w:t xml:space="preserve">:  </w:t>
      </w:r>
      <w:r>
        <w:t>In the Layout Editor, open the AddProduct.aspx</w:t>
      </w:r>
      <w:r w:rsidRPr="00954C63">
        <w:t xml:space="preserve"> page</w:t>
      </w:r>
      <w:r>
        <w:t xml:space="preserve"> and </w:t>
      </w:r>
      <w:r w:rsidRPr="00954C63">
        <w:t xml:space="preserve">select the ProductName </w:t>
      </w:r>
      <w:r>
        <w:t>control</w:t>
      </w:r>
      <w:r w:rsidRPr="00954C63">
        <w:t>.</w:t>
      </w:r>
    </w:p>
    <w:p w:rsidR="00591809" w:rsidRPr="00954C63" w:rsidRDefault="00591809" w:rsidP="00591809">
      <w:r w:rsidRPr="00954C63">
        <w:rPr>
          <w:b/>
        </w:rPr>
        <w:t>Step 2</w:t>
      </w:r>
      <w:r w:rsidRPr="00954C63">
        <w:t xml:space="preserve">:  </w:t>
      </w:r>
      <w:r>
        <w:t>In</w:t>
      </w:r>
      <w:r w:rsidRPr="00954C63">
        <w:t xml:space="preserve"> the </w:t>
      </w:r>
      <w:r>
        <w:t>Property Sheet</w:t>
      </w:r>
      <w:r w:rsidRPr="00954C63">
        <w:t xml:space="preserve">, add or modify the </w:t>
      </w:r>
      <w:r>
        <w:t>properties</w:t>
      </w:r>
      <w:r w:rsidRPr="00954C63">
        <w:t xml:space="preserve"> that begin with “ProductNameRequiredFieldValidator:” to specify the properties of the tag’s RequiredFieldValidator.  For a more generic example:</w:t>
      </w:r>
    </w:p>
    <w:tbl>
      <w:tblPr>
        <w:tblW w:w="0" w:type="auto"/>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5297"/>
        <w:gridCol w:w="4648"/>
      </w:tblGrid>
      <w:tr w:rsidR="00591809" w:rsidTr="00AA0A84">
        <w:trPr>
          <w:tblHeader/>
        </w:trPr>
        <w:tc>
          <w:tcPr>
            <w:tcW w:w="5297" w:type="dxa"/>
            <w:tcBorders>
              <w:top w:val="single" w:sz="12" w:space="0" w:color="FFFFFF"/>
              <w:left w:val="single" w:sz="12" w:space="0" w:color="FFFFFF"/>
              <w:bottom w:val="single" w:sz="12" w:space="0" w:color="FFFFFF"/>
              <w:right w:val="single" w:sz="12" w:space="0" w:color="FFFFFF"/>
            </w:tcBorders>
            <w:shd w:val="clear" w:color="auto" w:fill="808080"/>
          </w:tcPr>
          <w:p w:rsidR="00591809" w:rsidRDefault="00591809" w:rsidP="00AA0A84">
            <w:pPr>
              <w:pStyle w:val="TableHeading"/>
            </w:pPr>
            <w:r>
              <w:lastRenderedPageBreak/>
              <w:t>Property</w:t>
            </w:r>
          </w:p>
        </w:tc>
        <w:tc>
          <w:tcPr>
            <w:tcW w:w="4648" w:type="dxa"/>
            <w:tcBorders>
              <w:top w:val="single" w:sz="12" w:space="0" w:color="FFFFFF"/>
              <w:left w:val="single" w:sz="12" w:space="0" w:color="FFFFFF"/>
              <w:bottom w:val="single" w:sz="12" w:space="0" w:color="FFFFFF"/>
              <w:right w:val="single" w:sz="12" w:space="0" w:color="FFFFFF"/>
            </w:tcBorders>
            <w:shd w:val="clear" w:color="auto" w:fill="808080"/>
          </w:tcPr>
          <w:p w:rsidR="00591809" w:rsidRDefault="00591809" w:rsidP="00AA0A84">
            <w:pPr>
              <w:pStyle w:val="TableHeading"/>
            </w:pPr>
            <w:r>
              <w:t>Value</w:t>
            </w:r>
          </w:p>
        </w:tc>
      </w:tr>
      <w:tr w:rsidR="00591809" w:rsidRPr="00954C63" w:rsidTr="00AA0A84">
        <w:tc>
          <w:tcPr>
            <w:tcW w:w="5297"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954C63" w:rsidRDefault="00591809" w:rsidP="00AA0A84">
            <w:r w:rsidRPr="00954C63">
              <w:t>&lt;YourFieldName&gt;RequiredFieldValidator:Enabled</w:t>
            </w:r>
          </w:p>
        </w:tc>
        <w:tc>
          <w:tcPr>
            <w:tcW w:w="4648"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954C63" w:rsidRDefault="00591809" w:rsidP="00AA0A84">
            <w:r w:rsidRPr="00954C63">
              <w:t>True</w:t>
            </w:r>
          </w:p>
        </w:tc>
      </w:tr>
      <w:tr w:rsidR="00591809" w:rsidRPr="00954C63" w:rsidTr="00AA0A84">
        <w:tc>
          <w:tcPr>
            <w:tcW w:w="5297"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954C63" w:rsidRDefault="00591809" w:rsidP="00AA0A84">
            <w:r w:rsidRPr="00954C63">
              <w:t>&lt;YourFieldName&gt;RequiredFieldValidator:ErrorMessage</w:t>
            </w:r>
          </w:p>
        </w:tc>
        <w:tc>
          <w:tcPr>
            <w:tcW w:w="4648"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954C63" w:rsidRDefault="00591809" w:rsidP="00AA0A84">
            <w:r>
              <w:t>A value for Product Name is required to process your order.</w:t>
            </w:r>
          </w:p>
          <w:p w:rsidR="00591809" w:rsidRPr="00954C63" w:rsidRDefault="00591809" w:rsidP="00AA0A84">
            <w:pPr>
              <w:rPr>
                <w:i/>
              </w:rPr>
            </w:pPr>
            <w:r w:rsidRPr="00954C63">
              <w:rPr>
                <w:i/>
              </w:rPr>
              <w:t>Enter a custom error message of your choosing.</w:t>
            </w:r>
          </w:p>
        </w:tc>
      </w:tr>
      <w:tr w:rsidR="00591809" w:rsidRPr="00954C63" w:rsidTr="00AA0A84">
        <w:trPr>
          <w:cantSplit/>
        </w:trPr>
        <w:tc>
          <w:tcPr>
            <w:tcW w:w="5297"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954C63" w:rsidRDefault="00591809" w:rsidP="00AA0A84">
            <w:r w:rsidRPr="00954C63">
              <w:t>&lt;YourFieldName&gt;RequiredFieldValidator:Text</w:t>
            </w:r>
          </w:p>
        </w:tc>
        <w:tc>
          <w:tcPr>
            <w:tcW w:w="4648" w:type="dxa"/>
            <w:tcBorders>
              <w:top w:val="single" w:sz="12" w:space="0" w:color="FFFFFF"/>
              <w:left w:val="single" w:sz="12" w:space="0" w:color="FFFFFF"/>
              <w:bottom w:val="single" w:sz="12" w:space="0" w:color="FFFFFF"/>
              <w:right w:val="single" w:sz="12" w:space="0" w:color="FFFFFF"/>
            </w:tcBorders>
            <w:shd w:val="clear" w:color="auto" w:fill="E0E0E0"/>
          </w:tcPr>
          <w:p w:rsidR="00591809" w:rsidRDefault="00591809" w:rsidP="00AA0A84">
            <w:r>
              <w:t>*</w:t>
            </w:r>
          </w:p>
          <w:p w:rsidR="00591809" w:rsidRPr="00375046" w:rsidRDefault="00591809" w:rsidP="00AA0A84">
            <w:pPr>
              <w:rPr>
                <w:i/>
              </w:rPr>
            </w:pPr>
            <w:r>
              <w:rPr>
                <w:i/>
              </w:rPr>
              <w:t>(asterisk character)</w:t>
            </w:r>
          </w:p>
        </w:tc>
      </w:tr>
    </w:tbl>
    <w:p w:rsidR="00591809" w:rsidRDefault="00591809" w:rsidP="00591809">
      <w:r w:rsidRPr="00954C63">
        <w:rPr>
          <w:b/>
        </w:rPr>
        <w:t>Step 3</w:t>
      </w:r>
      <w:r w:rsidRPr="00954C63">
        <w:t>:  Build and run the application.</w:t>
      </w:r>
    </w:p>
    <w:p w:rsidR="00591809" w:rsidRPr="005D09B7" w:rsidRDefault="00591809" w:rsidP="00591809"/>
    <w:p w:rsidR="00591809" w:rsidRPr="00AA0A84" w:rsidRDefault="00591809" w:rsidP="00AA0A84">
      <w:pPr>
        <w:pStyle w:val="Heading3"/>
      </w:pPr>
      <w:bookmarkStart w:id="304" w:name="_Toc104207492"/>
      <w:bookmarkStart w:id="305" w:name="_Toc104267798"/>
      <w:bookmarkStart w:id="306" w:name="_Toc104634716"/>
      <w:bookmarkStart w:id="307" w:name="_Ref157426739"/>
      <w:bookmarkStart w:id="308" w:name="_Toc412569607"/>
      <w:bookmarkStart w:id="309" w:name="_Toc104137551"/>
      <w:bookmarkStart w:id="310" w:name="_Toc104207624"/>
      <w:bookmarkStart w:id="311" w:name="_Toc104267791"/>
      <w:bookmarkStart w:id="312" w:name="_Toc104634711"/>
      <w:bookmarkStart w:id="313" w:name="_Toc104207603"/>
      <w:bookmarkStart w:id="314" w:name="_Toc104267770"/>
      <w:bookmarkStart w:id="315" w:name="_Toc104634696"/>
      <w:bookmarkStart w:id="316" w:name="_Toc104137560"/>
      <w:bookmarkStart w:id="317" w:name="_Toc104207606"/>
      <w:bookmarkStart w:id="318" w:name="_Toc104267773"/>
      <w:bookmarkStart w:id="319" w:name="_Toc104634699"/>
      <w:bookmarkStart w:id="320" w:name="_Toc414866310"/>
      <w:bookmarkEnd w:id="217"/>
      <w:bookmarkEnd w:id="218"/>
      <w:bookmarkEnd w:id="219"/>
      <w:bookmarkEnd w:id="220"/>
      <w:r w:rsidRPr="00AA0A84">
        <w:t>Disable ValidationSummary and JavaScript for a Page</w:t>
      </w:r>
      <w:bookmarkEnd w:id="304"/>
      <w:bookmarkEnd w:id="305"/>
      <w:bookmarkEnd w:id="306"/>
      <w:bookmarkEnd w:id="307"/>
      <w:bookmarkEnd w:id="308"/>
      <w:bookmarkEnd w:id="320"/>
    </w:p>
    <w:p w:rsidR="00591809" w:rsidRDefault="00591809" w:rsidP="00591809">
      <w:r>
        <w:fldChar w:fldCharType="begin"/>
      </w:r>
      <w:r>
        <w:instrText>xe "Disable</w:instrText>
      </w:r>
      <w:r w:rsidRPr="00420539">
        <w:instrText xml:space="preserve"> ValidationSummary and JavaScript for a </w:instrText>
      </w:r>
      <w:r>
        <w:instrText>P</w:instrText>
      </w:r>
      <w:r w:rsidRPr="00420539">
        <w:instrText>age</w:instrText>
      </w:r>
      <w:r>
        <w:instrText xml:space="preserve">" </w:instrText>
      </w:r>
      <w:r>
        <w:fldChar w:fldCharType="end"/>
      </w:r>
      <w:r>
        <w:fldChar w:fldCharType="begin"/>
      </w:r>
      <w:r>
        <w:instrText>xe "Examples:Disable</w:instrText>
      </w:r>
      <w:r w:rsidRPr="00420539">
        <w:instrText xml:space="preserve"> ValidationSummary and JavaScript for a </w:instrText>
      </w:r>
      <w:r>
        <w:instrText>P</w:instrText>
      </w:r>
      <w:r w:rsidRPr="00420539">
        <w:instrText>age</w:instrText>
      </w:r>
      <w:r>
        <w:instrText xml:space="preserve">" </w:instrText>
      </w:r>
      <w:r>
        <w:fldChar w:fldCharType="end"/>
      </w:r>
      <w:r>
        <w:fldChar w:fldCharType="begin"/>
      </w:r>
      <w:r>
        <w:instrText>xe "Customizing:Disable</w:instrText>
      </w:r>
      <w:r w:rsidRPr="00420539">
        <w:instrText xml:space="preserve"> ValidationSummary and JavaScript for a </w:instrText>
      </w:r>
      <w:r>
        <w:instrText>P</w:instrText>
      </w:r>
      <w:r w:rsidRPr="00420539">
        <w:instrText>age</w:instrText>
      </w:r>
      <w:r>
        <w:instrText xml:space="preserve">" </w:instrText>
      </w:r>
      <w:r>
        <w:fldChar w:fldCharType="end"/>
      </w:r>
      <w:r>
        <w:t>Updated June 5, 2006</w:t>
      </w:r>
      <w:r>
        <w:br/>
        <w:t>Iron Speed Designer V4.0 and later</w:t>
      </w:r>
    </w:p>
    <w:p w:rsidR="00591809" w:rsidRPr="00102E7C" w:rsidRDefault="00591809" w:rsidP="00591809">
      <w:r w:rsidRPr="00102E7C">
        <w:t>There are a variety of reasons you might want to disable validation summary and client-side JavaScript for a page.  In some situations, security concerns make it important to disable client-side JavaScript.  In other situations, you might want to customize an error message to be m</w:t>
      </w:r>
      <w:r>
        <w:t>ore meaningful or explanatory.</w:t>
      </w:r>
    </w:p>
    <w:p w:rsidR="00591809" w:rsidRPr="00102E7C" w:rsidRDefault="00591809" w:rsidP="00591809">
      <w:r w:rsidRPr="00102E7C">
        <w:t xml:space="preserve">The basic strategy is to handle your web page’s Init method and set the properties of the ValidationSummary control accordingly.  Iron Speed Designer </w:t>
      </w:r>
      <w:r>
        <w:t>places</w:t>
      </w:r>
      <w:r w:rsidRPr="00102E7C">
        <w:t xml:space="preserve"> a ValidationSummary control on every page, usually named “ValidationSummary1”.  This control collectively represents the validation controls that have been defined for all fields in the page and is used to present a summary of the error messages from all these validators in a single location. </w:t>
      </w:r>
      <w:r>
        <w:t xml:space="preserve"> </w:t>
      </w:r>
      <w:r w:rsidRPr="00102E7C">
        <w:t>The summary can be displayed as a list, as a bulleted list, or as a single paragraph based on t</w:t>
      </w:r>
      <w:r>
        <w:t>he DisplayMode property of the ValidationS</w:t>
      </w:r>
      <w:r w:rsidRPr="00102E7C">
        <w:t xml:space="preserve">ummary control. </w:t>
      </w:r>
      <w:r>
        <w:t xml:space="preserve"> </w:t>
      </w:r>
      <w:r w:rsidRPr="00102E7C">
        <w:t xml:space="preserve">To prevent this error summary dialog from appearing, disable the control and make it invisible. </w:t>
      </w:r>
      <w:r>
        <w:t xml:space="preserve"> The examples below show how to</w:t>
      </w:r>
      <w:r w:rsidRPr="00102E7C">
        <w:t xml:space="preserve"> alter </w:t>
      </w:r>
      <w:r>
        <w:t xml:space="preserve">these and other </w:t>
      </w:r>
      <w:r w:rsidRPr="00102E7C">
        <w:t>properties of this control.</w:t>
      </w:r>
    </w:p>
    <w:p w:rsidR="00591809" w:rsidRPr="00FB52E8" w:rsidRDefault="00591809" w:rsidP="00591809">
      <w:r w:rsidRPr="00FB52E8">
        <w:t>C#:</w:t>
      </w:r>
    </w:p>
    <w:p w:rsidR="00591809" w:rsidRPr="00FB52E8" w:rsidRDefault="00591809" w:rsidP="00591809">
      <w:pPr>
        <w:pStyle w:val="Example-Code"/>
      </w:pPr>
      <w:r w:rsidRPr="00FB52E8">
        <w:t>public class AddCategories : BaseAddCategoriesPage</w:t>
      </w:r>
    </w:p>
    <w:p w:rsidR="00591809" w:rsidRPr="00FB52E8" w:rsidRDefault="00591809" w:rsidP="00591809">
      <w:pPr>
        <w:pStyle w:val="Example-Code"/>
      </w:pPr>
      <w:r w:rsidRPr="00FB52E8">
        <w:t>{</w:t>
      </w:r>
    </w:p>
    <w:p w:rsidR="00591809" w:rsidRPr="00FB52E8" w:rsidRDefault="00591809" w:rsidP="00591809">
      <w:pPr>
        <w:pStyle w:val="Example-Code"/>
      </w:pPr>
      <w:r>
        <w:tab/>
      </w:r>
      <w:r w:rsidRPr="00FB52E8">
        <w:t>public AddCategories()</w:t>
      </w:r>
    </w:p>
    <w:p w:rsidR="00591809" w:rsidRPr="00FB52E8" w:rsidRDefault="00591809" w:rsidP="00591809">
      <w:pPr>
        <w:pStyle w:val="Example-Code"/>
      </w:pPr>
      <w:r>
        <w:tab/>
        <w:t>{</w:t>
      </w:r>
    </w:p>
    <w:p w:rsidR="00591809" w:rsidRPr="00FB52E8" w:rsidRDefault="00591809" w:rsidP="00591809">
      <w:pPr>
        <w:pStyle w:val="Example-Code"/>
      </w:pPr>
      <w:r>
        <w:tab/>
      </w:r>
      <w:r>
        <w:tab/>
      </w:r>
      <w:r w:rsidRPr="00FB52E8">
        <w:t>this.Init += new EventHandler(Page_Init);</w:t>
      </w:r>
    </w:p>
    <w:p w:rsidR="00591809" w:rsidRPr="00FB52E8" w:rsidRDefault="00591809" w:rsidP="00591809">
      <w:pPr>
        <w:pStyle w:val="Example-Code"/>
      </w:pPr>
      <w:r w:rsidRPr="00FB52E8">
        <w:tab/>
        <w:t>}</w:t>
      </w:r>
    </w:p>
    <w:p w:rsidR="00591809" w:rsidRPr="00FB52E8" w:rsidRDefault="00591809" w:rsidP="00591809">
      <w:pPr>
        <w:pStyle w:val="Example-Code"/>
      </w:pPr>
      <w:r>
        <w:tab/>
        <w:t xml:space="preserve">// </w:t>
      </w:r>
      <w:r w:rsidRPr="00FB52E8">
        <w:t>Occurs when the server control is initialized, which is the first step in the page’s lifecycle.</w:t>
      </w:r>
    </w:p>
    <w:p w:rsidR="00591809" w:rsidRPr="00FB52E8" w:rsidRDefault="00591809" w:rsidP="00591809">
      <w:pPr>
        <w:pStyle w:val="Example-Code"/>
      </w:pPr>
      <w:r>
        <w:tab/>
      </w:r>
      <w:r w:rsidRPr="00FB52E8">
        <w:t xml:space="preserve">private void Page_Init(object sender, System.EventArgs e) </w:t>
      </w:r>
    </w:p>
    <w:p w:rsidR="00591809" w:rsidRPr="00FB52E8" w:rsidRDefault="00591809" w:rsidP="00591809">
      <w:pPr>
        <w:pStyle w:val="Example-Code"/>
      </w:pPr>
      <w:r>
        <w:tab/>
        <w:t>{</w:t>
      </w:r>
    </w:p>
    <w:p w:rsidR="00591809" w:rsidRPr="00525E33" w:rsidRDefault="00591809" w:rsidP="00591809">
      <w:pPr>
        <w:pStyle w:val="Example-Code"/>
      </w:pPr>
      <w:r w:rsidRPr="00525E33">
        <w:tab/>
      </w:r>
      <w:r w:rsidRPr="00525E33">
        <w:tab/>
        <w:t xml:space="preserve">// Select the type of display (list, bulleted list, or single paragraph) using the DisplayMode property. </w:t>
      </w:r>
    </w:p>
    <w:p w:rsidR="00591809" w:rsidRPr="00CD7D26" w:rsidRDefault="00591809" w:rsidP="00591809">
      <w:pPr>
        <w:pStyle w:val="Example-Code"/>
      </w:pPr>
      <w:r>
        <w:tab/>
      </w:r>
      <w:r>
        <w:tab/>
      </w:r>
      <w:r w:rsidRPr="00AA0A84">
        <w:t>this</w:t>
      </w:r>
      <w:r>
        <w:t>.ValidationSummary1.DisplayMode = ValidationSummaryDisplayMode.BulletList;</w:t>
      </w:r>
    </w:p>
    <w:p w:rsidR="00591809" w:rsidRDefault="00591809" w:rsidP="009416CA">
      <w:pPr>
        <w:pStyle w:val="Example-Code"/>
      </w:pPr>
      <w:r>
        <w:tab/>
      </w:r>
      <w:r>
        <w:tab/>
        <w:t>// The HeaderText property helps specify a message</w:t>
      </w:r>
    </w:p>
    <w:p w:rsidR="00591809" w:rsidRDefault="00591809" w:rsidP="00591809">
      <w:pPr>
        <w:pStyle w:val="Example-Code"/>
      </w:pPr>
      <w:r>
        <w:tab/>
      </w:r>
      <w:r>
        <w:tab/>
      </w:r>
      <w:r w:rsidRPr="00AA0A84">
        <w:t>this</w:t>
      </w:r>
      <w:r>
        <w:t>.ValidationSummary1.HeaderText = "The following fields must have a value";</w:t>
      </w:r>
    </w:p>
    <w:p w:rsidR="00591809" w:rsidRDefault="00591809" w:rsidP="009416CA">
      <w:pPr>
        <w:pStyle w:val="Example-Code"/>
      </w:pPr>
      <w:r>
        <w:lastRenderedPageBreak/>
        <w:tab/>
      </w:r>
      <w:r>
        <w:tab/>
        <w:t>// Hide the visibility of the control</w:t>
      </w:r>
    </w:p>
    <w:p w:rsidR="00591809" w:rsidRDefault="00591809" w:rsidP="00AA0A84">
      <w:pPr>
        <w:pStyle w:val="Example-Code"/>
      </w:pPr>
      <w:r>
        <w:tab/>
      </w:r>
      <w:r>
        <w:tab/>
        <w:t>this.ValidationSummary1.Visible = false;</w:t>
      </w:r>
    </w:p>
    <w:p w:rsidR="00591809" w:rsidRPr="009416CA" w:rsidRDefault="00591809" w:rsidP="00AA0A84">
      <w:pPr>
        <w:pStyle w:val="Example-Code"/>
      </w:pPr>
      <w:r>
        <w:tab/>
      </w:r>
      <w:r>
        <w:tab/>
        <w:t>//</w:t>
      </w:r>
      <w:r w:rsidRPr="009416CA">
        <w:t xml:space="preserve"> Disable the control</w:t>
      </w:r>
    </w:p>
    <w:p w:rsidR="00591809" w:rsidRPr="00772DB4" w:rsidRDefault="00591809" w:rsidP="00591809">
      <w:pPr>
        <w:pStyle w:val="Example-Code"/>
      </w:pPr>
      <w:r>
        <w:tab/>
      </w:r>
      <w:r>
        <w:tab/>
        <w:t>this.ValidationSummary1.Enabled = f</w:t>
      </w:r>
      <w:r w:rsidRPr="00AA0A84">
        <w:t>alse;</w:t>
      </w:r>
    </w:p>
    <w:p w:rsidR="00591809" w:rsidRPr="00FB52E8" w:rsidRDefault="00591809" w:rsidP="00591809">
      <w:pPr>
        <w:pStyle w:val="Example-Code"/>
      </w:pPr>
      <w:r>
        <w:tab/>
      </w:r>
      <w:r w:rsidRPr="00FB52E8">
        <w:t>}</w:t>
      </w:r>
    </w:p>
    <w:p w:rsidR="00591809" w:rsidRPr="00FB52E8" w:rsidRDefault="00591809" w:rsidP="00591809">
      <w:pPr>
        <w:pStyle w:val="Example-Code"/>
      </w:pPr>
      <w:r>
        <w:t>} // End class AddCategories</w:t>
      </w:r>
    </w:p>
    <w:p w:rsidR="00591809" w:rsidRPr="007A721E" w:rsidRDefault="00591809" w:rsidP="00591809">
      <w:r w:rsidRPr="007A721E">
        <w:t>Visual Basic .NET:</w:t>
      </w:r>
    </w:p>
    <w:p w:rsidR="00591809" w:rsidRDefault="00591809" w:rsidP="00591809">
      <w:pPr>
        <w:pStyle w:val="Example-Code"/>
      </w:pPr>
      <w:r w:rsidRPr="00FB52E8">
        <w:t xml:space="preserve">Private Sub MyPage_Init_DisableValidationSummary(ByVal sender As Object, ByVal e As System.EventArgs) </w:t>
      </w:r>
    </w:p>
    <w:p w:rsidR="00591809" w:rsidRDefault="00591809" w:rsidP="00591809">
      <w:pPr>
        <w:pStyle w:val="Example-Code"/>
      </w:pPr>
      <w:r>
        <w:tab/>
      </w:r>
      <w:r>
        <w:tab/>
      </w:r>
      <w:r w:rsidRPr="00FB52E8">
        <w:t>Handles MyBase.Init</w:t>
      </w:r>
      <w:r>
        <w:t xml:space="preserve"> </w:t>
      </w:r>
    </w:p>
    <w:p w:rsidR="00591809" w:rsidRPr="00525E33" w:rsidRDefault="00591809" w:rsidP="00591809">
      <w:pPr>
        <w:pStyle w:val="Example-Code"/>
      </w:pPr>
      <w:r w:rsidRPr="00525E33">
        <w:tab/>
      </w:r>
      <w:r w:rsidRPr="00525E33">
        <w:tab/>
        <w:t xml:space="preserve">‘Select the type of display (list, bulleted list, or single paragraph) using the DisplayMode property. </w:t>
      </w:r>
    </w:p>
    <w:p w:rsidR="00591809" w:rsidRPr="006E7E56" w:rsidRDefault="00591809" w:rsidP="00591809">
      <w:pPr>
        <w:pStyle w:val="Example-Code"/>
      </w:pPr>
      <w:r w:rsidRPr="006E7E56">
        <w:tab/>
      </w:r>
      <w:r w:rsidRPr="006E7E56">
        <w:tab/>
      </w:r>
      <w:r w:rsidRPr="00AA0A84">
        <w:t>Me</w:t>
      </w:r>
      <w:r w:rsidRPr="006E7E56">
        <w:t>.ValidationSummary1.DisplayMode = ValidationSummaryDisplayMode.BulletList</w:t>
      </w:r>
    </w:p>
    <w:p w:rsidR="00591809" w:rsidRPr="009416CA" w:rsidRDefault="00591809" w:rsidP="00591809">
      <w:pPr>
        <w:pStyle w:val="Example-Code"/>
      </w:pPr>
      <w:r>
        <w:tab/>
      </w:r>
      <w:r>
        <w:tab/>
        <w:t xml:space="preserve">‘ </w:t>
      </w:r>
      <w:r w:rsidRPr="009416CA">
        <w:t>The HeaderText property helps specify a message</w:t>
      </w:r>
    </w:p>
    <w:p w:rsidR="00591809" w:rsidRDefault="00591809" w:rsidP="00591809">
      <w:pPr>
        <w:pStyle w:val="Example-Code"/>
      </w:pPr>
      <w:r>
        <w:tab/>
      </w:r>
      <w:r>
        <w:tab/>
      </w:r>
      <w:r w:rsidRPr="00AA0A84">
        <w:t>Me</w:t>
      </w:r>
      <w:r>
        <w:t>.ValidationSummary1.HeaderText = "The following fields must have a value"</w:t>
      </w:r>
    </w:p>
    <w:p w:rsidR="00591809" w:rsidRDefault="00591809" w:rsidP="009416CA">
      <w:pPr>
        <w:pStyle w:val="Example-Code"/>
      </w:pPr>
      <w:r>
        <w:tab/>
      </w:r>
      <w:r>
        <w:tab/>
        <w:t>' Hide the visibility of the control</w:t>
      </w:r>
    </w:p>
    <w:p w:rsidR="00591809" w:rsidRDefault="00591809" w:rsidP="00AA0A84">
      <w:pPr>
        <w:pStyle w:val="Example-Code"/>
      </w:pPr>
      <w:r>
        <w:tab/>
      </w:r>
      <w:r>
        <w:tab/>
      </w:r>
      <w:r w:rsidRPr="00AA0A84">
        <w:t>Me</w:t>
      </w:r>
      <w:r>
        <w:t>.ValidationSummary1.Visible = False</w:t>
      </w:r>
    </w:p>
    <w:p w:rsidR="00591809" w:rsidRDefault="00591809" w:rsidP="009416CA">
      <w:pPr>
        <w:pStyle w:val="Example-Code"/>
      </w:pPr>
      <w:r>
        <w:tab/>
      </w:r>
      <w:r>
        <w:tab/>
        <w:t>' Disable the control</w:t>
      </w:r>
    </w:p>
    <w:p w:rsidR="00591809" w:rsidRPr="00772DB4" w:rsidRDefault="00591809" w:rsidP="00591809">
      <w:pPr>
        <w:pStyle w:val="Example-Code"/>
      </w:pPr>
      <w:r>
        <w:tab/>
      </w:r>
      <w:r>
        <w:tab/>
      </w:r>
      <w:r w:rsidRPr="00AA0A84">
        <w:t>Me</w:t>
      </w:r>
      <w:r>
        <w:t xml:space="preserve">.ValidationSummary1.Enabled = </w:t>
      </w:r>
      <w:r w:rsidRPr="00AA0A84">
        <w:t>False</w:t>
      </w:r>
    </w:p>
    <w:p w:rsidR="00591809" w:rsidRDefault="00591809" w:rsidP="00591809">
      <w:pPr>
        <w:pStyle w:val="Example-Code"/>
      </w:pPr>
      <w:r w:rsidRPr="00FB52E8">
        <w:t>End Sub</w:t>
      </w:r>
    </w:p>
    <w:p w:rsidR="00591809" w:rsidRPr="00102E7C" w:rsidRDefault="00591809" w:rsidP="00AA0A84">
      <w:pPr>
        <w:pStyle w:val="Heading5"/>
      </w:pPr>
      <w:r>
        <w:t>Disabling JavaScript on a page</w:t>
      </w:r>
    </w:p>
    <w:p w:rsidR="00591809" w:rsidRDefault="00591809" w:rsidP="00591809">
      <w:r>
        <w:t>Any BaseClasses control trying to register the client script will invoke the R</w:t>
      </w:r>
      <w:r w:rsidRPr="00FD224D">
        <w:t>egisterClientFocusScript</w:t>
      </w:r>
      <w:r>
        <w:t xml:space="preserve"> and RegisterClientScript functions.  In order to disable JavaScript for the page, override these methods and do not perform any operation within them.  This ensures the JavaScript does not get registered (and hence not enabled) for the page.</w:t>
      </w:r>
    </w:p>
    <w:p w:rsidR="00591809" w:rsidRDefault="00591809" w:rsidP="00591809">
      <w:r>
        <w:t>C#:</w:t>
      </w:r>
    </w:p>
    <w:p w:rsidR="00591809" w:rsidRPr="00AD464C" w:rsidRDefault="00591809" w:rsidP="00591809">
      <w:pPr>
        <w:pStyle w:val="Example-Code"/>
      </w:pPr>
      <w:r w:rsidRPr="00AD464C">
        <w:t xml:space="preserve">protected override void RegisterClientFocusScript() </w:t>
      </w:r>
    </w:p>
    <w:p w:rsidR="00591809" w:rsidRPr="00AD464C" w:rsidRDefault="00591809" w:rsidP="00591809">
      <w:pPr>
        <w:pStyle w:val="Example-Code"/>
      </w:pPr>
      <w:r w:rsidRPr="00AD464C">
        <w:t>{</w:t>
      </w:r>
    </w:p>
    <w:p w:rsidR="00591809" w:rsidRPr="00AD464C" w:rsidRDefault="00591809" w:rsidP="00591809">
      <w:pPr>
        <w:pStyle w:val="Example-Code"/>
      </w:pPr>
      <w:r>
        <w:tab/>
      </w:r>
      <w:r w:rsidRPr="00AD464C">
        <w:t>// Do nothing</w:t>
      </w:r>
    </w:p>
    <w:p w:rsidR="00591809" w:rsidRPr="00AD464C" w:rsidRDefault="00591809" w:rsidP="00591809">
      <w:pPr>
        <w:pStyle w:val="Example-Code"/>
      </w:pPr>
      <w:r w:rsidRPr="00AD464C">
        <w:t xml:space="preserve">} </w:t>
      </w:r>
    </w:p>
    <w:p w:rsidR="00591809" w:rsidRPr="00AD464C" w:rsidRDefault="00591809" w:rsidP="00591809">
      <w:pPr>
        <w:pStyle w:val="Example-Code"/>
      </w:pPr>
      <w:r w:rsidRPr="00AD464C">
        <w:t xml:space="preserve">protected override void RegisterClientScript() </w:t>
      </w:r>
    </w:p>
    <w:p w:rsidR="00591809" w:rsidRPr="00AD464C" w:rsidRDefault="00591809" w:rsidP="00591809">
      <w:pPr>
        <w:pStyle w:val="Example-Code"/>
      </w:pPr>
      <w:r w:rsidRPr="00AD464C">
        <w:t>{</w:t>
      </w:r>
    </w:p>
    <w:p w:rsidR="00591809" w:rsidRPr="00AD464C" w:rsidRDefault="00591809" w:rsidP="00591809">
      <w:pPr>
        <w:pStyle w:val="Example-Code"/>
      </w:pPr>
      <w:r>
        <w:tab/>
        <w:t>// Do nothing</w:t>
      </w:r>
    </w:p>
    <w:p w:rsidR="00591809" w:rsidRPr="00AD464C" w:rsidRDefault="00591809" w:rsidP="00591809">
      <w:pPr>
        <w:pStyle w:val="Example-Code"/>
      </w:pPr>
      <w:r w:rsidRPr="00AD464C">
        <w:t>}</w:t>
      </w:r>
    </w:p>
    <w:p w:rsidR="00591809" w:rsidRDefault="00591809" w:rsidP="00591809">
      <w:r>
        <w:t>Visual Basic .NET:</w:t>
      </w:r>
    </w:p>
    <w:p w:rsidR="00591809" w:rsidRDefault="00591809" w:rsidP="00591809">
      <w:pPr>
        <w:pStyle w:val="Example-Code"/>
      </w:pPr>
      <w:r>
        <w:t>Protected Overrides Sub RegisterClientFocusScript()</w:t>
      </w:r>
    </w:p>
    <w:p w:rsidR="00591809" w:rsidRDefault="00591809" w:rsidP="00591809">
      <w:pPr>
        <w:pStyle w:val="Example-Code"/>
      </w:pPr>
      <w:r>
        <w:tab/>
        <w:t>'Do nothing</w:t>
      </w:r>
    </w:p>
    <w:p w:rsidR="00591809" w:rsidRDefault="00591809" w:rsidP="00591809">
      <w:pPr>
        <w:pStyle w:val="Example-Code"/>
      </w:pPr>
      <w:r>
        <w:t>End Sub</w:t>
      </w:r>
    </w:p>
    <w:p w:rsidR="00591809" w:rsidRDefault="00591809" w:rsidP="00591809">
      <w:pPr>
        <w:pStyle w:val="Example-Code"/>
        <w:rPr>
          <w:szCs w:val="15"/>
        </w:rPr>
      </w:pPr>
    </w:p>
    <w:p w:rsidR="00591809" w:rsidRDefault="00591809" w:rsidP="00591809">
      <w:pPr>
        <w:pStyle w:val="Example-Code"/>
      </w:pPr>
      <w:r>
        <w:t>Protected Overrides Sub RegisterClientScript()</w:t>
      </w:r>
    </w:p>
    <w:p w:rsidR="00591809" w:rsidRDefault="00591809" w:rsidP="00591809">
      <w:pPr>
        <w:pStyle w:val="Example-Code"/>
      </w:pPr>
      <w:r>
        <w:tab/>
        <w:t>'Do nothing</w:t>
      </w:r>
    </w:p>
    <w:p w:rsidR="00591809" w:rsidRDefault="00591809" w:rsidP="00591809">
      <w:pPr>
        <w:pStyle w:val="Example-Code"/>
      </w:pPr>
      <w:r>
        <w:t>End Sub</w:t>
      </w:r>
    </w:p>
    <w:p w:rsidR="00591809" w:rsidRPr="00BB1DFA" w:rsidRDefault="00591809" w:rsidP="00591809"/>
    <w:p w:rsidR="00591809" w:rsidRPr="00AA0A84" w:rsidRDefault="00591809" w:rsidP="00AA0A84">
      <w:pPr>
        <w:pStyle w:val="Heading3"/>
      </w:pPr>
      <w:bookmarkStart w:id="321" w:name="_Toc104634726"/>
      <w:bookmarkStart w:id="322" w:name="_Ref157426741"/>
      <w:bookmarkStart w:id="323" w:name="_Toc412569608"/>
      <w:bookmarkStart w:id="324" w:name="_Toc414866311"/>
      <w:r w:rsidRPr="00AA0A84">
        <w:lastRenderedPageBreak/>
        <w:t>Disable View State for a Page</w:t>
      </w:r>
      <w:bookmarkEnd w:id="321"/>
      <w:bookmarkEnd w:id="322"/>
      <w:bookmarkEnd w:id="323"/>
      <w:bookmarkEnd w:id="324"/>
    </w:p>
    <w:p w:rsidR="00591809" w:rsidRDefault="00591809" w:rsidP="00591809">
      <w:r>
        <w:fldChar w:fldCharType="begin"/>
      </w:r>
      <w:r>
        <w:instrText>xe "</w:instrText>
      </w:r>
      <w:r w:rsidRPr="00631737">
        <w:instrText>Disable View</w:instrText>
      </w:r>
      <w:r>
        <w:instrText xml:space="preserve"> </w:instrText>
      </w:r>
      <w:r w:rsidRPr="00631737">
        <w:instrText>Stat</w:instrText>
      </w:r>
      <w:r>
        <w:instrText xml:space="preserve">e for a Page" </w:instrText>
      </w:r>
      <w:r>
        <w:fldChar w:fldCharType="end"/>
      </w:r>
      <w:r>
        <w:fldChar w:fldCharType="begin"/>
      </w:r>
      <w:r>
        <w:instrText>xe "Examples:</w:instrText>
      </w:r>
      <w:r w:rsidRPr="00631737">
        <w:instrText>Disable View</w:instrText>
      </w:r>
      <w:r>
        <w:instrText xml:space="preserve"> </w:instrText>
      </w:r>
      <w:r w:rsidRPr="00631737">
        <w:instrText>Stat</w:instrText>
      </w:r>
      <w:r>
        <w:instrText xml:space="preserve">e for a Page" </w:instrText>
      </w:r>
      <w:r>
        <w:fldChar w:fldCharType="end"/>
      </w:r>
      <w:r>
        <w:fldChar w:fldCharType="begin"/>
      </w:r>
      <w:r>
        <w:instrText>xe "Customizing:</w:instrText>
      </w:r>
      <w:r w:rsidRPr="00631737">
        <w:instrText>Disable View</w:instrText>
      </w:r>
      <w:r>
        <w:instrText xml:space="preserve"> </w:instrText>
      </w:r>
      <w:r w:rsidRPr="00631737">
        <w:instrText>Stat</w:instrText>
      </w:r>
      <w:r>
        <w:instrText xml:space="preserve">e for a Page" </w:instrText>
      </w:r>
      <w:r>
        <w:fldChar w:fldCharType="end"/>
      </w:r>
      <w:r>
        <w:t>Updated June 5, 2006</w:t>
      </w:r>
      <w:r>
        <w:br/>
        <w:t>Iron Speed Designer V4.0 and later</w:t>
      </w:r>
    </w:p>
    <w:p w:rsidR="00591809" w:rsidRDefault="00591809" w:rsidP="00591809">
      <w:r>
        <w:t xml:space="preserve">The </w:t>
      </w:r>
      <w:r w:rsidRPr="00CF0E9A">
        <w:t>ASP.NET view state is the technique used by an ASP.NET Web page to persist changes to the state of a Web Form across postbacks.</w:t>
      </w:r>
      <w:r>
        <w:t xml:space="preserve"> </w:t>
      </w:r>
      <w:r w:rsidRPr="00CF0E9A">
        <w:t xml:space="preserve"> The view state of a page is, by default, placed in a hidden form field named __VIEWSTATE. </w:t>
      </w:r>
      <w:r>
        <w:t xml:space="preserve"> </w:t>
      </w:r>
      <w:r w:rsidRPr="00CF0E9A">
        <w:t xml:space="preserve">This hidden form field can easily get very large, on the order of tens of kilobytes. </w:t>
      </w:r>
      <w:r>
        <w:t xml:space="preserve"> </w:t>
      </w:r>
      <w:r w:rsidRPr="00CF0E9A">
        <w:t xml:space="preserve">Not only </w:t>
      </w:r>
      <w:r>
        <w:t>do large view states cau</w:t>
      </w:r>
      <w:r w:rsidRPr="00CF0E9A">
        <w:t xml:space="preserve">se slower downloads, </w:t>
      </w:r>
      <w:r>
        <w:t xml:space="preserve">they also lengthen postback request times because </w:t>
      </w:r>
      <w:r w:rsidRPr="00CF0E9A">
        <w:t xml:space="preserve">the contents of this hidden form field must be </w:t>
      </w:r>
      <w:r>
        <w:t>included in the HTTP post back request.  Unlike most other features of ASP.NET, view state can impact web pages dramatically, not only be in page size but also in server side performance.  Moreover, pages with large view states can throw unexpected errors.</w:t>
      </w:r>
    </w:p>
    <w:p w:rsidR="00591809" w:rsidRDefault="00591809" w:rsidP="00591809">
      <w:r>
        <w:t>A key thing to remember is that view state is enabled by default for every control on every page.  Since many server controls defined on a page contribute to view state size, your page’s view state will grow very large and impact performance if left unchecked.</w:t>
      </w:r>
    </w:p>
    <w:p w:rsidR="00591809" w:rsidRPr="00EC5C8A" w:rsidRDefault="00591809" w:rsidP="00AA0A84">
      <w:pPr>
        <w:pStyle w:val="Heading5"/>
      </w:pPr>
      <w:r w:rsidRPr="00EC5C8A">
        <w:t>When to disable view state</w:t>
      </w:r>
    </w:p>
    <w:p w:rsidR="00591809" w:rsidRPr="00EC5C8A" w:rsidRDefault="00591809" w:rsidP="00591809">
      <w:r w:rsidRPr="00EC5C8A">
        <w:t xml:space="preserve">You can disable </w:t>
      </w:r>
      <w:r>
        <w:t>a</w:t>
      </w:r>
      <w:r w:rsidRPr="00EC5C8A">
        <w:t xml:space="preserve"> control's view state </w:t>
      </w:r>
      <w:r>
        <w:t>if the</w:t>
      </w:r>
      <w:r w:rsidRPr="00EC5C8A">
        <w:t xml:space="preserve"> control does not contain any dynamic data, its value is hardcoded</w:t>
      </w:r>
      <w:r>
        <w:t xml:space="preserve">, or its value is </w:t>
      </w:r>
      <w:r w:rsidRPr="00EC5C8A">
        <w:t>assigned on every page request and you're not handling its events.</w:t>
      </w:r>
    </w:p>
    <w:p w:rsidR="00591809" w:rsidRPr="00EC5C8A" w:rsidRDefault="00591809" w:rsidP="00591809">
      <w:r w:rsidRPr="00EC5C8A">
        <w:t xml:space="preserve">A good example of a big consumer of view state is </w:t>
      </w:r>
      <w:r>
        <w:t xml:space="preserve">.NET’s </w:t>
      </w:r>
      <w:r w:rsidRPr="00EC5C8A">
        <w:t>DataGrid control.</w:t>
      </w:r>
      <w:r>
        <w:t xml:space="preserve"> </w:t>
      </w:r>
      <w:r w:rsidRPr="00EC5C8A">
        <w:t xml:space="preserve"> It is desirable to disable view state for a page if the page does not post back. </w:t>
      </w:r>
      <w:r>
        <w:t xml:space="preserve"> However, i</w:t>
      </w:r>
      <w:r w:rsidRPr="00EC5C8A">
        <w:t xml:space="preserve">f the DataGrid has sorting or paging enabled, then </w:t>
      </w:r>
      <w:r>
        <w:t xml:space="preserve">enabling </w:t>
      </w:r>
      <w:r w:rsidRPr="00EC5C8A">
        <w:t>view state is desirable.</w:t>
      </w:r>
    </w:p>
    <w:p w:rsidR="00591809" w:rsidRPr="00EC5C8A" w:rsidRDefault="00591809" w:rsidP="00591809">
      <w:r w:rsidRPr="00EC5C8A">
        <w:t>When you complete a web page, review the controls in the page and consider what</w:t>
      </w:r>
      <w:r>
        <w:t xml:space="preserve"> information</w:t>
      </w:r>
      <w:r w:rsidRPr="00EC5C8A">
        <w:t xml:space="preserve"> is being passed in the view </w:t>
      </w:r>
      <w:r>
        <w:t>state and whether you really nee</w:t>
      </w:r>
      <w:r w:rsidRPr="00EC5C8A">
        <w:t xml:space="preserve">d all that information to be </w:t>
      </w:r>
      <w:r>
        <w:t>maintained</w:t>
      </w:r>
      <w:r w:rsidRPr="00EC5C8A">
        <w:t xml:space="preserve">. </w:t>
      </w:r>
      <w:r>
        <w:t xml:space="preserve"> </w:t>
      </w:r>
      <w:r w:rsidRPr="00EC5C8A">
        <w:t>To optimize web page size</w:t>
      </w:r>
      <w:r>
        <w:t>, consider disabling</w:t>
      </w:r>
      <w:r w:rsidRPr="00EC5C8A">
        <w:t xml:space="preserve"> view</w:t>
      </w:r>
      <w:r>
        <w:t xml:space="preserve"> state in these </w:t>
      </w:r>
      <w:r w:rsidRPr="00EC5C8A">
        <w:t>cases:</w:t>
      </w:r>
    </w:p>
    <w:p w:rsidR="00591809" w:rsidRPr="00EC5C8A" w:rsidRDefault="00591809" w:rsidP="00945344">
      <w:pPr>
        <w:numPr>
          <w:ilvl w:val="0"/>
          <w:numId w:val="19"/>
        </w:numPr>
      </w:pPr>
      <w:r w:rsidRPr="00EC5C8A">
        <w:t>When a page does not postback to itself</w:t>
      </w:r>
    </w:p>
    <w:p w:rsidR="00591809" w:rsidRPr="00EC5C8A" w:rsidRDefault="00591809" w:rsidP="00945344">
      <w:pPr>
        <w:numPr>
          <w:ilvl w:val="0"/>
          <w:numId w:val="19"/>
        </w:numPr>
      </w:pPr>
      <w:r w:rsidRPr="00EC5C8A">
        <w:t>When there are no dynamically set control properties</w:t>
      </w:r>
    </w:p>
    <w:p w:rsidR="00591809" w:rsidRPr="00EC5C8A" w:rsidRDefault="00591809" w:rsidP="00945344">
      <w:pPr>
        <w:numPr>
          <w:ilvl w:val="0"/>
          <w:numId w:val="19"/>
        </w:numPr>
      </w:pPr>
      <w:r w:rsidRPr="00EC5C8A">
        <w:t>When the dynamic properties are set with each request of the page</w:t>
      </w:r>
    </w:p>
    <w:p w:rsidR="00591809" w:rsidRDefault="00591809" w:rsidP="00AA0A84">
      <w:pPr>
        <w:pStyle w:val="Heading5"/>
      </w:pPr>
      <w:r>
        <w:t>How to disable view state on a page</w:t>
      </w:r>
    </w:p>
    <w:p w:rsidR="00591809" w:rsidRPr="00CF0E9A" w:rsidRDefault="00591809" w:rsidP="00591809">
      <w:r w:rsidRPr="00CF0E9A">
        <w:t>To disabl</w:t>
      </w:r>
      <w:r>
        <w:t>e a page’s V</w:t>
      </w:r>
      <w:r w:rsidRPr="00CF0E9A">
        <w:t xml:space="preserve">iew </w:t>
      </w:r>
      <w:r>
        <w:t>State</w:t>
      </w:r>
      <w:r w:rsidRPr="00CF0E9A">
        <w:t xml:space="preserve">, add the code below </w:t>
      </w:r>
      <w:r>
        <w:t>in the P</w:t>
      </w:r>
      <w:r w:rsidRPr="00CF0E9A">
        <w:t xml:space="preserve">age class of the page. </w:t>
      </w:r>
      <w:r>
        <w:t xml:space="preserve"> In this example, the page’s class name i</w:t>
      </w:r>
      <w:r w:rsidRPr="00CF0E9A">
        <w:t>s ShowOrders</w:t>
      </w:r>
      <w:r>
        <w:t>Table</w:t>
      </w:r>
      <w:r w:rsidRPr="00CF0E9A">
        <w:t>.</w:t>
      </w:r>
    </w:p>
    <w:p w:rsidR="00591809" w:rsidRPr="00CF0E9A" w:rsidRDefault="00591809" w:rsidP="00591809">
      <w:r w:rsidRPr="00CF0E9A">
        <w:t>C#:</w:t>
      </w:r>
    </w:p>
    <w:p w:rsidR="00591809" w:rsidRPr="00CF0E9A" w:rsidRDefault="00591809" w:rsidP="00591809">
      <w:pPr>
        <w:pStyle w:val="Example-Code"/>
      </w:pPr>
      <w:r w:rsidRPr="00CF0E9A">
        <w:t>public ShowOrders</w:t>
      </w:r>
      <w:r>
        <w:t>Table</w:t>
      </w:r>
      <w:r w:rsidRPr="00CF0E9A">
        <w:t>()</w:t>
      </w:r>
    </w:p>
    <w:p w:rsidR="00591809" w:rsidRPr="00CF0E9A" w:rsidRDefault="00591809" w:rsidP="00591809">
      <w:pPr>
        <w:pStyle w:val="Example-Code"/>
      </w:pPr>
      <w:r>
        <w:t>{</w:t>
      </w:r>
    </w:p>
    <w:p w:rsidR="00591809" w:rsidRPr="00CF0E9A" w:rsidRDefault="00591809" w:rsidP="00591809">
      <w:pPr>
        <w:pStyle w:val="Example-Code"/>
      </w:pPr>
      <w:r w:rsidRPr="00CF0E9A">
        <w:tab/>
        <w:t>this.Init += new EventHandler(Page_Init);</w:t>
      </w:r>
    </w:p>
    <w:p w:rsidR="00591809" w:rsidRPr="00CF0E9A" w:rsidRDefault="00591809" w:rsidP="00591809">
      <w:pPr>
        <w:pStyle w:val="Example-Code"/>
      </w:pPr>
      <w:r w:rsidRPr="00CF0E9A">
        <w:t>}</w:t>
      </w:r>
    </w:p>
    <w:p w:rsidR="00591809" w:rsidRPr="00CF0E9A" w:rsidRDefault="00591809" w:rsidP="00591809">
      <w:pPr>
        <w:pStyle w:val="Example-Code"/>
      </w:pPr>
    </w:p>
    <w:p w:rsidR="00591809" w:rsidRPr="00CF0E9A" w:rsidRDefault="00591809" w:rsidP="00591809">
      <w:pPr>
        <w:pStyle w:val="Example-Code"/>
      </w:pPr>
      <w:r w:rsidRPr="00CF0E9A">
        <w:lastRenderedPageBreak/>
        <w:t xml:space="preserve">private void Page_Init(object sender, System.EventArgs e) </w:t>
      </w:r>
    </w:p>
    <w:p w:rsidR="00591809" w:rsidRPr="00CF0E9A" w:rsidRDefault="00591809" w:rsidP="00591809">
      <w:pPr>
        <w:pStyle w:val="Example-Code"/>
      </w:pPr>
      <w:r>
        <w:t>{</w:t>
      </w:r>
    </w:p>
    <w:p w:rsidR="00591809" w:rsidRPr="00CF0E9A" w:rsidRDefault="00591809" w:rsidP="00591809">
      <w:pPr>
        <w:pStyle w:val="Example-Code"/>
      </w:pPr>
      <w:r>
        <w:tab/>
      </w:r>
      <w:r w:rsidRPr="00CF0E9A">
        <w:t>this.EnableViewState = false</w:t>
      </w:r>
      <w:r>
        <w:t>;</w:t>
      </w:r>
    </w:p>
    <w:p w:rsidR="00591809" w:rsidRPr="00CF0E9A" w:rsidRDefault="00591809" w:rsidP="00591809">
      <w:pPr>
        <w:pStyle w:val="Example-Code"/>
      </w:pPr>
      <w:r w:rsidRPr="00CF0E9A">
        <w:t>}</w:t>
      </w:r>
    </w:p>
    <w:p w:rsidR="00591809" w:rsidRPr="00CC641D" w:rsidRDefault="00591809" w:rsidP="00591809">
      <w:pPr>
        <w:rPr>
          <w:rFonts w:cs="Arial"/>
        </w:rPr>
      </w:pPr>
      <w:r>
        <w:rPr>
          <w:rFonts w:cs="Arial"/>
        </w:rPr>
        <w:t>Visual Basic .NET:</w:t>
      </w:r>
    </w:p>
    <w:p w:rsidR="00591809" w:rsidRDefault="00591809" w:rsidP="00591809">
      <w:pPr>
        <w:pStyle w:val="Example-Code"/>
      </w:pPr>
      <w:r>
        <w:t>' Disable the View State in the page.</w:t>
      </w:r>
    </w:p>
    <w:p w:rsidR="00591809" w:rsidRDefault="00591809" w:rsidP="00591809">
      <w:pPr>
        <w:pStyle w:val="Example-Code"/>
      </w:pPr>
      <w:r>
        <w:t>Private Sub MyPage_Init_DisableViewState(ByVal sender As Object, ByVal e As System.EventArgs) Handles MyBase.Init</w:t>
      </w:r>
    </w:p>
    <w:p w:rsidR="00591809" w:rsidRDefault="00591809" w:rsidP="00591809">
      <w:pPr>
        <w:pStyle w:val="Example-Code"/>
      </w:pPr>
      <w:r>
        <w:tab/>
        <w:t>Me.EnableViewState = False</w:t>
      </w:r>
    </w:p>
    <w:p w:rsidR="00591809" w:rsidRDefault="00591809" w:rsidP="00591809">
      <w:pPr>
        <w:pStyle w:val="Example-Code"/>
      </w:pPr>
      <w:r>
        <w:t>End Sub</w:t>
      </w:r>
    </w:p>
    <w:p w:rsidR="00591809" w:rsidRPr="00BB1DFA" w:rsidRDefault="00591809" w:rsidP="00591809"/>
    <w:p w:rsidR="00591809" w:rsidRPr="00AA0A84" w:rsidRDefault="00591809" w:rsidP="00AA0A84">
      <w:pPr>
        <w:pStyle w:val="Heading3"/>
      </w:pPr>
      <w:bookmarkStart w:id="325" w:name="_Toc104378445"/>
      <w:bookmarkStart w:id="326" w:name="_Toc104382229"/>
      <w:bookmarkStart w:id="327" w:name="_Ref104621442"/>
      <w:bookmarkStart w:id="328" w:name="_Ref214946890"/>
      <w:bookmarkStart w:id="329" w:name="_Toc234734473"/>
      <w:bookmarkStart w:id="330" w:name="_Ref234734835"/>
      <w:bookmarkStart w:id="331" w:name="_Toc412569609"/>
      <w:bookmarkStart w:id="332" w:name="_Toc414866312"/>
      <w:bookmarkEnd w:id="309"/>
      <w:bookmarkEnd w:id="310"/>
      <w:bookmarkEnd w:id="311"/>
      <w:bookmarkEnd w:id="312"/>
      <w:r w:rsidRPr="00AA0A84">
        <w:t>Expanding / Collapsing Sections on a Page</w:t>
      </w:r>
      <w:bookmarkEnd w:id="325"/>
      <w:bookmarkEnd w:id="326"/>
      <w:bookmarkEnd w:id="327"/>
      <w:bookmarkEnd w:id="328"/>
      <w:bookmarkEnd w:id="329"/>
      <w:bookmarkEnd w:id="330"/>
      <w:bookmarkEnd w:id="331"/>
      <w:bookmarkEnd w:id="332"/>
    </w:p>
    <w:p w:rsidR="00591809" w:rsidRDefault="00591809" w:rsidP="00591809">
      <w:r>
        <w:fldChar w:fldCharType="begin"/>
      </w:r>
      <w:r>
        <w:instrText xml:space="preserve">xe "Expaning / Collapsing Sections on a Page" </w:instrText>
      </w:r>
      <w:r>
        <w:fldChar w:fldCharType="end"/>
      </w:r>
      <w:r>
        <w:fldChar w:fldCharType="begin"/>
      </w:r>
      <w:r>
        <w:instrText xml:space="preserve">xe "Examples:Expanding / collapsing sections on a page" </w:instrText>
      </w:r>
      <w:r>
        <w:fldChar w:fldCharType="end"/>
      </w:r>
      <w:r>
        <w:fldChar w:fldCharType="begin"/>
      </w:r>
      <w:r>
        <w:instrText xml:space="preserve">xe "Coding Examples:Expanding / collapsing sections on a page" </w:instrText>
      </w:r>
      <w:r>
        <w:fldChar w:fldCharType="end"/>
      </w:r>
      <w:r>
        <w:fldChar w:fldCharType="begin"/>
      </w:r>
      <w:r>
        <w:instrText xml:space="preserve">xe "Pages:Expanding / collapsing sections on a page" </w:instrText>
      </w:r>
      <w:r>
        <w:fldChar w:fldCharType="end"/>
      </w:r>
      <w:r>
        <w:t>Updated July 6, 2009</w:t>
      </w:r>
      <w:r>
        <w:br/>
        <w:t>Iron Speed Designer V6.2 and later</w:t>
      </w:r>
    </w:p>
    <w:p w:rsidR="00591809" w:rsidRDefault="00591809" w:rsidP="00591809">
      <w:r>
        <w:t>You may find it useful expand / collapse sections of a web page.  While there is no direct support of this in Iron Speed Designer, you can easily add this using Dynamic HTML to your page.</w:t>
      </w:r>
    </w:p>
    <w:p w:rsidR="00591809" w:rsidRDefault="00591809" w:rsidP="00591809">
      <w:r w:rsidRPr="00186062">
        <w:rPr>
          <w:b/>
        </w:rPr>
        <w:t>Step 1</w:t>
      </w:r>
      <w:r>
        <w:t xml:space="preserve">: </w:t>
      </w:r>
      <w:r w:rsidRPr="00186062">
        <w:t xml:space="preserve"> Uniquely name each expandable/collapsible region with an </w:t>
      </w:r>
      <w:r>
        <w:t>"id" attribute, e.g.:</w:t>
      </w:r>
    </w:p>
    <w:p w:rsidR="00591809" w:rsidRDefault="00591809" w:rsidP="00591809">
      <w:pPr>
        <w:pStyle w:val="Example"/>
      </w:pPr>
      <w:r>
        <w:t>&lt;table id="region1"...&gt;</w:t>
      </w:r>
    </w:p>
    <w:p w:rsidR="00591809" w:rsidRPr="008D398D" w:rsidRDefault="00591809" w:rsidP="00591809">
      <w:r>
        <w:t>This is easily accomplished by adding ‘id’ attributes via the Tag Attributes dialog (Right-click, Styles, Table… etc.)</w:t>
      </w:r>
    </w:p>
    <w:p w:rsidR="00591809" w:rsidRDefault="00591809" w:rsidP="00591809">
      <w:r w:rsidRPr="00186062">
        <w:rPr>
          <w:b/>
        </w:rPr>
        <w:t>Step 2</w:t>
      </w:r>
      <w:r>
        <w:t xml:space="preserve">: </w:t>
      </w:r>
      <w:r w:rsidRPr="00186062">
        <w:t xml:space="preserve"> When </w:t>
      </w:r>
      <w:r>
        <w:t>the user clicks the expand/collapse icon</w:t>
      </w:r>
      <w:r w:rsidRPr="00186062">
        <w:t>, catch the event and call the</w:t>
      </w:r>
      <w:r>
        <w:t xml:space="preserve"> "toggling function", e.g.:</w:t>
      </w:r>
    </w:p>
    <w:p w:rsidR="00591809" w:rsidRDefault="00591809" w:rsidP="00591809">
      <w:pPr>
        <w:pStyle w:val="Example"/>
      </w:pPr>
      <w:r w:rsidRPr="00186062">
        <w:t>onclick="hisExpandCollapseFunction()"</w:t>
      </w:r>
    </w:p>
    <w:p w:rsidR="00591809" w:rsidRPr="00186062" w:rsidRDefault="00591809" w:rsidP="00591809">
      <w:r w:rsidRPr="00186062">
        <w:t>The event should also be consumed so as not to be allowed to propagate</w:t>
      </w:r>
      <w:r>
        <w:t xml:space="preserve"> </w:t>
      </w:r>
      <w:r w:rsidRPr="00186062">
        <w:t>to its parent container, which may also have its own onclick eventhandler.</w:t>
      </w:r>
      <w:r>
        <w:t xml:space="preserve"> </w:t>
      </w:r>
      <w:r w:rsidRPr="00186062">
        <w:t xml:space="preserve"> This is, in fact, the case if </w:t>
      </w:r>
      <w:r>
        <w:t xml:space="preserve">you embed your own </w:t>
      </w:r>
      <w:r w:rsidRPr="00186062">
        <w:t xml:space="preserve">regions </w:t>
      </w:r>
      <w:r>
        <w:t>within Record and Table panels created by Iron Speed Designer.</w:t>
      </w:r>
    </w:p>
    <w:p w:rsidR="00591809" w:rsidRDefault="00591809" w:rsidP="00591809">
      <w:r w:rsidRPr="00186062">
        <w:rPr>
          <w:b/>
        </w:rPr>
        <w:t>Step 3</w:t>
      </w:r>
      <w:r>
        <w:t xml:space="preserve">: </w:t>
      </w:r>
      <w:r w:rsidRPr="00186062">
        <w:t xml:space="preserve"> In the toggling function</w:t>
      </w:r>
      <w:r>
        <w:t xml:space="preserve">, locate the </w:t>
      </w:r>
      <w:r w:rsidRPr="00186062">
        <w:t>region to be toggled</w:t>
      </w:r>
      <w:r>
        <w:t>, e.g.:</w:t>
      </w:r>
    </w:p>
    <w:p w:rsidR="00591809" w:rsidRPr="00186062" w:rsidRDefault="00591809" w:rsidP="00591809">
      <w:pPr>
        <w:pStyle w:val="Example"/>
      </w:pPr>
      <w:r w:rsidRPr="00186062">
        <w:t>docu</w:t>
      </w:r>
      <w:r>
        <w:t>ment.getElementById("region1")</w:t>
      </w:r>
    </w:p>
    <w:p w:rsidR="00591809" w:rsidRDefault="00591809" w:rsidP="00591809">
      <w:r w:rsidRPr="00186062">
        <w:rPr>
          <w:b/>
        </w:rPr>
        <w:t>Step 4</w:t>
      </w:r>
      <w:r>
        <w:t xml:space="preserve">:  </w:t>
      </w:r>
      <w:r w:rsidRPr="00186062">
        <w:t>In the toggling function, toggle the region</w:t>
      </w:r>
      <w:r>
        <w:t>’</w:t>
      </w:r>
      <w:r w:rsidRPr="00186062">
        <w:t>s visibility</w:t>
      </w:r>
      <w:r>
        <w:t xml:space="preserve">.  For example, </w:t>
      </w:r>
      <w:r w:rsidRPr="00186062">
        <w:t>to show</w:t>
      </w:r>
      <w:r>
        <w:t xml:space="preserve"> or expand the region, set:</w:t>
      </w:r>
    </w:p>
    <w:p w:rsidR="00591809" w:rsidRDefault="00591809" w:rsidP="00591809">
      <w:pPr>
        <w:pStyle w:val="Example"/>
      </w:pPr>
      <w:r w:rsidRPr="00186062">
        <w:t>region1.style.display = "bloc</w:t>
      </w:r>
      <w:r>
        <w:t>k"</w:t>
      </w:r>
    </w:p>
    <w:p w:rsidR="00591809" w:rsidRDefault="00591809" w:rsidP="00591809">
      <w:r>
        <w:t>T</w:t>
      </w:r>
      <w:r w:rsidRPr="00186062">
        <w:t>o hide</w:t>
      </w:r>
      <w:r>
        <w:t xml:space="preserve"> or collapse the region, set:</w:t>
      </w:r>
    </w:p>
    <w:p w:rsidR="00591809" w:rsidRDefault="00591809" w:rsidP="00591809">
      <w:pPr>
        <w:pStyle w:val="Example"/>
      </w:pPr>
      <w:r>
        <w:lastRenderedPageBreak/>
        <w:t>region1.style.display = "none"</w:t>
      </w:r>
    </w:p>
    <w:p w:rsidR="00591809" w:rsidRDefault="00591809" w:rsidP="00591809">
      <w:r>
        <w:t>You can search on the Internet to find code snippets that perform this function.  One such link is:</w:t>
      </w:r>
    </w:p>
    <w:p w:rsidR="00591809" w:rsidRDefault="00591809" w:rsidP="00591809">
      <w:r>
        <w:t>http://www.jalfrezi.com/frames/fdhtml.htm</w:t>
      </w:r>
    </w:p>
    <w:p w:rsidR="00591809" w:rsidRDefault="00591809" w:rsidP="00591809">
      <w:r>
        <w:t>See the section on Expanding/collapsing outlines.</w:t>
      </w:r>
    </w:p>
    <w:p w:rsidR="00591809" w:rsidRDefault="00591809" w:rsidP="00591809"/>
    <w:p w:rsidR="00591809" w:rsidRPr="00AA0A84" w:rsidRDefault="00591809" w:rsidP="00AA0A84">
      <w:pPr>
        <w:pStyle w:val="Heading3"/>
      </w:pPr>
      <w:bookmarkStart w:id="333" w:name="_Toc104286941"/>
      <w:bookmarkStart w:id="334" w:name="_Ref132015483"/>
      <w:bookmarkStart w:id="335" w:name="_Ref157426759"/>
      <w:bookmarkStart w:id="336" w:name="_Toc412569610"/>
      <w:bookmarkStart w:id="337" w:name="_Toc104137559"/>
      <w:bookmarkStart w:id="338" w:name="_Toc104207605"/>
      <w:bookmarkStart w:id="339" w:name="_Toc104267772"/>
      <w:bookmarkStart w:id="340" w:name="_Toc104634698"/>
      <w:bookmarkStart w:id="341" w:name="_Toc414866313"/>
      <w:bookmarkEnd w:id="72"/>
      <w:bookmarkEnd w:id="313"/>
      <w:bookmarkEnd w:id="314"/>
      <w:bookmarkEnd w:id="315"/>
      <w:bookmarkEnd w:id="316"/>
      <w:bookmarkEnd w:id="317"/>
      <w:bookmarkEnd w:id="318"/>
      <w:bookmarkEnd w:id="319"/>
      <w:r w:rsidRPr="00AA0A84">
        <w:t>Handling Button Events</w:t>
      </w:r>
      <w:bookmarkEnd w:id="333"/>
      <w:bookmarkEnd w:id="334"/>
      <w:bookmarkEnd w:id="335"/>
      <w:bookmarkEnd w:id="336"/>
      <w:bookmarkEnd w:id="341"/>
    </w:p>
    <w:p w:rsidR="00591809" w:rsidRDefault="00591809" w:rsidP="00591809">
      <w:r>
        <w:fldChar w:fldCharType="begin"/>
      </w:r>
      <w:r>
        <w:instrText>xe "Handling Button Events"</w:instrText>
      </w:r>
      <w:r>
        <w:fldChar w:fldCharType="end"/>
      </w:r>
      <w:r>
        <w:fldChar w:fldCharType="begin"/>
      </w:r>
      <w:r>
        <w:instrText>xe "Examples:Handling button events"</w:instrText>
      </w:r>
      <w:r>
        <w:fldChar w:fldCharType="end"/>
      </w:r>
      <w:r>
        <w:fldChar w:fldCharType="begin"/>
      </w:r>
      <w:r>
        <w:instrText>xe "Coding Examples:Handling button events"</w:instrText>
      </w:r>
      <w:r>
        <w:fldChar w:fldCharType="end"/>
      </w:r>
      <w:r>
        <w:fldChar w:fldCharType="begin"/>
      </w:r>
      <w:r>
        <w:instrText>xe "Button events:Handling"</w:instrText>
      </w:r>
      <w:r>
        <w:fldChar w:fldCharType="end"/>
      </w:r>
      <w:r>
        <w:t>Upated March 30, 2010</w:t>
      </w:r>
      <w:r>
        <w:br/>
        <w:t>Iron Speed Designer V7.0 and later</w:t>
      </w:r>
    </w:p>
    <w:p w:rsidR="00591809" w:rsidRDefault="00591809" w:rsidP="00591809">
      <w:r>
        <w:t>It is often useful to call custom logic when a button is clicked in your application:</w:t>
      </w:r>
    </w:p>
    <w:p w:rsidR="00591809" w:rsidRPr="00A23BFC" w:rsidRDefault="00591809" w:rsidP="00945344">
      <w:pPr>
        <w:numPr>
          <w:ilvl w:val="0"/>
          <w:numId w:val="24"/>
        </w:numPr>
      </w:pPr>
      <w:r w:rsidRPr="00A23BFC">
        <w:t>Display a</w:t>
      </w:r>
      <w:r>
        <w:t xml:space="preserve"> </w:t>
      </w:r>
      <w:r w:rsidRPr="00A23BFC">
        <w:t xml:space="preserve">message </w:t>
      </w:r>
      <w:r>
        <w:t xml:space="preserve">after deleting </w:t>
      </w:r>
      <w:r w:rsidRPr="00A23BFC">
        <w:t>a record.</w:t>
      </w:r>
    </w:p>
    <w:p w:rsidR="00591809" w:rsidRPr="00A23BFC" w:rsidRDefault="00591809" w:rsidP="00945344">
      <w:pPr>
        <w:numPr>
          <w:ilvl w:val="0"/>
          <w:numId w:val="24"/>
        </w:numPr>
      </w:pPr>
      <w:r w:rsidRPr="00A23BFC">
        <w:t>Send an email confirmation after adding a record or deleting a record.</w:t>
      </w:r>
    </w:p>
    <w:p w:rsidR="00591809" w:rsidRPr="00A23BFC" w:rsidRDefault="00591809" w:rsidP="00945344">
      <w:pPr>
        <w:numPr>
          <w:ilvl w:val="0"/>
          <w:numId w:val="24"/>
        </w:numPr>
      </w:pPr>
      <w:r w:rsidRPr="00A23BFC">
        <w:t>Handle a custom command.</w:t>
      </w:r>
    </w:p>
    <w:p w:rsidR="00591809" w:rsidRDefault="00591809" w:rsidP="00591809">
      <w:r w:rsidRPr="00A23BFC">
        <w:t>A good way to catch the relevant button events is by overriding th</w:t>
      </w:r>
      <w:r>
        <w:t>e</w:t>
      </w:r>
      <w:r w:rsidRPr="00A23BFC">
        <w:t xml:space="preserve"> button click method and calling your custom logic</w:t>
      </w:r>
      <w:r>
        <w:t xml:space="preserve">.  Or, </w:t>
      </w:r>
      <w:r w:rsidRPr="00A23BFC">
        <w:t>you can add a new button and add functionality to that button</w:t>
      </w:r>
      <w:r>
        <w:t xml:space="preserve">. </w:t>
      </w:r>
      <w:r w:rsidRPr="00A23BFC">
        <w:t xml:space="preserve"> Individual pages may contain different Table</w:t>
      </w:r>
      <w:r>
        <w:t xml:space="preserve"> c</w:t>
      </w:r>
      <w:r w:rsidRPr="00A23BFC">
        <w:t>ontrol</w:t>
      </w:r>
      <w:r>
        <w:t>s</w:t>
      </w:r>
      <w:r w:rsidRPr="00A23BFC">
        <w:t xml:space="preserve">, so make sure you override the button click method in </w:t>
      </w:r>
      <w:r>
        <w:t xml:space="preserve">the </w:t>
      </w:r>
      <w:r w:rsidRPr="00A23BFC">
        <w:t xml:space="preserve">appropriate </w:t>
      </w:r>
      <w:r>
        <w:t xml:space="preserve">table control </w:t>
      </w:r>
      <w:r w:rsidRPr="00A23BFC">
        <w:t>class.</w:t>
      </w:r>
    </w:p>
    <w:p w:rsidR="00591809" w:rsidRDefault="00591809" w:rsidP="00AA0A84">
      <w:pPr>
        <w:pStyle w:val="Heading5"/>
      </w:pPr>
      <w:r>
        <w:t>Handling a Button Click Event for a TableControl Class</w:t>
      </w:r>
    </w:p>
    <w:p w:rsidR="00591809" w:rsidRPr="00576D60" w:rsidRDefault="00591809" w:rsidP="00591809">
      <w:r w:rsidRPr="00A23BFC">
        <w:t xml:space="preserve">In the example below, a message is displayed to the user after </w:t>
      </w:r>
      <w:r>
        <w:t>deleting</w:t>
      </w:r>
      <w:r w:rsidRPr="00A23BFC">
        <w:t xml:space="preserve"> a</w:t>
      </w:r>
      <w:r>
        <w:t xml:space="preserve"> row in an application built using the </w:t>
      </w:r>
      <w:r w:rsidRPr="00A23BFC">
        <w:t>Order</w:t>
      </w:r>
      <w:r>
        <w:t>s table in the Northwind database.</w:t>
      </w:r>
      <w:r w:rsidRPr="00A23BFC">
        <w:t xml:space="preserve">  Since the Delete Button event is at </w:t>
      </w:r>
      <w:r>
        <w:t>the table</w:t>
      </w:r>
      <w:r w:rsidRPr="00A23BFC">
        <w:t xml:space="preserve"> control level, the DeleteButton_Click() method </w:t>
      </w:r>
      <w:r>
        <w:t>is</w:t>
      </w:r>
      <w:r w:rsidRPr="00A23BFC">
        <w:t xml:space="preserve"> </w:t>
      </w:r>
      <w:r w:rsidRPr="00576D60">
        <w:t xml:space="preserve">overridden in the OrdersTableControl </w:t>
      </w:r>
      <w:r>
        <w:t>class, located in:</w:t>
      </w:r>
    </w:p>
    <w:p w:rsidR="00591809" w:rsidRDefault="00A340BA" w:rsidP="00591809">
      <w:pPr>
        <w:pStyle w:val="Example"/>
      </w:pPr>
      <w:r>
        <w:t>&lt;App</w:t>
      </w:r>
      <w:r w:rsidR="00591809" w:rsidRPr="005C3F6A">
        <w:t xml:space="preserve"> Folder&gt;\App_Code\Orders\ShowOrders</w:t>
      </w:r>
      <w:r w:rsidR="00591809">
        <w:t>Table</w:t>
      </w:r>
      <w:r w:rsidR="00591809" w:rsidRPr="005C3F6A">
        <w:t>.Controls.cs</w:t>
      </w:r>
      <w:r w:rsidR="00591809">
        <w:t xml:space="preserve"> or .vb</w:t>
      </w:r>
    </w:p>
    <w:p w:rsidR="00591809" w:rsidRPr="00F82599" w:rsidRDefault="00591809" w:rsidP="00591809">
      <w:r w:rsidRPr="00F82599">
        <w:t xml:space="preserve">Add the following code </w:t>
      </w:r>
      <w:r>
        <w:t>to</w:t>
      </w:r>
      <w:r w:rsidRPr="00F82599">
        <w:t xml:space="preserve"> </w:t>
      </w:r>
      <w:r>
        <w:t xml:space="preserve">the </w:t>
      </w:r>
      <w:r w:rsidRPr="00F82599">
        <w:t>OrdersTableControl class.</w:t>
      </w:r>
    </w:p>
    <w:p w:rsidR="00591809" w:rsidRPr="005C3F6A" w:rsidRDefault="00591809" w:rsidP="00591809">
      <w:r w:rsidRPr="005C3F6A">
        <w:t>C#:</w:t>
      </w:r>
    </w:p>
    <w:p w:rsidR="00591809" w:rsidRPr="005C3F6A" w:rsidRDefault="00591809" w:rsidP="00591809">
      <w:pPr>
        <w:pStyle w:val="Example-Code"/>
      </w:pPr>
      <w:r w:rsidRPr="005C3F6A">
        <w:t>public override void OrdersDeleteButton_Click(object sender, EventArgs args)</w:t>
      </w:r>
    </w:p>
    <w:p w:rsidR="00591809" w:rsidRPr="005C3F6A" w:rsidRDefault="00591809" w:rsidP="00591809">
      <w:pPr>
        <w:pStyle w:val="Example-Code"/>
      </w:pPr>
      <w:r w:rsidRPr="005C3F6A">
        <w:t>{</w:t>
      </w:r>
    </w:p>
    <w:p w:rsidR="00591809" w:rsidRPr="005C3F6A" w:rsidRDefault="00591809" w:rsidP="00591809">
      <w:pPr>
        <w:pStyle w:val="Example-Code"/>
      </w:pPr>
      <w:r w:rsidRPr="005C3F6A">
        <w:tab/>
        <w:t>base.OrdersDeleteButton_Click (sender, args);</w:t>
      </w:r>
    </w:p>
    <w:p w:rsidR="00591809" w:rsidRPr="005C3F6A" w:rsidRDefault="00591809" w:rsidP="00591809">
      <w:pPr>
        <w:pStyle w:val="Example-Code"/>
      </w:pPr>
      <w:r w:rsidRPr="005C3F6A">
        <w:tab/>
        <w:t>BaseClasses.Utils.MiscUtils.RegisterJScriptAlert(this,"MY_KEY","DELETED");</w:t>
      </w:r>
    </w:p>
    <w:p w:rsidR="00591809" w:rsidRPr="005C3F6A" w:rsidRDefault="00591809" w:rsidP="00591809">
      <w:pPr>
        <w:pStyle w:val="Example-Code"/>
      </w:pPr>
      <w:r w:rsidRPr="005C3F6A">
        <w:t>}</w:t>
      </w:r>
    </w:p>
    <w:p w:rsidR="00591809" w:rsidRPr="005C3F6A" w:rsidRDefault="00591809" w:rsidP="00591809">
      <w:r w:rsidRPr="005C3F6A">
        <w:t>Visual Basic .NET:</w:t>
      </w:r>
    </w:p>
    <w:p w:rsidR="00591809" w:rsidRDefault="00591809" w:rsidP="00591809">
      <w:pPr>
        <w:pStyle w:val="Example-Code"/>
      </w:pPr>
      <w:r w:rsidRPr="005C3F6A">
        <w:t>Public</w:t>
      </w:r>
      <w:r>
        <w:t xml:space="preserve"> </w:t>
      </w:r>
      <w:r w:rsidRPr="005C3F6A">
        <w:t>Overrides</w:t>
      </w:r>
      <w:r>
        <w:t xml:space="preserve"> </w:t>
      </w:r>
      <w:r w:rsidRPr="005C3F6A">
        <w:t>Sub</w:t>
      </w:r>
      <w:r>
        <w:t xml:space="preserve"> </w:t>
      </w:r>
      <w:r w:rsidRPr="005C3F6A">
        <w:t>OrdersDeleteButton_Click(ByVal</w:t>
      </w:r>
      <w:r>
        <w:t xml:space="preserve"> </w:t>
      </w:r>
      <w:r w:rsidRPr="005C3F6A">
        <w:t>sender</w:t>
      </w:r>
      <w:r>
        <w:t xml:space="preserve"> </w:t>
      </w:r>
      <w:r w:rsidRPr="005C3F6A">
        <w:t>As</w:t>
      </w:r>
      <w:r>
        <w:t xml:space="preserve"> </w:t>
      </w:r>
      <w:r w:rsidRPr="005C3F6A">
        <w:t>Object,</w:t>
      </w:r>
      <w:r>
        <w:t xml:space="preserve"> </w:t>
      </w:r>
      <w:r w:rsidRPr="005C3F6A">
        <w:t>ByVal</w:t>
      </w:r>
      <w:r>
        <w:t xml:space="preserve"> </w:t>
      </w:r>
      <w:r w:rsidRPr="005C3F6A">
        <w:t>args</w:t>
      </w:r>
      <w:r>
        <w:t xml:space="preserve"> </w:t>
      </w:r>
      <w:r w:rsidRPr="005C3F6A">
        <w:t>As</w:t>
      </w:r>
      <w:r>
        <w:t xml:space="preserve"> </w:t>
      </w:r>
      <w:r w:rsidRPr="005C3F6A">
        <w:t>EventArgs)</w:t>
      </w:r>
    </w:p>
    <w:p w:rsidR="00591809" w:rsidRDefault="00591809" w:rsidP="00591809">
      <w:pPr>
        <w:pStyle w:val="Example-Code"/>
      </w:pPr>
      <w:r>
        <w:lastRenderedPageBreak/>
        <w:tab/>
      </w:r>
      <w:r w:rsidRPr="005C3F6A">
        <w:t>MyBase.OrdersDeleteButton_Click(sender,</w:t>
      </w:r>
      <w:r>
        <w:t xml:space="preserve"> </w:t>
      </w:r>
      <w:r w:rsidRPr="005C3F6A">
        <w:t>args)</w:t>
      </w:r>
    </w:p>
    <w:p w:rsidR="00591809" w:rsidRPr="005C3F6A" w:rsidRDefault="00591809" w:rsidP="00591809">
      <w:pPr>
        <w:pStyle w:val="Example-Code"/>
      </w:pPr>
      <w:r>
        <w:tab/>
      </w:r>
      <w:r w:rsidRPr="005C3F6A">
        <w:t>BaseClasses.Utils.MiscUtils.RegisterJScriptAlert(Me,</w:t>
      </w:r>
      <w:r>
        <w:t xml:space="preserve"> </w:t>
      </w:r>
      <w:r w:rsidRPr="005C3F6A">
        <w:t>"MY_KEY",</w:t>
      </w:r>
      <w:r>
        <w:t xml:space="preserve"> </w:t>
      </w:r>
      <w:r w:rsidRPr="005C3F6A">
        <w:t>"DELETED")</w:t>
      </w:r>
    </w:p>
    <w:p w:rsidR="00591809" w:rsidRDefault="00591809" w:rsidP="00591809">
      <w:pPr>
        <w:pStyle w:val="Example-Code"/>
      </w:pPr>
      <w:r w:rsidRPr="005C3F6A">
        <w:t>End</w:t>
      </w:r>
      <w:r>
        <w:t xml:space="preserve"> </w:t>
      </w:r>
      <w:r w:rsidRPr="005C3F6A">
        <w:t>Sub</w:t>
      </w:r>
    </w:p>
    <w:p w:rsidR="00591809" w:rsidRPr="003276D5" w:rsidRDefault="00591809" w:rsidP="00591809">
      <w:r>
        <w:t xml:space="preserve">Important: </w:t>
      </w:r>
      <w:r w:rsidRPr="003276D5">
        <w:t xml:space="preserve"> If the button is set to redirect to another page </w:t>
      </w:r>
      <w:r>
        <w:t>in</w:t>
      </w:r>
      <w:r w:rsidRPr="003276D5">
        <w:t xml:space="preserve"> the </w:t>
      </w:r>
      <w:r>
        <w:t>Property Sheet</w:t>
      </w:r>
      <w:r w:rsidRPr="003276D5">
        <w:t xml:space="preserve">, then calling the base click method will redirect </w:t>
      </w:r>
      <w:r>
        <w:t xml:space="preserve">to this </w:t>
      </w:r>
      <w:r w:rsidRPr="003276D5">
        <w:t xml:space="preserve">page and any code </w:t>
      </w:r>
      <w:r>
        <w:t xml:space="preserve">placed after the call to the </w:t>
      </w:r>
      <w:r w:rsidRPr="003276D5">
        <w:t>base click method will not be executed.</w:t>
      </w:r>
    </w:p>
    <w:p w:rsidR="00591809" w:rsidRPr="00F82599" w:rsidRDefault="00591809" w:rsidP="00AA0A84">
      <w:pPr>
        <w:pStyle w:val="Heading5"/>
      </w:pPr>
      <w:r w:rsidRPr="00F82599">
        <w:t>Handling a Button Click Event for a</w:t>
      </w:r>
      <w:r>
        <w:t>n</w:t>
      </w:r>
      <w:r w:rsidRPr="00F82599">
        <w:t xml:space="preserve"> Add</w:t>
      </w:r>
      <w:r>
        <w:t xml:space="preserve"> Record </w:t>
      </w:r>
      <w:r w:rsidRPr="00F82599">
        <w:t xml:space="preserve">Page </w:t>
      </w:r>
      <w:r>
        <w:t>C</w:t>
      </w:r>
      <w:r w:rsidRPr="00F82599">
        <w:t>lass</w:t>
      </w:r>
    </w:p>
    <w:p w:rsidR="00591809" w:rsidRPr="00F82599" w:rsidRDefault="00591809" w:rsidP="00591809">
      <w:r w:rsidRPr="00F82599">
        <w:t>In the example below, when</w:t>
      </w:r>
      <w:r>
        <w:t xml:space="preserve"> </w:t>
      </w:r>
      <w:r w:rsidRPr="00F82599">
        <w:t xml:space="preserve">a user </w:t>
      </w:r>
      <w:r>
        <w:t>attempts to add a</w:t>
      </w:r>
      <w:r w:rsidRPr="00F82599">
        <w:t xml:space="preserve"> new Order </w:t>
      </w:r>
      <w:r>
        <w:t xml:space="preserve">in an Add Record page </w:t>
      </w:r>
      <w:r w:rsidRPr="00F82599">
        <w:t>without specifying the ShipPostalCode</w:t>
      </w:r>
      <w:r>
        <w:t xml:space="preserve"> value and clicks the “Save” button</w:t>
      </w:r>
      <w:r w:rsidRPr="00F82599">
        <w:t xml:space="preserve">, the Order </w:t>
      </w:r>
      <w:r>
        <w:t>is not saved and, instead, the user is redirected back to the previous page (typically the Show Orders Table page).  Add this code customization to the AddOrder class, located in:</w:t>
      </w:r>
    </w:p>
    <w:p w:rsidR="00591809" w:rsidRPr="00F82599" w:rsidRDefault="00A340BA" w:rsidP="00591809">
      <w:pPr>
        <w:pStyle w:val="Example"/>
      </w:pPr>
      <w:r>
        <w:t>&lt;App</w:t>
      </w:r>
      <w:r w:rsidR="00591809" w:rsidRPr="00F82599">
        <w:t xml:space="preserve"> Folder&gt;\Orders\AddOrders</w:t>
      </w:r>
      <w:r w:rsidR="00591809">
        <w:t>.</w:t>
      </w:r>
      <w:r w:rsidR="00591809" w:rsidRPr="00F82599">
        <w:t>aspx.cs</w:t>
      </w:r>
      <w:r w:rsidR="00591809">
        <w:t xml:space="preserve"> or .vb</w:t>
      </w:r>
    </w:p>
    <w:p w:rsidR="00591809" w:rsidRPr="00F82599" w:rsidRDefault="00591809" w:rsidP="00591809">
      <w:r w:rsidRPr="00F82599">
        <w:t>C#</w:t>
      </w:r>
      <w:r>
        <w:t>:</w:t>
      </w:r>
    </w:p>
    <w:p w:rsidR="00591809" w:rsidRPr="00F82599" w:rsidRDefault="00591809" w:rsidP="00591809">
      <w:pPr>
        <w:pStyle w:val="Example-Code"/>
      </w:pPr>
      <w:r w:rsidRPr="00F82599">
        <w:t>public void SaveButton_Click(object sender, EventArgs args)</w:t>
      </w:r>
    </w:p>
    <w:p w:rsidR="00591809" w:rsidRPr="00F82599" w:rsidRDefault="00591809" w:rsidP="00591809">
      <w:pPr>
        <w:pStyle w:val="Example-Code"/>
      </w:pPr>
      <w:r>
        <w:t>{</w:t>
      </w:r>
    </w:p>
    <w:p w:rsidR="00591809" w:rsidRPr="00F82599" w:rsidRDefault="00591809" w:rsidP="00591809">
      <w:pPr>
        <w:pStyle w:val="Example-Code"/>
      </w:pPr>
      <w:r w:rsidRPr="00F82599">
        <w:tab/>
        <w:t>if (this.ShipPostalCode.Text == "")</w:t>
      </w:r>
    </w:p>
    <w:p w:rsidR="00591809" w:rsidRPr="00F82599" w:rsidRDefault="00591809" w:rsidP="00591809">
      <w:pPr>
        <w:pStyle w:val="Example-Code"/>
      </w:pPr>
      <w:r>
        <w:tab/>
      </w:r>
      <w:r w:rsidRPr="00F82599">
        <w:t>{</w:t>
      </w:r>
    </w:p>
    <w:p w:rsidR="00591809" w:rsidRPr="00F82599" w:rsidRDefault="00591809" w:rsidP="00591809">
      <w:pPr>
        <w:pStyle w:val="Example-Code"/>
      </w:pPr>
      <w:r>
        <w:tab/>
      </w:r>
      <w:r w:rsidRPr="00F82599">
        <w:tab/>
        <w:t>this.RedirectBack();</w:t>
      </w:r>
    </w:p>
    <w:p w:rsidR="00591809" w:rsidRPr="00F82599" w:rsidRDefault="00591809" w:rsidP="00591809">
      <w:pPr>
        <w:pStyle w:val="Example-Code"/>
      </w:pPr>
      <w:r>
        <w:tab/>
      </w:r>
      <w:r w:rsidRPr="00F82599">
        <w:t>}</w:t>
      </w:r>
    </w:p>
    <w:p w:rsidR="00591809" w:rsidRPr="00F82599" w:rsidRDefault="00591809" w:rsidP="00591809">
      <w:pPr>
        <w:pStyle w:val="Example-Code"/>
      </w:pPr>
      <w:r w:rsidRPr="00F82599">
        <w:tab/>
        <w:t>SaveButton_Click_Base(sender, args);</w:t>
      </w:r>
    </w:p>
    <w:p w:rsidR="00591809" w:rsidRPr="00F82599" w:rsidRDefault="00591809" w:rsidP="00591809">
      <w:pPr>
        <w:pStyle w:val="Example-Code"/>
      </w:pPr>
      <w:r w:rsidRPr="00F82599">
        <w:t>}</w:t>
      </w:r>
    </w:p>
    <w:p w:rsidR="00591809" w:rsidRPr="00F82599" w:rsidRDefault="00591809" w:rsidP="00591809">
      <w:r w:rsidRPr="00F82599">
        <w:t>Visual Basic .NET</w:t>
      </w:r>
    </w:p>
    <w:p w:rsidR="00591809" w:rsidRPr="00F82599" w:rsidRDefault="00591809" w:rsidP="00591809">
      <w:pPr>
        <w:pStyle w:val="Example-Code"/>
      </w:pPr>
      <w:r w:rsidRPr="00F82599">
        <w:t>Public</w:t>
      </w:r>
      <w:r>
        <w:t xml:space="preserve"> </w:t>
      </w:r>
      <w:r w:rsidRPr="00F82599">
        <w:t>Sub</w:t>
      </w:r>
      <w:r>
        <w:t xml:space="preserve"> </w:t>
      </w:r>
      <w:r w:rsidRPr="00F82599">
        <w:t>SaveButton_Click(ByVal</w:t>
      </w:r>
      <w:r>
        <w:t xml:space="preserve"> </w:t>
      </w:r>
      <w:r w:rsidRPr="00F82599">
        <w:t>sender</w:t>
      </w:r>
      <w:r>
        <w:t xml:space="preserve"> </w:t>
      </w:r>
      <w:r w:rsidRPr="00F82599">
        <w:t>As</w:t>
      </w:r>
      <w:r>
        <w:t xml:space="preserve"> </w:t>
      </w:r>
      <w:r w:rsidRPr="00F82599">
        <w:t>Object,</w:t>
      </w:r>
      <w:r>
        <w:t xml:space="preserve"> </w:t>
      </w:r>
      <w:r w:rsidRPr="00F82599">
        <w:t>ByVal</w:t>
      </w:r>
      <w:r>
        <w:t xml:space="preserve"> </w:t>
      </w:r>
      <w:r w:rsidRPr="00F82599">
        <w:t>args</w:t>
      </w:r>
      <w:r>
        <w:t xml:space="preserve"> </w:t>
      </w:r>
      <w:r w:rsidRPr="00F82599">
        <w:t>As</w:t>
      </w:r>
      <w:r>
        <w:t xml:space="preserve"> </w:t>
      </w:r>
      <w:r w:rsidRPr="00F82599">
        <w:t>EventArgs)</w:t>
      </w:r>
    </w:p>
    <w:p w:rsidR="00591809" w:rsidRPr="00F82599" w:rsidRDefault="00591809" w:rsidP="00591809">
      <w:pPr>
        <w:pStyle w:val="Example-Code"/>
      </w:pPr>
      <w:r w:rsidRPr="00F82599">
        <w:tab/>
        <w:t>If</w:t>
      </w:r>
      <w:r>
        <w:t xml:space="preserve"> </w:t>
      </w:r>
      <w:r w:rsidRPr="00F82599">
        <w:t>(Me.ShipPostalCode.Text</w:t>
      </w:r>
      <w:r>
        <w:t xml:space="preserve"> </w:t>
      </w:r>
      <w:r w:rsidRPr="00F82599">
        <w:t>=</w:t>
      </w:r>
      <w:r>
        <w:t xml:space="preserve"> </w:t>
      </w:r>
      <w:r w:rsidRPr="00F82599">
        <w:t>"")</w:t>
      </w:r>
      <w:r>
        <w:t xml:space="preserve"> </w:t>
      </w:r>
      <w:r w:rsidRPr="00F82599">
        <w:t>Then</w:t>
      </w:r>
    </w:p>
    <w:p w:rsidR="00591809" w:rsidRDefault="00591809" w:rsidP="00591809">
      <w:pPr>
        <w:pStyle w:val="Example-Code"/>
      </w:pPr>
      <w:r w:rsidRPr="00F82599">
        <w:tab/>
      </w:r>
      <w:r w:rsidRPr="00F82599">
        <w:tab/>
        <w:t>Me.RedirectBack</w:t>
      </w:r>
    </w:p>
    <w:p w:rsidR="00591809" w:rsidRDefault="00591809" w:rsidP="00591809">
      <w:pPr>
        <w:pStyle w:val="Example-Code"/>
      </w:pPr>
      <w:r>
        <w:tab/>
      </w:r>
      <w:r w:rsidRPr="00F82599">
        <w:t>End</w:t>
      </w:r>
      <w:r>
        <w:t xml:space="preserve"> </w:t>
      </w:r>
      <w:r w:rsidRPr="00F82599">
        <w:t>If</w:t>
      </w:r>
    </w:p>
    <w:p w:rsidR="00591809" w:rsidRDefault="00591809" w:rsidP="00591809">
      <w:pPr>
        <w:pStyle w:val="Example-Code"/>
      </w:pPr>
      <w:r>
        <w:tab/>
      </w:r>
      <w:r w:rsidRPr="00F82599">
        <w:t>SaveButton_Click_Base(sender,</w:t>
      </w:r>
      <w:r>
        <w:t xml:space="preserve"> </w:t>
      </w:r>
      <w:r w:rsidRPr="00F82599">
        <w:t>args)</w:t>
      </w:r>
    </w:p>
    <w:p w:rsidR="00591809" w:rsidRPr="00F82599" w:rsidRDefault="00591809" w:rsidP="00591809">
      <w:pPr>
        <w:pStyle w:val="Example-Code"/>
      </w:pPr>
      <w:r w:rsidRPr="00F82599">
        <w:t>End</w:t>
      </w:r>
      <w:r>
        <w:t xml:space="preserve"> </w:t>
      </w:r>
      <w:r w:rsidRPr="00F82599">
        <w:t>Sub</w:t>
      </w:r>
    </w:p>
    <w:p w:rsidR="00591809" w:rsidRPr="009B24E8" w:rsidRDefault="00591809" w:rsidP="00591809">
      <w:r w:rsidRPr="009B24E8">
        <w:t xml:space="preserve">Important:  If the button is set to redirect to another page in the </w:t>
      </w:r>
      <w:r>
        <w:t>Property Sheet</w:t>
      </w:r>
      <w:r w:rsidRPr="009B24E8">
        <w:t>, then calling the base click method will redirect to this page and any code placed after the call to the base click method will not be executed.</w:t>
      </w:r>
    </w:p>
    <w:p w:rsidR="00591809" w:rsidRPr="00C954D1" w:rsidRDefault="00591809" w:rsidP="00591809">
      <w:r w:rsidRPr="00C954D1">
        <w:t xml:space="preserve">In the example below, </w:t>
      </w:r>
      <w:r>
        <w:t xml:space="preserve">a new button called </w:t>
      </w:r>
      <w:r w:rsidRPr="00C954D1">
        <w:t xml:space="preserve">“Fill Default Value” </w:t>
      </w:r>
      <w:r>
        <w:t xml:space="preserve">has been added to an </w:t>
      </w:r>
      <w:r w:rsidRPr="00C954D1">
        <w:t>Add</w:t>
      </w:r>
      <w:r>
        <w:t xml:space="preserve"> Record p</w:t>
      </w:r>
      <w:r w:rsidRPr="00C954D1">
        <w:t xml:space="preserve">age.  When the button is clicked, a default value </w:t>
      </w:r>
      <w:r>
        <w:t xml:space="preserve">of </w:t>
      </w:r>
      <w:r w:rsidRPr="00C954D1">
        <w:t xml:space="preserve">“99999” </w:t>
      </w:r>
      <w:r>
        <w:t xml:space="preserve">is inserted into the </w:t>
      </w:r>
      <w:r w:rsidRPr="00C954D1">
        <w:t xml:space="preserve">ShipPostalCode </w:t>
      </w:r>
      <w:r>
        <w:t>text box field</w:t>
      </w:r>
      <w:r w:rsidRPr="00C954D1">
        <w:t>.</w:t>
      </w:r>
    </w:p>
    <w:p w:rsidR="00591809" w:rsidRDefault="00591809" w:rsidP="00591809">
      <w:r w:rsidRPr="00C954D1">
        <w:rPr>
          <w:b/>
        </w:rPr>
        <w:t>Step 1</w:t>
      </w:r>
      <w:r w:rsidRPr="00C954D1">
        <w:t xml:space="preserve">: </w:t>
      </w:r>
      <w:r>
        <w:t xml:space="preserve"> Use the Application Explorer to open an Add Record page.</w:t>
      </w:r>
    </w:p>
    <w:p w:rsidR="00591809" w:rsidRPr="00C954D1" w:rsidRDefault="00591809" w:rsidP="00591809">
      <w:r>
        <w:rPr>
          <w:b/>
        </w:rPr>
        <w:t>Step 2:</w:t>
      </w:r>
      <w:r>
        <w:t xml:space="preserve">  In the Layout Editor, select the Page Buttons area.  Drag a Button control from the Toolbox and place it </w:t>
      </w:r>
      <w:r w:rsidRPr="00C954D1">
        <w:t>next to the Cancel button</w:t>
      </w:r>
      <w:r>
        <w:t>.</w:t>
      </w:r>
    </w:p>
    <w:p w:rsidR="00591809" w:rsidRDefault="00591809" w:rsidP="00591809">
      <w:r w:rsidRPr="00C954D1">
        <w:rPr>
          <w:b/>
        </w:rPr>
        <w:t xml:space="preserve">Step </w:t>
      </w:r>
      <w:r>
        <w:rPr>
          <w:b/>
        </w:rPr>
        <w:t>3</w:t>
      </w:r>
      <w:r w:rsidRPr="00C954D1">
        <w:t xml:space="preserve">: </w:t>
      </w:r>
      <w:r>
        <w:t xml:space="preserve"> Select select the new button control and set these properties via the Property Sheet:</w:t>
      </w:r>
    </w:p>
    <w:tbl>
      <w:tblPr>
        <w:tblW w:w="0" w:type="auto"/>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462"/>
        <w:gridCol w:w="1595"/>
        <w:gridCol w:w="1840"/>
      </w:tblGrid>
      <w:tr w:rsidR="00591809" w:rsidTr="00AA0A84">
        <w:trPr>
          <w:tblHeader/>
        </w:trPr>
        <w:tc>
          <w:tcPr>
            <w:tcW w:w="2462" w:type="dxa"/>
            <w:tcBorders>
              <w:top w:val="single" w:sz="12" w:space="0" w:color="FFFFFF"/>
              <w:left w:val="single" w:sz="12" w:space="0" w:color="FFFFFF"/>
              <w:bottom w:val="single" w:sz="12" w:space="0" w:color="FFFFFF"/>
              <w:right w:val="single" w:sz="12" w:space="0" w:color="FFFFFF"/>
            </w:tcBorders>
            <w:shd w:val="clear" w:color="auto" w:fill="808080"/>
          </w:tcPr>
          <w:p w:rsidR="00591809" w:rsidRDefault="00591809" w:rsidP="00AA0A84">
            <w:pPr>
              <w:pStyle w:val="TableHeading"/>
            </w:pPr>
            <w:r>
              <w:lastRenderedPageBreak/>
              <w:t>Group</w:t>
            </w:r>
          </w:p>
        </w:tc>
        <w:tc>
          <w:tcPr>
            <w:tcW w:w="1595" w:type="dxa"/>
            <w:tcBorders>
              <w:top w:val="single" w:sz="12" w:space="0" w:color="FFFFFF"/>
              <w:left w:val="single" w:sz="12" w:space="0" w:color="FFFFFF"/>
              <w:bottom w:val="single" w:sz="12" w:space="0" w:color="FFFFFF"/>
              <w:right w:val="single" w:sz="12" w:space="0" w:color="FFFFFF"/>
            </w:tcBorders>
            <w:shd w:val="clear" w:color="auto" w:fill="808080"/>
          </w:tcPr>
          <w:p w:rsidR="00591809" w:rsidRDefault="00591809" w:rsidP="00AA0A84">
            <w:pPr>
              <w:pStyle w:val="TableHeading"/>
            </w:pPr>
            <w:r>
              <w:t>Property</w:t>
            </w:r>
          </w:p>
        </w:tc>
        <w:tc>
          <w:tcPr>
            <w:tcW w:w="1840" w:type="dxa"/>
            <w:tcBorders>
              <w:top w:val="single" w:sz="12" w:space="0" w:color="FFFFFF"/>
              <w:left w:val="single" w:sz="12" w:space="0" w:color="FFFFFF"/>
              <w:bottom w:val="single" w:sz="12" w:space="0" w:color="FFFFFF"/>
              <w:right w:val="single" w:sz="12" w:space="0" w:color="FFFFFF"/>
            </w:tcBorders>
            <w:shd w:val="clear" w:color="auto" w:fill="808080"/>
          </w:tcPr>
          <w:p w:rsidR="00591809" w:rsidRDefault="00591809" w:rsidP="00AA0A84">
            <w:pPr>
              <w:pStyle w:val="TableHeading"/>
            </w:pPr>
            <w:r>
              <w:t>Setting</w:t>
            </w:r>
          </w:p>
        </w:tc>
      </w:tr>
      <w:tr w:rsidR="00591809" w:rsidRPr="00954C63" w:rsidTr="00AA0A84">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591809" w:rsidRDefault="00591809" w:rsidP="00AA0A84">
            <w:r>
              <w:t>[Application Generation]</w:t>
            </w:r>
          </w:p>
        </w:tc>
        <w:tc>
          <w:tcPr>
            <w:tcW w:w="1595"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954C63" w:rsidRDefault="00591809" w:rsidP="00AA0A84">
            <w:r>
              <w:t>Button actions</w:t>
            </w:r>
          </w:p>
        </w:tc>
        <w:tc>
          <w:tcPr>
            <w:tcW w:w="1840"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954C63" w:rsidRDefault="00591809" w:rsidP="00AA0A84">
            <w:r>
              <w:t>Custom</w:t>
            </w:r>
          </w:p>
        </w:tc>
      </w:tr>
      <w:tr w:rsidR="00591809" w:rsidRPr="00954C63" w:rsidTr="00AA0A84">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591809" w:rsidRDefault="00591809" w:rsidP="00AA0A84">
            <w:r>
              <w:t>Appearance</w:t>
            </w:r>
          </w:p>
        </w:tc>
        <w:tc>
          <w:tcPr>
            <w:tcW w:w="1595"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954C63" w:rsidRDefault="00591809" w:rsidP="00AA0A84">
            <w:r>
              <w:t>Text</w:t>
            </w:r>
          </w:p>
        </w:tc>
        <w:tc>
          <w:tcPr>
            <w:tcW w:w="1840"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954C63" w:rsidRDefault="00591809" w:rsidP="00AA0A84">
            <w:r>
              <w:t>Fill Default Value</w:t>
            </w:r>
          </w:p>
        </w:tc>
      </w:tr>
    </w:tbl>
    <w:p w:rsidR="00591809" w:rsidRPr="00C954D1" w:rsidRDefault="00591809" w:rsidP="00591809">
      <w:r w:rsidRPr="00C954D1">
        <w:rPr>
          <w:b/>
        </w:rPr>
        <w:t xml:space="preserve">Step </w:t>
      </w:r>
      <w:r>
        <w:rPr>
          <w:b/>
        </w:rPr>
        <w:t>4</w:t>
      </w:r>
      <w:r w:rsidRPr="00C954D1">
        <w:t xml:space="preserve">: </w:t>
      </w:r>
      <w:r>
        <w:t xml:space="preserve"> Add the following</w:t>
      </w:r>
      <w:r w:rsidRPr="00C954D1">
        <w:t xml:space="preserve"> code in </w:t>
      </w:r>
      <w:r>
        <w:t xml:space="preserve">the </w:t>
      </w:r>
      <w:r w:rsidRPr="00C954D1">
        <w:t>AddOrders class, located in</w:t>
      </w:r>
      <w:r>
        <w:t>:</w:t>
      </w:r>
    </w:p>
    <w:p w:rsidR="00591809" w:rsidRPr="00C954D1" w:rsidRDefault="00591809" w:rsidP="00591809">
      <w:pPr>
        <w:pStyle w:val="Example"/>
      </w:pPr>
      <w:r>
        <w:t>...</w:t>
      </w:r>
      <w:r w:rsidRPr="00C954D1">
        <w:t>&lt;App Folder&gt;\Orders\AddOrders</w:t>
      </w:r>
      <w:r>
        <w:t>.</w:t>
      </w:r>
      <w:r w:rsidRPr="00C954D1">
        <w:t>aspx.cs</w:t>
      </w:r>
      <w:r>
        <w:t xml:space="preserve"> or .vb</w:t>
      </w:r>
    </w:p>
    <w:p w:rsidR="00591809" w:rsidRPr="00C954D1" w:rsidRDefault="00591809" w:rsidP="00591809">
      <w:r w:rsidRPr="00C954D1">
        <w:t>C#</w:t>
      </w:r>
    </w:p>
    <w:p w:rsidR="00591809" w:rsidRPr="00C954D1" w:rsidRDefault="00591809" w:rsidP="00591809">
      <w:pPr>
        <w:pStyle w:val="Example-Code"/>
      </w:pPr>
      <w:r w:rsidRPr="00C954D1">
        <w:t>public void Button_Click(object sender, EventArgs args)</w:t>
      </w:r>
    </w:p>
    <w:p w:rsidR="00591809" w:rsidRPr="00C954D1" w:rsidRDefault="00591809" w:rsidP="00591809">
      <w:pPr>
        <w:pStyle w:val="Example-Code"/>
      </w:pPr>
      <w:r w:rsidRPr="00C954D1">
        <w:t>{</w:t>
      </w:r>
    </w:p>
    <w:p w:rsidR="00591809" w:rsidRPr="00C954D1" w:rsidRDefault="00591809" w:rsidP="00591809">
      <w:pPr>
        <w:pStyle w:val="Example-Code"/>
      </w:pPr>
      <w:r w:rsidRPr="00C954D1">
        <w:tab/>
        <w:t>Button_Click_Base(sender, args);</w:t>
      </w:r>
    </w:p>
    <w:p w:rsidR="00591809" w:rsidRPr="00C954D1" w:rsidRDefault="00591809" w:rsidP="00591809">
      <w:pPr>
        <w:pStyle w:val="Example-Code"/>
      </w:pPr>
      <w:r w:rsidRPr="00C954D1">
        <w:tab/>
        <w:t>this.ShipPostalCode.Text = "99999";</w:t>
      </w:r>
    </w:p>
    <w:p w:rsidR="00591809" w:rsidRPr="00C954D1" w:rsidRDefault="00591809" w:rsidP="00591809">
      <w:pPr>
        <w:pStyle w:val="Example-Code"/>
      </w:pPr>
      <w:r w:rsidRPr="00C954D1">
        <w:t>}</w:t>
      </w:r>
    </w:p>
    <w:p w:rsidR="00591809" w:rsidRPr="00C954D1" w:rsidRDefault="00591809" w:rsidP="00591809">
      <w:r w:rsidRPr="00C954D1">
        <w:t>Visual Basic .NET</w:t>
      </w:r>
      <w:r>
        <w:t>:</w:t>
      </w:r>
    </w:p>
    <w:p w:rsidR="00591809" w:rsidRDefault="00591809" w:rsidP="00591809">
      <w:pPr>
        <w:pStyle w:val="Example-Code"/>
      </w:pPr>
      <w:r w:rsidRPr="00C954D1">
        <w:t>Public</w:t>
      </w:r>
      <w:r>
        <w:t xml:space="preserve"> </w:t>
      </w:r>
      <w:r w:rsidRPr="00C954D1">
        <w:t>Sub</w:t>
      </w:r>
      <w:r>
        <w:t xml:space="preserve"> </w:t>
      </w:r>
      <w:r w:rsidRPr="00C954D1">
        <w:t>Button_Click(ByVal</w:t>
      </w:r>
      <w:r>
        <w:t xml:space="preserve"> </w:t>
      </w:r>
      <w:r w:rsidRPr="00C954D1">
        <w:t>sender</w:t>
      </w:r>
      <w:r>
        <w:t xml:space="preserve"> </w:t>
      </w:r>
      <w:r w:rsidRPr="00C954D1">
        <w:t>As</w:t>
      </w:r>
      <w:r>
        <w:t xml:space="preserve"> </w:t>
      </w:r>
      <w:r w:rsidRPr="00C954D1">
        <w:t>Object,</w:t>
      </w:r>
      <w:r>
        <w:t xml:space="preserve"> </w:t>
      </w:r>
      <w:r w:rsidRPr="00C954D1">
        <w:t>ByVal</w:t>
      </w:r>
      <w:r>
        <w:t xml:space="preserve"> </w:t>
      </w:r>
      <w:r w:rsidRPr="00C954D1">
        <w:t>args</w:t>
      </w:r>
      <w:r>
        <w:t xml:space="preserve"> </w:t>
      </w:r>
      <w:r w:rsidRPr="00C954D1">
        <w:t>As</w:t>
      </w:r>
      <w:r>
        <w:t xml:space="preserve"> </w:t>
      </w:r>
      <w:r w:rsidRPr="00C954D1">
        <w:t>EventArgs)</w:t>
      </w:r>
    </w:p>
    <w:p w:rsidR="00591809" w:rsidRDefault="00591809" w:rsidP="00591809">
      <w:pPr>
        <w:pStyle w:val="Example-Code"/>
      </w:pPr>
      <w:r>
        <w:tab/>
      </w:r>
      <w:r w:rsidRPr="00C954D1">
        <w:t>Button_Click_Base(sender,</w:t>
      </w:r>
      <w:r>
        <w:t xml:space="preserve"> </w:t>
      </w:r>
      <w:r w:rsidRPr="00C954D1">
        <w:t>args)</w:t>
      </w:r>
    </w:p>
    <w:p w:rsidR="00591809" w:rsidRDefault="00591809" w:rsidP="00591809">
      <w:pPr>
        <w:pStyle w:val="Example-Code"/>
      </w:pPr>
      <w:r>
        <w:tab/>
      </w:r>
      <w:r w:rsidRPr="00C954D1">
        <w:t>Me.ShipPostalCode.Text</w:t>
      </w:r>
      <w:r>
        <w:t xml:space="preserve"> </w:t>
      </w:r>
      <w:r w:rsidRPr="00C954D1">
        <w:t>=</w:t>
      </w:r>
      <w:r>
        <w:t xml:space="preserve"> </w:t>
      </w:r>
      <w:r w:rsidRPr="00C954D1">
        <w:t>"99999"</w:t>
      </w:r>
    </w:p>
    <w:p w:rsidR="00591809" w:rsidRDefault="00591809" w:rsidP="00591809">
      <w:pPr>
        <w:pStyle w:val="Example-Code"/>
      </w:pPr>
      <w:r w:rsidRPr="00C954D1">
        <w:t>End</w:t>
      </w:r>
      <w:r>
        <w:t xml:space="preserve"> </w:t>
      </w:r>
      <w:r w:rsidRPr="00C954D1">
        <w:t>Sub</w:t>
      </w:r>
    </w:p>
    <w:p w:rsidR="00591809" w:rsidRPr="00B33CA0" w:rsidRDefault="00591809" w:rsidP="00591809">
      <w:r>
        <w:rPr>
          <w:b/>
        </w:rPr>
        <w:t>Step 5:</w:t>
      </w:r>
      <w:r>
        <w:t xml:space="preserve">  Bulid and run your application.</w:t>
      </w:r>
    </w:p>
    <w:p w:rsidR="00591809" w:rsidRPr="005D09B7" w:rsidRDefault="00591809" w:rsidP="00591809"/>
    <w:p w:rsidR="00591809" w:rsidRPr="00AA0A84" w:rsidRDefault="00591809" w:rsidP="00AA0A84">
      <w:pPr>
        <w:pStyle w:val="Heading3"/>
      </w:pPr>
      <w:bookmarkStart w:id="342" w:name="_Toc105852460"/>
      <w:bookmarkStart w:id="343" w:name="_Ref157426763"/>
      <w:bookmarkStart w:id="344" w:name="_Toc412569611"/>
      <w:bookmarkStart w:id="345" w:name="_Toc104207505"/>
      <w:bookmarkStart w:id="346" w:name="_Toc104267799"/>
      <w:bookmarkStart w:id="347" w:name="_Toc104634717"/>
      <w:bookmarkStart w:id="348" w:name="_Toc414866314"/>
      <w:r w:rsidRPr="00AA0A84">
        <w:t>Modify the RedirectURL Property of a Menu</w:t>
      </w:r>
      <w:bookmarkEnd w:id="342"/>
      <w:bookmarkEnd w:id="343"/>
      <w:bookmarkEnd w:id="344"/>
      <w:bookmarkEnd w:id="348"/>
    </w:p>
    <w:p w:rsidR="00591809" w:rsidRDefault="00591809" w:rsidP="00591809">
      <w:r>
        <w:fldChar w:fldCharType="begin"/>
      </w:r>
      <w:r>
        <w:instrText xml:space="preserve">xe "Modify the RedirectURL Property of a Menu" </w:instrText>
      </w:r>
      <w:r>
        <w:fldChar w:fldCharType="end"/>
      </w:r>
      <w:r>
        <w:fldChar w:fldCharType="begin"/>
      </w:r>
      <w:r>
        <w:instrText xml:space="preserve">xe "Examples:Modify a Menu’s RedirectURL Property" </w:instrText>
      </w:r>
      <w:r>
        <w:fldChar w:fldCharType="end"/>
      </w:r>
      <w:r>
        <w:t>Updated June 5, 2006</w:t>
      </w:r>
      <w:r>
        <w:br/>
        <w:t>Iron Speed Designer V4.0 and later</w:t>
      </w:r>
    </w:p>
    <w:p w:rsidR="00591809" w:rsidRDefault="00591809" w:rsidP="00591809">
      <w:r>
        <w:fldChar w:fldCharType="begin"/>
      </w:r>
      <w:r>
        <w:instrText xml:space="preserve">xe "Modify a Menu’s Redirect URL" </w:instrText>
      </w:r>
      <w:r>
        <w:fldChar w:fldCharType="end"/>
      </w:r>
      <w:r>
        <w:fldChar w:fldCharType="begin"/>
      </w:r>
      <w:r>
        <w:instrText xml:space="preserve">xe "Examples:Modify a Menu’s Redirect URL" </w:instrText>
      </w:r>
      <w:r>
        <w:fldChar w:fldCharType="end"/>
      </w:r>
      <w:r>
        <w:fldChar w:fldCharType="begin"/>
      </w:r>
      <w:r>
        <w:instrText xml:space="preserve">xe "Customizing:Modify a Menu’s Redirect URL" </w:instrText>
      </w:r>
      <w:r>
        <w:fldChar w:fldCharType="end"/>
      </w:r>
      <w:r>
        <w:fldChar w:fldCharType="begin"/>
      </w:r>
      <w:r>
        <w:instrText xml:space="preserve">xe "ASPX pages:Modify a Menu’s Redirect URL" </w:instrText>
      </w:r>
      <w:r>
        <w:fldChar w:fldCharType="end"/>
      </w:r>
      <w:r>
        <w:t>To dynamically modify the redirect URL of a menu item for a specific page, you can handle the PreRender event for the Menu.ascx control (in Menu.ascx.cs or menu.ascx.vb).  Then you can modify the RedirectUrl property for the specific menu item.  This code for classic menu would look something like:</w:t>
      </w:r>
    </w:p>
    <w:p w:rsidR="00591809" w:rsidRDefault="00591809" w:rsidP="00591809">
      <w:pPr>
        <w:pStyle w:val="Example"/>
      </w:pPr>
      <w:r>
        <w:t>Me.Menu.Menu1MenuItem.Button.RedirectUrl = "http://...?Session=" &amp; SessionVar</w:t>
      </w:r>
    </w:p>
    <w:p w:rsidR="00591809" w:rsidRDefault="00591809" w:rsidP="00591809">
      <w:r>
        <w:t>Me.Menu gives you the menu and Menu1MenuItem gives you the first menu item.  You can use Menu2/3/4/etc. for the appropriate menu item in the menu.  Menus are really buttons, so you need to access the button control inside the menu item.  Use the Me.Menu.Button property for this.  Then, set the RedirectUrl for the button (menu).</w:t>
      </w:r>
    </w:p>
    <w:p w:rsidR="00591809" w:rsidRDefault="00591809" w:rsidP="00591809">
      <w:r>
        <w:t>In the example above, RedirectUrl is set to a URL composed using information stored in a session variable.  However, you can compose the URL in a manner of your choosing.</w:t>
      </w:r>
    </w:p>
    <w:p w:rsidR="00591809" w:rsidRDefault="00591809" w:rsidP="00591809">
      <w:r>
        <w:t>Please note that you should also set the RedirectUrl for the highlighted version of the menu as well:</w:t>
      </w:r>
    </w:p>
    <w:p w:rsidR="00591809" w:rsidRDefault="00591809" w:rsidP="00591809">
      <w:pPr>
        <w:pStyle w:val="Example"/>
        <w:rPr>
          <w:lang w:val="fr-FR"/>
        </w:rPr>
      </w:pPr>
      <w:r w:rsidRPr="00DD553B">
        <w:rPr>
          <w:lang w:val="fr-FR"/>
        </w:rPr>
        <w:lastRenderedPageBreak/>
        <w:t>Me.Menu.Menu1MenuItemHilited.Button.RedirectUrl = "http://...?Session=" &amp; SessionVar</w:t>
      </w:r>
    </w:p>
    <w:p w:rsidR="00591809" w:rsidRPr="00470518" w:rsidRDefault="00591809" w:rsidP="00591809">
      <w:r w:rsidRPr="00470518">
        <w:t>For multilevel menu y</w:t>
      </w:r>
      <w:r w:rsidR="00AA0A84">
        <w:t>ou need to use different class:</w:t>
      </w:r>
    </w:p>
    <w:p w:rsidR="00591809" w:rsidRPr="00AA0A84" w:rsidRDefault="00591809" w:rsidP="00AA0A84">
      <w:pPr>
        <w:pStyle w:val="Example"/>
      </w:pPr>
      <w:r w:rsidRPr="00AA0A84">
        <w:t>Me.MultiLevelMenu.Items[0].NavigateUrl = "http://...?Session=" &amp; SessionVar</w:t>
      </w:r>
    </w:p>
    <w:p w:rsidR="00591809" w:rsidRPr="00470518" w:rsidRDefault="00591809" w:rsidP="00591809">
      <w:r>
        <w:t>Where MultilevelMenu.Items is a collection of items, each of them has its own collection as well.</w:t>
      </w:r>
    </w:p>
    <w:p w:rsidR="00591809" w:rsidRDefault="00591809" w:rsidP="00591809"/>
    <w:p w:rsidR="00591809" w:rsidRPr="00AA0A84" w:rsidRDefault="00591809" w:rsidP="00AA0A84">
      <w:pPr>
        <w:pStyle w:val="Heading3"/>
      </w:pPr>
      <w:bookmarkStart w:id="349" w:name="_Ref63508803"/>
      <w:bookmarkStart w:id="350" w:name="_Ref64199822"/>
      <w:bookmarkStart w:id="351" w:name="_Toc64442246"/>
      <w:bookmarkStart w:id="352" w:name="_Toc74401637"/>
      <w:bookmarkStart w:id="353" w:name="_Toc74456386"/>
      <w:bookmarkStart w:id="354" w:name="_Toc236828956"/>
      <w:bookmarkStart w:id="355" w:name="_Toc412569612"/>
      <w:bookmarkStart w:id="356" w:name="_Toc414866315"/>
      <w:r w:rsidRPr="00AA0A84">
        <w:t>Opening a Page in a New Browser Window</w:t>
      </w:r>
      <w:bookmarkEnd w:id="349"/>
      <w:bookmarkEnd w:id="350"/>
      <w:bookmarkEnd w:id="351"/>
      <w:bookmarkEnd w:id="352"/>
      <w:bookmarkEnd w:id="353"/>
      <w:bookmarkEnd w:id="354"/>
      <w:bookmarkEnd w:id="355"/>
      <w:bookmarkEnd w:id="356"/>
    </w:p>
    <w:bookmarkStart w:id="357" w:name="OLE_LINK19"/>
    <w:bookmarkStart w:id="358" w:name="OLE_LINK20"/>
    <w:p w:rsidR="00591809" w:rsidRDefault="00591809" w:rsidP="00591809">
      <w:r w:rsidRPr="00A84618">
        <w:fldChar w:fldCharType="begin"/>
      </w:r>
      <w:r w:rsidRPr="00A84618">
        <w:instrText>xe "Opening a Page in a New Browser Window"</w:instrText>
      </w:r>
      <w:r w:rsidRPr="00A84618">
        <w:fldChar w:fldCharType="end"/>
      </w:r>
      <w:bookmarkEnd w:id="357"/>
      <w:bookmarkEnd w:id="358"/>
      <w:r w:rsidRPr="00A84618">
        <w:fldChar w:fldCharType="begin"/>
      </w:r>
      <w:r w:rsidRPr="00A84618">
        <w:instrText>xe "Buttons:Opening a page in a new browser window"</w:instrText>
      </w:r>
      <w:r w:rsidRPr="00A84618">
        <w:fldChar w:fldCharType="end"/>
      </w:r>
      <w:r>
        <w:t>Updated March 11, 2010</w:t>
      </w:r>
      <w:r>
        <w:br/>
        <w:t>Iron Speed Designer V7.0 and later</w:t>
      </w:r>
    </w:p>
    <w:p w:rsidR="00591809" w:rsidRDefault="00591809" w:rsidP="00AA0A84">
      <w:pPr>
        <w:pStyle w:val="Heading5"/>
      </w:pPr>
      <w:r>
        <w:t>Use a Hyperlink control</w:t>
      </w:r>
    </w:p>
    <w:p w:rsidR="00591809" w:rsidRDefault="00591809" w:rsidP="00591809">
      <w:r>
        <w:t xml:space="preserve">You can use a Hyperlink control to </w:t>
      </w:r>
      <w:r w:rsidRPr="00A84618">
        <w:t>launch a new browser window when clicking a button</w:t>
      </w:r>
      <w:r>
        <w:t>.</w:t>
      </w:r>
    </w:p>
    <w:p w:rsidR="00591809" w:rsidRPr="00A84618" w:rsidRDefault="00591809" w:rsidP="00591809">
      <w:r>
        <w:rPr>
          <w:b/>
        </w:rPr>
        <w:t xml:space="preserve">Step </w:t>
      </w:r>
      <w:r w:rsidRPr="0027015C">
        <w:t>1</w:t>
      </w:r>
      <w:r>
        <w:t xml:space="preserve">:  </w:t>
      </w:r>
      <w:r w:rsidRPr="0027015C">
        <w:t>Drag</w:t>
      </w:r>
      <w:r>
        <w:t xml:space="preserve"> a Hyperlink control from the Toolbox onto your page in the Layout Editor.  Note, however, the Hyperlink control is not a data-bound control, so it will not display data from your database as a clickable link.</w:t>
      </w:r>
    </w:p>
    <w:p w:rsidR="00591809" w:rsidRDefault="00591809" w:rsidP="00591809">
      <w:r>
        <w:rPr>
          <w:b/>
        </w:rPr>
        <w:t>Step 2:</w:t>
      </w:r>
      <w:r>
        <w:t xml:space="preserve">  Select the Hyperlink control and set these properties via the Property Sheet:</w:t>
      </w:r>
    </w:p>
    <w:tbl>
      <w:tblPr>
        <w:tblW w:w="3428"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1273"/>
        <w:gridCol w:w="1150"/>
        <w:gridCol w:w="1005"/>
      </w:tblGrid>
      <w:tr w:rsidR="00591809" w:rsidTr="00AA0A84">
        <w:trPr>
          <w:tblHeader/>
        </w:trPr>
        <w:tc>
          <w:tcPr>
            <w:tcW w:w="1273" w:type="dxa"/>
            <w:tcBorders>
              <w:top w:val="single" w:sz="12" w:space="0" w:color="FFFFFF"/>
              <w:left w:val="single" w:sz="12" w:space="0" w:color="FFFFFF"/>
              <w:bottom w:val="single" w:sz="12" w:space="0" w:color="FFFFFF"/>
              <w:right w:val="single" w:sz="12" w:space="0" w:color="FFFFFF"/>
            </w:tcBorders>
            <w:shd w:val="clear" w:color="auto" w:fill="808080"/>
          </w:tcPr>
          <w:p w:rsidR="00591809" w:rsidRDefault="00591809" w:rsidP="00AA0A84">
            <w:pPr>
              <w:pStyle w:val="TableHeading"/>
            </w:pPr>
            <w:r>
              <w:t>Group</w:t>
            </w:r>
          </w:p>
        </w:tc>
        <w:tc>
          <w:tcPr>
            <w:tcW w:w="1150" w:type="dxa"/>
            <w:tcBorders>
              <w:top w:val="single" w:sz="12" w:space="0" w:color="FFFFFF"/>
              <w:left w:val="single" w:sz="12" w:space="0" w:color="FFFFFF"/>
              <w:bottom w:val="single" w:sz="12" w:space="0" w:color="FFFFFF"/>
              <w:right w:val="single" w:sz="12" w:space="0" w:color="FFFFFF"/>
            </w:tcBorders>
            <w:shd w:val="clear" w:color="auto" w:fill="808080"/>
          </w:tcPr>
          <w:p w:rsidR="00591809" w:rsidRDefault="00591809" w:rsidP="00AA0A84">
            <w:pPr>
              <w:pStyle w:val="TableHeading"/>
            </w:pPr>
            <w:r>
              <w:t>Property</w:t>
            </w:r>
          </w:p>
        </w:tc>
        <w:tc>
          <w:tcPr>
            <w:tcW w:w="1005" w:type="dxa"/>
            <w:tcBorders>
              <w:top w:val="single" w:sz="12" w:space="0" w:color="FFFFFF"/>
              <w:left w:val="single" w:sz="12" w:space="0" w:color="FFFFFF"/>
              <w:bottom w:val="single" w:sz="12" w:space="0" w:color="FFFFFF"/>
              <w:right w:val="single" w:sz="12" w:space="0" w:color="FFFFFF"/>
            </w:tcBorders>
            <w:shd w:val="clear" w:color="auto" w:fill="808080"/>
          </w:tcPr>
          <w:p w:rsidR="00591809" w:rsidRDefault="00591809" w:rsidP="00AA0A84">
            <w:pPr>
              <w:pStyle w:val="TableHeading"/>
            </w:pPr>
            <w:r>
              <w:t>Setting</w:t>
            </w:r>
          </w:p>
        </w:tc>
      </w:tr>
      <w:tr w:rsidR="00591809" w:rsidRPr="00A84618" w:rsidTr="00AA0A84">
        <w:trPr>
          <w:cantSplit/>
        </w:trPr>
        <w:tc>
          <w:tcPr>
            <w:tcW w:w="1273"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A84618" w:rsidRDefault="00591809" w:rsidP="00AA0A84">
            <w:r>
              <w:t>Navigation</w:t>
            </w:r>
          </w:p>
        </w:tc>
        <w:tc>
          <w:tcPr>
            <w:tcW w:w="1150"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A84618" w:rsidRDefault="00591809" w:rsidP="00AA0A84">
            <w:r w:rsidRPr="00A84618">
              <w:t>Target</w:t>
            </w:r>
          </w:p>
        </w:tc>
        <w:tc>
          <w:tcPr>
            <w:tcW w:w="1005"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A84618" w:rsidRDefault="00591809" w:rsidP="00AA0A84">
            <w:r w:rsidRPr="00A84618">
              <w:t>_blank</w:t>
            </w:r>
          </w:p>
        </w:tc>
      </w:tr>
    </w:tbl>
    <w:p w:rsidR="00591809" w:rsidRPr="00620B62" w:rsidRDefault="00591809" w:rsidP="00591809">
      <w:r>
        <w:rPr>
          <w:b/>
        </w:rPr>
        <w:t>Step 3:</w:t>
      </w:r>
      <w:r>
        <w:t xml:space="preserve">  Build and run your application.</w:t>
      </w:r>
    </w:p>
    <w:p w:rsidR="00591809" w:rsidRDefault="00591809" w:rsidP="00AA0A84">
      <w:pPr>
        <w:pStyle w:val="Heading5"/>
      </w:pPr>
      <w:r>
        <w:t>Button controls won’t work</w:t>
      </w:r>
    </w:p>
    <w:p w:rsidR="00591809" w:rsidRPr="00A84618" w:rsidRDefault="00591809" w:rsidP="00591809">
      <w:r w:rsidRPr="00A84618">
        <w:t>The Button</w:t>
      </w:r>
      <w:r>
        <w:t xml:space="preserve"> controls </w:t>
      </w:r>
      <w:r w:rsidRPr="00A84618">
        <w:t xml:space="preserve">such as </w:t>
      </w:r>
      <w:r>
        <w:t>L</w:t>
      </w:r>
      <w:r w:rsidRPr="00A84618">
        <w:t>ink</w:t>
      </w:r>
      <w:r>
        <w:t xml:space="preserve"> </w:t>
      </w:r>
      <w:r w:rsidRPr="00A84618">
        <w:t>Button, Image</w:t>
      </w:r>
      <w:r>
        <w:t xml:space="preserve"> </w:t>
      </w:r>
      <w:r w:rsidRPr="00A84618">
        <w:t>Button and Push</w:t>
      </w:r>
      <w:r>
        <w:t xml:space="preserve"> </w:t>
      </w:r>
      <w:r w:rsidRPr="00A84618">
        <w:t xml:space="preserve">Button, produce an action that requires a postback because some buttons, such as “OK”, are used to validate and update the database.  As such, they do not support redirecting the target to another window.  Some of these buttons </w:t>
      </w:r>
      <w:r>
        <w:t>create</w:t>
      </w:r>
      <w:r w:rsidRPr="00A84618">
        <w:t xml:space="preserve"> an &lt;a href ...&gt; HTML tag, but their OnClick action is set to a Java</w:t>
      </w:r>
      <w:r>
        <w:t>S</w:t>
      </w:r>
      <w:r w:rsidRPr="00A84618">
        <w:t>cript function to validate data if required.</w:t>
      </w:r>
    </w:p>
    <w:p w:rsidR="00591809" w:rsidRDefault="00591809" w:rsidP="00591809"/>
    <w:p w:rsidR="00591809" w:rsidRPr="00AA0A84" w:rsidRDefault="00591809" w:rsidP="00AA0A84">
      <w:pPr>
        <w:pStyle w:val="Heading3"/>
      </w:pPr>
      <w:bookmarkStart w:id="359" w:name="_Toc129768454"/>
      <w:bookmarkStart w:id="360" w:name="_Ref157426783"/>
      <w:bookmarkStart w:id="361" w:name="_Toc412569613"/>
      <w:bookmarkStart w:id="362" w:name="_Toc104374272"/>
      <w:bookmarkStart w:id="363" w:name="_Toc104634725"/>
      <w:bookmarkStart w:id="364" w:name="_Toc414866316"/>
      <w:bookmarkEnd w:id="345"/>
      <w:bookmarkEnd w:id="346"/>
      <w:bookmarkEnd w:id="347"/>
      <w:r w:rsidRPr="00AA0A84">
        <w:t>Redirect to a Page Based on</w:t>
      </w:r>
      <w:bookmarkEnd w:id="359"/>
      <w:r w:rsidRPr="00AA0A84">
        <w:t xml:space="preserve"> Logged In User</w:t>
      </w:r>
      <w:bookmarkEnd w:id="360"/>
      <w:bookmarkEnd w:id="361"/>
      <w:bookmarkEnd w:id="364"/>
    </w:p>
    <w:p w:rsidR="00591809" w:rsidRDefault="00591809" w:rsidP="00591809">
      <w:r>
        <w:fldChar w:fldCharType="begin"/>
      </w:r>
      <w:r>
        <w:instrText xml:space="preserve">xe "Redirect to a Page Based on Logged In User" </w:instrText>
      </w:r>
      <w:r>
        <w:fldChar w:fldCharType="end"/>
      </w:r>
      <w:r>
        <w:fldChar w:fldCharType="begin"/>
      </w:r>
      <w:r>
        <w:instrText xml:space="preserve">xe "Examples:Redirect to a Page Based on Logged In User" </w:instrText>
      </w:r>
      <w:r>
        <w:fldChar w:fldCharType="end"/>
      </w:r>
      <w:r>
        <w:t>Updated March 30, 2010</w:t>
      </w:r>
      <w:r>
        <w:br/>
        <w:t>Iron Speed Designer V7.0 and later</w:t>
      </w:r>
    </w:p>
    <w:p w:rsidR="00591809" w:rsidRDefault="00591809" w:rsidP="00591809">
      <w:r>
        <w:t>It is often</w:t>
      </w:r>
      <w:r w:rsidRPr="003D385B">
        <w:t xml:space="preserve"> </w:t>
      </w:r>
      <w:r>
        <w:t xml:space="preserve">useful </w:t>
      </w:r>
      <w:r w:rsidRPr="003D385B">
        <w:t xml:space="preserve">to </w:t>
      </w:r>
      <w:r>
        <w:t>dynamically redirect a user to a particular page based on the logged in user ID or logged in user role.</w:t>
      </w:r>
      <w:r w:rsidRPr="003D385B">
        <w:t xml:space="preserve"> </w:t>
      </w:r>
      <w:r>
        <w:t xml:space="preserve"> </w:t>
      </w:r>
      <w:r w:rsidRPr="003D385B">
        <w:t>For example</w:t>
      </w:r>
      <w:r>
        <w:t>,</w:t>
      </w:r>
      <w:r w:rsidRPr="003D385B">
        <w:t xml:space="preserve"> </w:t>
      </w:r>
      <w:r>
        <w:t xml:space="preserve">when a user clicks a menu item in a classic-style menu, </w:t>
      </w:r>
      <w:r w:rsidRPr="003D385B">
        <w:t xml:space="preserve">you might </w:t>
      </w:r>
      <w:r>
        <w:t>redirect to a page showing data only for the logged in user.</w:t>
      </w:r>
    </w:p>
    <w:p w:rsidR="00591809" w:rsidRDefault="00591809" w:rsidP="00591809">
      <w:r>
        <w:rPr>
          <w:b/>
        </w:rPr>
        <w:lastRenderedPageBreak/>
        <w:t>Step 1:</w:t>
      </w:r>
      <w:r>
        <w:t xml:space="preserve"> In the Application Explorer, select Presentation Layer, Menu Panels, Menu.ascx to display the menu control (classic menu style).</w:t>
      </w:r>
    </w:p>
    <w:p w:rsidR="00591809" w:rsidRDefault="00591809" w:rsidP="00591809">
      <w:r>
        <w:rPr>
          <w:b/>
        </w:rPr>
        <w:t>Step 2:</w:t>
      </w:r>
      <w:r>
        <w:t xml:space="preserve">  Select the menu item you wish to modify and set these properties via the Property Sheet.</w:t>
      </w:r>
    </w:p>
    <w:tbl>
      <w:tblPr>
        <w:tblW w:w="736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2462"/>
        <w:gridCol w:w="1595"/>
        <w:gridCol w:w="3303"/>
      </w:tblGrid>
      <w:tr w:rsidR="00591809" w:rsidTr="00AA0A84">
        <w:trPr>
          <w:tblHeader/>
        </w:trPr>
        <w:tc>
          <w:tcPr>
            <w:tcW w:w="2462" w:type="dxa"/>
            <w:tcBorders>
              <w:top w:val="single" w:sz="12" w:space="0" w:color="FFFFFF"/>
              <w:left w:val="single" w:sz="12" w:space="0" w:color="FFFFFF"/>
              <w:bottom w:val="single" w:sz="12" w:space="0" w:color="FFFFFF"/>
              <w:right w:val="single" w:sz="12" w:space="0" w:color="FFFFFF"/>
            </w:tcBorders>
            <w:shd w:val="clear" w:color="auto" w:fill="808080"/>
          </w:tcPr>
          <w:p w:rsidR="00591809" w:rsidRDefault="00591809" w:rsidP="00AA0A84">
            <w:pPr>
              <w:pStyle w:val="TableHeading"/>
            </w:pPr>
            <w:r>
              <w:t>Group</w:t>
            </w:r>
          </w:p>
        </w:tc>
        <w:tc>
          <w:tcPr>
            <w:tcW w:w="1595" w:type="dxa"/>
            <w:tcBorders>
              <w:top w:val="single" w:sz="12" w:space="0" w:color="FFFFFF"/>
              <w:left w:val="single" w:sz="12" w:space="0" w:color="FFFFFF"/>
              <w:bottom w:val="single" w:sz="12" w:space="0" w:color="FFFFFF"/>
              <w:right w:val="single" w:sz="12" w:space="0" w:color="FFFFFF"/>
            </w:tcBorders>
            <w:shd w:val="clear" w:color="auto" w:fill="808080"/>
          </w:tcPr>
          <w:p w:rsidR="00591809" w:rsidRDefault="00591809" w:rsidP="00AA0A84">
            <w:pPr>
              <w:pStyle w:val="TableHeading"/>
            </w:pPr>
            <w:r>
              <w:t>Property</w:t>
            </w:r>
          </w:p>
        </w:tc>
        <w:tc>
          <w:tcPr>
            <w:tcW w:w="3303" w:type="dxa"/>
            <w:tcBorders>
              <w:top w:val="single" w:sz="12" w:space="0" w:color="FFFFFF"/>
              <w:left w:val="single" w:sz="12" w:space="0" w:color="FFFFFF"/>
              <w:bottom w:val="single" w:sz="12" w:space="0" w:color="FFFFFF"/>
              <w:right w:val="single" w:sz="12" w:space="0" w:color="FFFFFF"/>
            </w:tcBorders>
            <w:shd w:val="clear" w:color="auto" w:fill="808080"/>
          </w:tcPr>
          <w:p w:rsidR="00591809" w:rsidRDefault="00591809" w:rsidP="00AA0A84">
            <w:pPr>
              <w:pStyle w:val="TableHeading"/>
            </w:pPr>
            <w:r>
              <w:t>Setting</w:t>
            </w:r>
          </w:p>
        </w:tc>
      </w:tr>
      <w:tr w:rsidR="00591809" w:rsidRPr="0069775E" w:rsidTr="00AA0A84">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69775E" w:rsidRDefault="00591809" w:rsidP="00AA0A84">
            <w:r>
              <w:t>[Application Generation]</w:t>
            </w:r>
          </w:p>
        </w:tc>
        <w:tc>
          <w:tcPr>
            <w:tcW w:w="1595"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69775E" w:rsidRDefault="00591809" w:rsidP="00AA0A84">
            <w:r>
              <w:t>Button actions</w:t>
            </w:r>
          </w:p>
        </w:tc>
        <w:tc>
          <w:tcPr>
            <w:tcW w:w="3303" w:type="dxa"/>
            <w:tcBorders>
              <w:top w:val="single" w:sz="12" w:space="0" w:color="FFFFFF"/>
              <w:left w:val="single" w:sz="12" w:space="0" w:color="FFFFFF"/>
              <w:bottom w:val="single" w:sz="12" w:space="0" w:color="FFFFFF"/>
              <w:right w:val="single" w:sz="12" w:space="0" w:color="FFFFFF"/>
            </w:tcBorders>
            <w:shd w:val="clear" w:color="auto" w:fill="E0E0E0"/>
          </w:tcPr>
          <w:p w:rsidR="00591809" w:rsidRPr="0069775E" w:rsidRDefault="00591809" w:rsidP="00AA0A84">
            <w:r>
              <w:t>Custom</w:t>
            </w:r>
          </w:p>
        </w:tc>
      </w:tr>
      <w:tr w:rsidR="00591809" w:rsidRPr="0069775E" w:rsidTr="00AA0A84">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591809" w:rsidRDefault="00591809" w:rsidP="00AA0A84">
            <w:r>
              <w:t>[Application Generation]</w:t>
            </w:r>
          </w:p>
        </w:tc>
        <w:tc>
          <w:tcPr>
            <w:tcW w:w="1595" w:type="dxa"/>
            <w:tcBorders>
              <w:top w:val="single" w:sz="12" w:space="0" w:color="FFFFFF"/>
              <w:left w:val="single" w:sz="12" w:space="0" w:color="FFFFFF"/>
              <w:bottom w:val="single" w:sz="12" w:space="0" w:color="FFFFFF"/>
              <w:right w:val="single" w:sz="12" w:space="0" w:color="FFFFFF"/>
            </w:tcBorders>
            <w:shd w:val="clear" w:color="auto" w:fill="E0E0E0"/>
          </w:tcPr>
          <w:p w:rsidR="00591809" w:rsidRDefault="00591809" w:rsidP="00AA0A84">
            <w:r>
              <w:t>Button actions</w:t>
            </w:r>
          </w:p>
        </w:tc>
        <w:tc>
          <w:tcPr>
            <w:tcW w:w="3303" w:type="dxa"/>
            <w:tcBorders>
              <w:top w:val="single" w:sz="12" w:space="0" w:color="FFFFFF"/>
              <w:left w:val="single" w:sz="12" w:space="0" w:color="FFFFFF"/>
              <w:bottom w:val="single" w:sz="12" w:space="0" w:color="FFFFFF"/>
              <w:right w:val="single" w:sz="12" w:space="0" w:color="FFFFFF"/>
            </w:tcBorders>
            <w:shd w:val="clear" w:color="auto" w:fill="E0E0E0"/>
          </w:tcPr>
          <w:p w:rsidR="00591809" w:rsidRDefault="00591809" w:rsidP="00AA0A84">
            <w:r>
              <w:t>Redirect and Send Email Actions</w:t>
            </w:r>
          </w:p>
          <w:p w:rsidR="00591809" w:rsidRDefault="00591809" w:rsidP="00AA0A84">
            <w:r>
              <w:t>Stay on the current page</w:t>
            </w:r>
          </w:p>
        </w:tc>
      </w:tr>
    </w:tbl>
    <w:p w:rsidR="00591809" w:rsidRDefault="00591809" w:rsidP="00591809">
      <w:r>
        <w:rPr>
          <w:b/>
        </w:rPr>
        <w:t>Step 3:</w:t>
      </w:r>
      <w:r>
        <w:t xml:space="preserve">  Select the “Send custom command” option, enter a command name, and select “Page (Advanced)”.  When the menu item is clicked, this custom command will be executed.</w:t>
      </w:r>
    </w:p>
    <w:p w:rsidR="00591809" w:rsidRDefault="00591809" w:rsidP="00591809">
      <w:r>
        <w:rPr>
          <w:b/>
        </w:rPr>
        <w:t>Step 4:</w:t>
      </w:r>
      <w:r>
        <w:t xml:space="preserve">  Add the code customization below to Menu.ascx.cs, located in:</w:t>
      </w:r>
    </w:p>
    <w:p w:rsidR="00591809" w:rsidRDefault="00A340BA" w:rsidP="00591809">
      <w:pPr>
        <w:pStyle w:val="Example"/>
      </w:pPr>
      <w:r>
        <w:t>&lt;App</w:t>
      </w:r>
      <w:r w:rsidR="00591809">
        <w:t>lication Folder&gt;\Menu Panels\Menu.ascx.cs</w:t>
      </w:r>
    </w:p>
    <w:p w:rsidR="00591809" w:rsidRPr="00CA26B1" w:rsidRDefault="00591809" w:rsidP="00591809">
      <w:r>
        <w:t>The simple code customization below assumes you are customizing the Menu2MenuItem control.  Modify the code customization to suit your needs.</w:t>
      </w:r>
    </w:p>
    <w:p w:rsidR="00591809" w:rsidRDefault="00591809" w:rsidP="00591809">
      <w:r>
        <w:t>C#:</w:t>
      </w:r>
    </w:p>
    <w:p w:rsidR="00591809" w:rsidRPr="007D2172" w:rsidRDefault="00591809" w:rsidP="00591809">
      <w:pPr>
        <w:pStyle w:val="Example-Code"/>
      </w:pPr>
      <w:r w:rsidRPr="007D2172">
        <w:t>public Menu()</w:t>
      </w:r>
    </w:p>
    <w:p w:rsidR="00591809" w:rsidRPr="007D2172" w:rsidRDefault="00591809" w:rsidP="00591809">
      <w:pPr>
        <w:pStyle w:val="Example-Code"/>
      </w:pPr>
      <w:r w:rsidRPr="007D2172">
        <w:t>{</w:t>
      </w:r>
    </w:p>
    <w:p w:rsidR="00591809" w:rsidRPr="007D2172" w:rsidRDefault="00591809" w:rsidP="00591809">
      <w:pPr>
        <w:pStyle w:val="Example-Code"/>
      </w:pPr>
      <w:r w:rsidRPr="007D2172">
        <w:tab/>
      </w:r>
      <w:r w:rsidRPr="007D2172">
        <w:tab/>
        <w:t>this.Init += new System.EventHandler(myInit);</w:t>
      </w:r>
    </w:p>
    <w:p w:rsidR="00591809" w:rsidRPr="007D2172" w:rsidRDefault="00591809" w:rsidP="00591809">
      <w:pPr>
        <w:pStyle w:val="Example-Code"/>
      </w:pPr>
      <w:r w:rsidRPr="007D2172">
        <w:t>}</w:t>
      </w:r>
    </w:p>
    <w:p w:rsidR="00591809" w:rsidRPr="007D2172" w:rsidRDefault="00591809" w:rsidP="00591809">
      <w:pPr>
        <w:pStyle w:val="Example-Code"/>
      </w:pPr>
      <w:r w:rsidRPr="007D2172">
        <w:t>private void myInit(object sender,System.EventArgs e)</w:t>
      </w:r>
    </w:p>
    <w:p w:rsidR="00591809" w:rsidRPr="007D2172" w:rsidRDefault="00591809" w:rsidP="00591809">
      <w:pPr>
        <w:pStyle w:val="Example-Code"/>
      </w:pPr>
      <w:r w:rsidRPr="007D2172">
        <w:t>{</w:t>
      </w:r>
    </w:p>
    <w:p w:rsidR="00591809" w:rsidRPr="007D2172" w:rsidRDefault="00591809" w:rsidP="00591809">
      <w:pPr>
        <w:pStyle w:val="Example-Code"/>
      </w:pPr>
      <w:r w:rsidRPr="007D2172">
        <w:tab/>
      </w:r>
      <w:r w:rsidRPr="007D2172">
        <w:tab/>
        <w:t>this.Menu2MenuItem.Button.Click+= new System.EventHandler(Onmenu2MenuItem_Click);</w:t>
      </w:r>
    </w:p>
    <w:p w:rsidR="00591809" w:rsidRPr="007D2172" w:rsidRDefault="00591809" w:rsidP="00591809">
      <w:pPr>
        <w:pStyle w:val="Example-Code"/>
      </w:pPr>
      <w:r w:rsidRPr="007D2172">
        <w:t>}</w:t>
      </w:r>
    </w:p>
    <w:p w:rsidR="00591809" w:rsidRPr="007D2172" w:rsidRDefault="00591809" w:rsidP="00591809">
      <w:pPr>
        <w:pStyle w:val="Example-Code"/>
      </w:pPr>
    </w:p>
    <w:p w:rsidR="00591809" w:rsidRPr="007D2172" w:rsidRDefault="00591809" w:rsidP="00591809">
      <w:pPr>
        <w:pStyle w:val="Example-Code"/>
      </w:pPr>
      <w:r w:rsidRPr="007D2172">
        <w:t>private void Onmenu2MenuItem_Click(object sender,System.EventArgs e)</w:t>
      </w:r>
    </w:p>
    <w:p w:rsidR="00591809" w:rsidRPr="007D2172" w:rsidRDefault="00591809" w:rsidP="00591809">
      <w:pPr>
        <w:pStyle w:val="Example-Code"/>
      </w:pPr>
      <w:r w:rsidRPr="007D2172">
        <w:t>{</w:t>
      </w:r>
    </w:p>
    <w:p w:rsidR="00591809" w:rsidRPr="00933592" w:rsidRDefault="00591809" w:rsidP="00591809">
      <w:pPr>
        <w:pStyle w:val="Example-Code"/>
      </w:pPr>
      <w:r w:rsidRPr="00933592">
        <w:tab/>
        <w:t>if(this.SecurityControls. GetCurrentUserID()</w:t>
      </w:r>
      <w:r w:rsidRPr="00933592" w:rsidDel="00A33319">
        <w:t xml:space="preserve"> </w:t>
      </w:r>
      <w:r w:rsidRPr="00933592">
        <w:t>== "ALFKI")</w:t>
      </w:r>
    </w:p>
    <w:p w:rsidR="00591809" w:rsidRDefault="00591809" w:rsidP="00591809">
      <w:pPr>
        <w:pStyle w:val="Example-Code"/>
      </w:pPr>
      <w:r w:rsidRPr="007D2172">
        <w:tab/>
        <w:t>{</w:t>
      </w:r>
    </w:p>
    <w:p w:rsidR="00591809" w:rsidRPr="007D2172" w:rsidRDefault="00591809" w:rsidP="00591809">
      <w:pPr>
        <w:pStyle w:val="Example-Code"/>
      </w:pPr>
      <w:r>
        <w:tab/>
      </w:r>
      <w:r>
        <w:tab/>
      </w:r>
      <w:r w:rsidRPr="007D2172">
        <w:t>this.Page.Response.Redirect("http://www.ironspeed.com");</w:t>
      </w:r>
    </w:p>
    <w:p w:rsidR="00591809" w:rsidRPr="007D2172" w:rsidRDefault="00591809" w:rsidP="00591809">
      <w:pPr>
        <w:pStyle w:val="Example-Code"/>
      </w:pPr>
      <w:r w:rsidRPr="007D2172">
        <w:tab/>
        <w:t>}</w:t>
      </w:r>
    </w:p>
    <w:p w:rsidR="00591809" w:rsidRPr="007D2172" w:rsidRDefault="00591809" w:rsidP="00591809">
      <w:pPr>
        <w:pStyle w:val="Example-Code"/>
      </w:pPr>
      <w:r w:rsidRPr="007D2172">
        <w:tab/>
        <w:t>else</w:t>
      </w:r>
    </w:p>
    <w:p w:rsidR="00591809" w:rsidRPr="007D2172" w:rsidRDefault="00591809" w:rsidP="00591809">
      <w:pPr>
        <w:pStyle w:val="Example-Code"/>
      </w:pPr>
      <w:r w:rsidRPr="007D2172">
        <w:tab/>
        <w:t>{</w:t>
      </w:r>
    </w:p>
    <w:p w:rsidR="00591809" w:rsidRPr="007D2172" w:rsidRDefault="00591809" w:rsidP="00591809">
      <w:pPr>
        <w:pStyle w:val="Example-Code"/>
      </w:pPr>
      <w:r w:rsidRPr="007D2172">
        <w:tab/>
      </w:r>
      <w:r w:rsidRPr="007D2172">
        <w:tab/>
        <w:t>this.Page.Response.Redirect("http://www.gmail.com");</w:t>
      </w:r>
    </w:p>
    <w:p w:rsidR="00591809" w:rsidRPr="007D2172" w:rsidRDefault="00591809" w:rsidP="00591809">
      <w:pPr>
        <w:pStyle w:val="Example-Code"/>
      </w:pPr>
      <w:r>
        <w:tab/>
      </w:r>
      <w:r w:rsidRPr="007D2172">
        <w:t>}</w:t>
      </w:r>
    </w:p>
    <w:p w:rsidR="00591809" w:rsidRPr="007D2172" w:rsidRDefault="00591809" w:rsidP="00591809">
      <w:pPr>
        <w:pStyle w:val="Example-Code"/>
      </w:pPr>
      <w:r w:rsidRPr="007D2172">
        <w:t>}</w:t>
      </w:r>
    </w:p>
    <w:p w:rsidR="00591809" w:rsidRDefault="00591809" w:rsidP="00591809">
      <w:r>
        <w:t>Visual Basic .NET:</w:t>
      </w:r>
    </w:p>
    <w:p w:rsidR="00591809" w:rsidRPr="007D2172" w:rsidRDefault="00591809" w:rsidP="00591809">
      <w:pPr>
        <w:pStyle w:val="Example-Code"/>
      </w:pPr>
      <w:r w:rsidRPr="007D2172">
        <w:t>Private Sub Page_init(ByVal sender As System.Object, ByVal e As System.EventArgs) Handles MyBase.Init</w:t>
      </w:r>
    </w:p>
    <w:p w:rsidR="00591809" w:rsidRPr="007D2172" w:rsidRDefault="00591809" w:rsidP="00591809">
      <w:pPr>
        <w:pStyle w:val="Example-Code"/>
      </w:pPr>
      <w:r>
        <w:lastRenderedPageBreak/>
        <w:tab/>
      </w:r>
      <w:r w:rsidRPr="007D2172">
        <w:t>AddHandler Menu2MenuItem.Button.Click, AddressOf Menu2MenuItem_click</w:t>
      </w:r>
    </w:p>
    <w:p w:rsidR="00591809" w:rsidRPr="007D2172" w:rsidRDefault="00591809" w:rsidP="00591809">
      <w:pPr>
        <w:pStyle w:val="Example-Code"/>
      </w:pPr>
      <w:r w:rsidRPr="007D2172">
        <w:t>End Sub</w:t>
      </w:r>
    </w:p>
    <w:p w:rsidR="00591809" w:rsidRDefault="00591809" w:rsidP="00591809">
      <w:pPr>
        <w:pStyle w:val="Example-Code"/>
      </w:pPr>
    </w:p>
    <w:p w:rsidR="00591809" w:rsidRPr="007D2172" w:rsidRDefault="00591809" w:rsidP="00591809">
      <w:pPr>
        <w:pStyle w:val="Example-Code"/>
      </w:pPr>
      <w:r w:rsidRPr="007D2172">
        <w:t>Private Sub menu2menuitem_click(ByVal sender As System.Object, ByVal e As System.EventArgs)</w:t>
      </w:r>
    </w:p>
    <w:p w:rsidR="00591809" w:rsidRPr="007D2172" w:rsidRDefault="00591809" w:rsidP="00591809">
      <w:pPr>
        <w:pStyle w:val="Example-Code"/>
      </w:pPr>
      <w:r>
        <w:tab/>
      </w:r>
      <w:r w:rsidRPr="00933592">
        <w:t>If (Me.SecurityControls. GetCurrentUserID() = "ALFKI")</w:t>
      </w:r>
      <w:r w:rsidRPr="007D2172">
        <w:t xml:space="preserve"> Then</w:t>
      </w:r>
    </w:p>
    <w:p w:rsidR="00591809" w:rsidRPr="007D2172" w:rsidRDefault="00591809" w:rsidP="00591809">
      <w:pPr>
        <w:pStyle w:val="Example-Code"/>
      </w:pPr>
      <w:r>
        <w:tab/>
      </w:r>
      <w:r>
        <w:tab/>
        <w:t>Me.Page.Response.Redirect("h</w:t>
      </w:r>
      <w:r w:rsidRPr="007D2172">
        <w:t>ttp://www.ironspeed.com")</w:t>
      </w:r>
    </w:p>
    <w:p w:rsidR="00591809" w:rsidRPr="007D2172" w:rsidRDefault="00591809" w:rsidP="00591809">
      <w:pPr>
        <w:pStyle w:val="Example-Code"/>
      </w:pPr>
      <w:r>
        <w:tab/>
      </w:r>
      <w:r w:rsidRPr="007D2172">
        <w:t>Else</w:t>
      </w:r>
    </w:p>
    <w:p w:rsidR="00591809" w:rsidRPr="007D2172" w:rsidRDefault="00591809" w:rsidP="00591809">
      <w:pPr>
        <w:pStyle w:val="Example-Code"/>
      </w:pPr>
      <w:r>
        <w:tab/>
      </w:r>
      <w:r>
        <w:tab/>
        <w:t>Me.Page.Response.Redirect("h</w:t>
      </w:r>
      <w:r w:rsidRPr="007D2172">
        <w:t>ttp://www.hotmail.com")</w:t>
      </w:r>
    </w:p>
    <w:p w:rsidR="00591809" w:rsidRPr="007D2172" w:rsidRDefault="00591809" w:rsidP="00591809">
      <w:pPr>
        <w:pStyle w:val="Example-Code"/>
      </w:pPr>
      <w:r>
        <w:tab/>
      </w:r>
      <w:r w:rsidRPr="007D2172">
        <w:t>End If</w:t>
      </w:r>
    </w:p>
    <w:p w:rsidR="00591809" w:rsidRDefault="00591809" w:rsidP="00591809">
      <w:pPr>
        <w:pStyle w:val="Example-Code"/>
      </w:pPr>
      <w:r w:rsidRPr="007D2172">
        <w:t>End Sub</w:t>
      </w:r>
    </w:p>
    <w:p w:rsidR="00591809" w:rsidRDefault="00591809" w:rsidP="00591809">
      <w:r>
        <w:rPr>
          <w:b/>
        </w:rPr>
        <w:t>Step 5:</w:t>
      </w:r>
      <w:r>
        <w:t xml:space="preserve">  Build and run your application.</w:t>
      </w:r>
    </w:p>
    <w:p w:rsidR="00591809" w:rsidRDefault="00591809" w:rsidP="00591809">
      <w:r>
        <w:t>You can customize this example so the user is redirected only when clicking on Menu2MenuItem on the ShowOrdersTable.aspx page.  Instead of placing the code customization in Menu.ascx.cs, place it directly in the PreRender event of the ShowOrdersTable class.</w:t>
      </w:r>
    </w:p>
    <w:p w:rsidR="00591809" w:rsidRDefault="00591809" w:rsidP="00591809">
      <w:r>
        <w:t>Add your code customization to ShowOrdersTable.aspx.cs, located in:</w:t>
      </w:r>
    </w:p>
    <w:p w:rsidR="00591809" w:rsidRPr="00D63C1A" w:rsidRDefault="00A340BA" w:rsidP="00591809">
      <w:pPr>
        <w:pStyle w:val="Example"/>
      </w:pPr>
      <w:r>
        <w:t>&lt;App</w:t>
      </w:r>
      <w:r w:rsidR="00591809" w:rsidRPr="00D63C1A">
        <w:t>lication Folder&gt;\&lt;Table Name&gt;\ShowOrders</w:t>
      </w:r>
      <w:r w:rsidR="00591809">
        <w:t>Table</w:t>
      </w:r>
      <w:r w:rsidR="00591809" w:rsidRPr="00D63C1A">
        <w:t>.aspx.cs</w:t>
      </w:r>
    </w:p>
    <w:p w:rsidR="00591809" w:rsidRDefault="00591809" w:rsidP="00591809">
      <w:r>
        <w:t>C#:</w:t>
      </w:r>
    </w:p>
    <w:p w:rsidR="00591809" w:rsidRPr="00D63C1A" w:rsidRDefault="00591809" w:rsidP="00591809">
      <w:pPr>
        <w:pStyle w:val="Example-Code"/>
      </w:pPr>
      <w:r w:rsidRPr="00D63C1A">
        <w:t>public ShowOrders</w:t>
      </w:r>
      <w:r>
        <w:t>Table</w:t>
      </w:r>
      <w:r w:rsidRPr="00D63C1A">
        <w:t>()</w:t>
      </w:r>
    </w:p>
    <w:p w:rsidR="00591809" w:rsidRPr="00D63C1A" w:rsidRDefault="00591809" w:rsidP="00591809">
      <w:pPr>
        <w:pStyle w:val="Example-Code"/>
      </w:pPr>
      <w:r>
        <w:t>{</w:t>
      </w:r>
    </w:p>
    <w:p w:rsidR="00591809" w:rsidRPr="00D63C1A" w:rsidRDefault="00591809" w:rsidP="00591809">
      <w:pPr>
        <w:pStyle w:val="Example-Code"/>
      </w:pPr>
      <w:r>
        <w:tab/>
      </w:r>
      <w:r w:rsidRPr="00D63C1A">
        <w:t>this.PreRender += new EventHandler(Page_PreRender);</w:t>
      </w:r>
    </w:p>
    <w:p w:rsidR="00591809" w:rsidRPr="00D63C1A" w:rsidRDefault="00591809" w:rsidP="00591809">
      <w:pPr>
        <w:pStyle w:val="Example-Code"/>
      </w:pPr>
      <w:r w:rsidRPr="00D63C1A">
        <w:t>}</w:t>
      </w:r>
    </w:p>
    <w:p w:rsidR="00591809" w:rsidRPr="00D63C1A" w:rsidRDefault="00591809" w:rsidP="00591809">
      <w:pPr>
        <w:pStyle w:val="Example-Code"/>
      </w:pPr>
    </w:p>
    <w:p w:rsidR="00591809" w:rsidRPr="00D63C1A" w:rsidRDefault="00591809" w:rsidP="00591809">
      <w:pPr>
        <w:pStyle w:val="Example-Code"/>
      </w:pPr>
      <w:r w:rsidRPr="00D63C1A">
        <w:t>private void Page_PreRender(object sender, EventArgs e)</w:t>
      </w:r>
    </w:p>
    <w:p w:rsidR="00591809" w:rsidRPr="00D63C1A" w:rsidRDefault="00591809" w:rsidP="00591809">
      <w:pPr>
        <w:pStyle w:val="Example-Code"/>
      </w:pPr>
      <w:r w:rsidRPr="00D63C1A">
        <w:t>{</w:t>
      </w:r>
    </w:p>
    <w:p w:rsidR="00591809" w:rsidRPr="00D63C1A" w:rsidRDefault="00591809" w:rsidP="00591809">
      <w:pPr>
        <w:pStyle w:val="Example-Code"/>
      </w:pPr>
      <w:r>
        <w:tab/>
      </w:r>
      <w:r w:rsidRPr="00D63C1A">
        <w:t>if(this</w:t>
      </w:r>
      <w:r w:rsidRPr="00933592">
        <w:t>.SecurityControls. GetCurrentUserID()</w:t>
      </w:r>
      <w:r>
        <w:t xml:space="preserve"> </w:t>
      </w:r>
      <w:r w:rsidRPr="00933592">
        <w:t>==</w:t>
      </w:r>
      <w:r>
        <w:t xml:space="preserve"> </w:t>
      </w:r>
      <w:r w:rsidRPr="00933592">
        <w:t>"ALFKI</w:t>
      </w:r>
      <w:r w:rsidRPr="00D63C1A">
        <w:t>")</w:t>
      </w:r>
    </w:p>
    <w:p w:rsidR="00591809" w:rsidRPr="00D63C1A" w:rsidRDefault="00591809" w:rsidP="00591809">
      <w:pPr>
        <w:pStyle w:val="Example-Code"/>
      </w:pPr>
      <w:r>
        <w:tab/>
      </w:r>
      <w:r w:rsidRPr="00D63C1A">
        <w:t>{</w:t>
      </w:r>
    </w:p>
    <w:p w:rsidR="00591809" w:rsidRPr="00D63C1A" w:rsidRDefault="00591809" w:rsidP="00591809">
      <w:pPr>
        <w:pStyle w:val="Example-Code"/>
      </w:pPr>
      <w:r w:rsidRPr="00D63C1A">
        <w:tab/>
      </w:r>
      <w:r w:rsidRPr="00D63C1A">
        <w:tab/>
        <w:t>this.Menu.Menu2MenuItem.Button.RedirectUrl="http://www.ironspeed.com";</w:t>
      </w:r>
    </w:p>
    <w:p w:rsidR="00591809" w:rsidRPr="00D63C1A" w:rsidRDefault="00591809" w:rsidP="00591809">
      <w:pPr>
        <w:pStyle w:val="Example-Code"/>
      </w:pPr>
      <w:r w:rsidRPr="00D63C1A">
        <w:tab/>
      </w:r>
      <w:r>
        <w:tab/>
      </w:r>
      <w:r w:rsidRPr="00D63C1A">
        <w:t>this.Menu.Menu2MenuItemHilited.Button.RedirectUrl = "http://www.ironspeed.com";</w:t>
      </w:r>
    </w:p>
    <w:p w:rsidR="00591809" w:rsidRPr="00D63C1A" w:rsidRDefault="00591809" w:rsidP="00591809">
      <w:pPr>
        <w:pStyle w:val="Example-Code"/>
      </w:pPr>
      <w:r>
        <w:tab/>
      </w:r>
      <w:r w:rsidRPr="00D63C1A">
        <w:t>}</w:t>
      </w:r>
    </w:p>
    <w:p w:rsidR="00591809" w:rsidRPr="00D63C1A" w:rsidRDefault="00591809" w:rsidP="00591809">
      <w:pPr>
        <w:pStyle w:val="Example-Code"/>
      </w:pPr>
      <w:r w:rsidRPr="00D63C1A">
        <w:tab/>
        <w:t>else</w:t>
      </w:r>
    </w:p>
    <w:p w:rsidR="00591809" w:rsidRPr="00D63C1A" w:rsidRDefault="00591809" w:rsidP="00591809">
      <w:pPr>
        <w:pStyle w:val="Example-Code"/>
      </w:pPr>
      <w:r w:rsidRPr="00D63C1A">
        <w:tab/>
        <w:t>{</w:t>
      </w:r>
    </w:p>
    <w:p w:rsidR="00591809" w:rsidRPr="00D63C1A" w:rsidRDefault="00591809" w:rsidP="00591809">
      <w:pPr>
        <w:pStyle w:val="Example-Code"/>
      </w:pPr>
      <w:r w:rsidRPr="00D63C1A">
        <w:tab/>
      </w:r>
      <w:r w:rsidRPr="00D63C1A">
        <w:tab/>
        <w:t>this.Menu.Menu2MenuItem.Button.RedirectUrl</w:t>
      </w:r>
      <w:r>
        <w:t xml:space="preserve"> </w:t>
      </w:r>
      <w:r w:rsidRPr="00D63C1A">
        <w:t>=</w:t>
      </w:r>
      <w:r>
        <w:t xml:space="preserve"> “</w:t>
      </w:r>
      <w:r w:rsidRPr="00D63C1A">
        <w:t>http://www.google.com</w:t>
      </w:r>
      <w:r>
        <w:t>”</w:t>
      </w:r>
      <w:r w:rsidRPr="00D63C1A">
        <w:t>;</w:t>
      </w:r>
    </w:p>
    <w:p w:rsidR="00591809" w:rsidRPr="00D63C1A" w:rsidRDefault="00591809" w:rsidP="00591809">
      <w:pPr>
        <w:pStyle w:val="Example-Code"/>
      </w:pPr>
      <w:r w:rsidRPr="00D63C1A">
        <w:tab/>
      </w:r>
      <w:r>
        <w:tab/>
      </w:r>
      <w:r w:rsidRPr="00D63C1A">
        <w:t>this.Menu.Menu2MenuItemHilited.Button.RedirectUrl = "http://www.google.com";</w:t>
      </w:r>
    </w:p>
    <w:p w:rsidR="00591809" w:rsidRPr="00D63C1A" w:rsidRDefault="00591809" w:rsidP="00591809">
      <w:pPr>
        <w:pStyle w:val="Example-Code"/>
      </w:pPr>
      <w:r>
        <w:tab/>
        <w:t>}</w:t>
      </w:r>
    </w:p>
    <w:p w:rsidR="00591809" w:rsidRPr="00D63C1A" w:rsidRDefault="00591809" w:rsidP="00591809">
      <w:pPr>
        <w:pStyle w:val="Example-Code"/>
      </w:pPr>
      <w:r>
        <w:t>}</w:t>
      </w:r>
    </w:p>
    <w:p w:rsidR="00591809" w:rsidRDefault="00591809" w:rsidP="00591809">
      <w:r>
        <w:t>Visual Basic .NET:</w:t>
      </w:r>
    </w:p>
    <w:p w:rsidR="00591809" w:rsidRPr="00D63C1A" w:rsidRDefault="00591809" w:rsidP="00591809">
      <w:pPr>
        <w:pStyle w:val="Example-Code"/>
      </w:pPr>
      <w:r w:rsidRPr="00D63C1A">
        <w:t>Private Sub Page_PreRender(ByVal sender As Object, ByVal e As System.EventArgs) Handles MyBase.PreRender</w:t>
      </w:r>
    </w:p>
    <w:p w:rsidR="00591809" w:rsidRPr="00D63C1A" w:rsidRDefault="00591809" w:rsidP="00591809">
      <w:pPr>
        <w:pStyle w:val="Example-Code"/>
      </w:pPr>
      <w:r w:rsidRPr="00D63C1A">
        <w:tab/>
        <w:t xml:space="preserve">If </w:t>
      </w:r>
      <w:r w:rsidRPr="00933592">
        <w:t>Me.SecurityControls. GetCurrentUserID() = "ALFKI" Then</w:t>
      </w:r>
    </w:p>
    <w:p w:rsidR="00591809" w:rsidRPr="00DD553B" w:rsidRDefault="00591809" w:rsidP="00591809">
      <w:pPr>
        <w:pStyle w:val="Example-Code"/>
        <w:rPr>
          <w:lang w:val="fr-FR"/>
        </w:rPr>
      </w:pPr>
      <w:r w:rsidRPr="00D63C1A">
        <w:tab/>
      </w:r>
      <w:r>
        <w:tab/>
      </w:r>
      <w:r w:rsidRPr="00DD553B">
        <w:rPr>
          <w:lang w:val="fr-FR"/>
        </w:rPr>
        <w:t xml:space="preserve">Me.Menu.Menu2MenuItem.Button.RedirectUrl = </w:t>
      </w:r>
      <w:r w:rsidRPr="00DD553B">
        <w:rPr>
          <w:lang w:val="fr-FR"/>
        </w:rPr>
        <w:tab/>
        <w:t>“http://www.ironspeed.com”</w:t>
      </w:r>
    </w:p>
    <w:p w:rsidR="00591809" w:rsidRPr="00DD553B" w:rsidRDefault="00591809" w:rsidP="00591809">
      <w:pPr>
        <w:pStyle w:val="Example-Code"/>
        <w:rPr>
          <w:lang w:val="fr-FR"/>
        </w:rPr>
      </w:pPr>
      <w:r w:rsidRPr="00DD553B">
        <w:rPr>
          <w:lang w:val="fr-FR"/>
        </w:rPr>
        <w:tab/>
      </w:r>
      <w:r w:rsidRPr="00DD553B">
        <w:rPr>
          <w:lang w:val="fr-FR"/>
        </w:rPr>
        <w:tab/>
        <w:t>Me.Menu.Menu2MenuItemHilited.Button.RedirectUrl = “http://www.ironspeed.com”</w:t>
      </w:r>
    </w:p>
    <w:p w:rsidR="00591809" w:rsidRPr="00D63C1A" w:rsidRDefault="00591809" w:rsidP="00591809">
      <w:pPr>
        <w:pStyle w:val="Example-Code"/>
      </w:pPr>
      <w:r w:rsidRPr="00DD553B">
        <w:rPr>
          <w:lang w:val="fr-FR"/>
        </w:rPr>
        <w:tab/>
      </w:r>
      <w:r w:rsidRPr="00D63C1A">
        <w:t>Else</w:t>
      </w:r>
    </w:p>
    <w:p w:rsidR="00591809" w:rsidRPr="00D63C1A" w:rsidRDefault="00591809" w:rsidP="00591809">
      <w:pPr>
        <w:pStyle w:val="Example-Code"/>
      </w:pPr>
      <w:r>
        <w:lastRenderedPageBreak/>
        <w:tab/>
      </w:r>
      <w:r>
        <w:tab/>
      </w:r>
      <w:r w:rsidRPr="00D63C1A">
        <w:t xml:space="preserve">Me.Menu.Menu2MenuItem.Button.RedirectUrl = </w:t>
      </w:r>
      <w:r w:rsidRPr="00D63C1A">
        <w:tab/>
      </w:r>
      <w:r>
        <w:t>“</w:t>
      </w:r>
      <w:r w:rsidRPr="00D63C1A">
        <w:t>http://www.google.com</w:t>
      </w:r>
      <w:r>
        <w:t>”</w:t>
      </w:r>
    </w:p>
    <w:p w:rsidR="00591809" w:rsidRPr="00D63C1A" w:rsidRDefault="00591809" w:rsidP="00591809">
      <w:pPr>
        <w:pStyle w:val="Example-Code"/>
      </w:pPr>
      <w:r w:rsidRPr="00D63C1A">
        <w:tab/>
      </w:r>
      <w:r w:rsidRPr="00D63C1A">
        <w:tab/>
        <w:t xml:space="preserve">Me.Menu.Menu2MenuItemHilited.Button.RedirectUrl = </w:t>
      </w:r>
      <w:r>
        <w:t>“</w:t>
      </w:r>
      <w:r w:rsidRPr="00D63C1A">
        <w:t>http://www.google.com</w:t>
      </w:r>
      <w:r>
        <w:t>”</w:t>
      </w:r>
    </w:p>
    <w:p w:rsidR="00591809" w:rsidRPr="00D63C1A" w:rsidRDefault="00591809" w:rsidP="00591809">
      <w:pPr>
        <w:pStyle w:val="Example-Code"/>
      </w:pPr>
      <w:r>
        <w:tab/>
      </w:r>
      <w:r w:rsidRPr="00D63C1A">
        <w:t>End If</w:t>
      </w:r>
    </w:p>
    <w:p w:rsidR="00591809" w:rsidRPr="00D63C1A" w:rsidRDefault="00591809" w:rsidP="00591809">
      <w:pPr>
        <w:pStyle w:val="Example-Code"/>
      </w:pPr>
      <w:r w:rsidRPr="00D63C1A">
        <w:t>End Sub</w:t>
      </w:r>
    </w:p>
    <w:p w:rsidR="00591809" w:rsidRDefault="00591809" w:rsidP="00591809">
      <w:r>
        <w:t>Please note that you should also set the RedirectUrl property for the highlighted version of the menu as shown in the code above.</w:t>
      </w:r>
    </w:p>
    <w:p w:rsidR="00591809" w:rsidRPr="00BB1DFA" w:rsidRDefault="00591809" w:rsidP="00591809"/>
    <w:p w:rsidR="00591809" w:rsidRPr="00AA0A84" w:rsidRDefault="00591809" w:rsidP="00AA0A84">
      <w:pPr>
        <w:pStyle w:val="Heading3"/>
      </w:pPr>
      <w:bookmarkStart w:id="365" w:name="_Toc104137564"/>
      <w:bookmarkStart w:id="366" w:name="_Toc104207628"/>
      <w:bookmarkStart w:id="367" w:name="_Toc104267795"/>
      <w:bookmarkStart w:id="368" w:name="_Toc104634714"/>
      <w:bookmarkStart w:id="369" w:name="_Ref157426790"/>
      <w:bookmarkStart w:id="370" w:name="_Toc412569614"/>
      <w:bookmarkStart w:id="371" w:name="_Toc104286942"/>
      <w:bookmarkStart w:id="372" w:name="_Toc104634722"/>
      <w:bookmarkStart w:id="373" w:name="_Toc414866317"/>
      <w:bookmarkEnd w:id="337"/>
      <w:bookmarkEnd w:id="338"/>
      <w:bookmarkEnd w:id="339"/>
      <w:bookmarkEnd w:id="340"/>
      <w:bookmarkEnd w:id="362"/>
      <w:bookmarkEnd w:id="363"/>
      <w:r w:rsidRPr="00AA0A84">
        <w:t>Retrieve Records with Primary, Non-Primary, and Composite Keys</w:t>
      </w:r>
      <w:bookmarkEnd w:id="365"/>
      <w:bookmarkEnd w:id="366"/>
      <w:bookmarkEnd w:id="367"/>
      <w:bookmarkEnd w:id="368"/>
      <w:bookmarkEnd w:id="369"/>
      <w:bookmarkEnd w:id="370"/>
      <w:bookmarkEnd w:id="373"/>
    </w:p>
    <w:p w:rsidR="00591809" w:rsidRDefault="00591809" w:rsidP="00591809">
      <w:r>
        <w:fldChar w:fldCharType="begin"/>
      </w:r>
      <w:r>
        <w:instrText xml:space="preserve">xe "Retrieve Records with Primary, Non-Primary, and Composite Keys" </w:instrText>
      </w:r>
      <w:r>
        <w:fldChar w:fldCharType="end"/>
      </w:r>
      <w:r>
        <w:fldChar w:fldCharType="begin"/>
      </w:r>
      <w:r>
        <w:instrText xml:space="preserve">xe "Examples:Retrieve Records with Primary, Non-Primary, and Composite Keys" </w:instrText>
      </w:r>
      <w:r>
        <w:fldChar w:fldCharType="end"/>
      </w:r>
      <w:r>
        <w:t>Updated May 11, 2010</w:t>
      </w:r>
      <w:r>
        <w:br/>
        <w:t>Iron Speed Designer V7.0 and later</w:t>
      </w:r>
    </w:p>
    <w:p w:rsidR="00591809" w:rsidRPr="00AA0A84" w:rsidRDefault="00591809" w:rsidP="00AA0A84">
      <w:pPr>
        <w:pStyle w:val="Heading5"/>
      </w:pPr>
      <w:r w:rsidRPr="00AA0A84">
        <w:t>Retrieving records with primary key using the GetRecord() function</w:t>
      </w:r>
    </w:p>
    <w:p w:rsidR="00591809" w:rsidRDefault="00591809" w:rsidP="00591809">
      <w:r>
        <w:t>It’s easy to read a single record from the database using a primary key with the GetRecord() function:</w:t>
      </w:r>
    </w:p>
    <w:p w:rsidR="00591809" w:rsidRPr="00E860F8" w:rsidRDefault="00591809" w:rsidP="00591809">
      <w:r>
        <w:t>C#:</w:t>
      </w:r>
    </w:p>
    <w:p w:rsidR="00591809" w:rsidRPr="00E860F8" w:rsidRDefault="00591809" w:rsidP="00591809">
      <w:pPr>
        <w:pStyle w:val="Example-Code"/>
      </w:pPr>
      <w:r w:rsidRPr="00E860F8">
        <w:t>OrdersRecord myRecord;</w:t>
      </w:r>
    </w:p>
    <w:p w:rsidR="00591809" w:rsidRPr="00E860F8" w:rsidRDefault="00591809" w:rsidP="00591809">
      <w:pPr>
        <w:pStyle w:val="Example-Code"/>
      </w:pPr>
      <w:r w:rsidRPr="00E860F8">
        <w:t>string whereStr = "OrderID='10261'";</w:t>
      </w:r>
    </w:p>
    <w:p w:rsidR="00591809" w:rsidRPr="00E860F8" w:rsidRDefault="00591809" w:rsidP="00591809">
      <w:pPr>
        <w:pStyle w:val="Example-Code"/>
      </w:pPr>
      <w:r w:rsidRPr="00E860F8">
        <w:t>myRecord = OrdersTable.GetRecord(whereStr);</w:t>
      </w:r>
    </w:p>
    <w:p w:rsidR="00591809" w:rsidRPr="00E860F8" w:rsidRDefault="00591809" w:rsidP="00591809">
      <w:r w:rsidRPr="00E860F8">
        <w:t>Or</w:t>
      </w:r>
    </w:p>
    <w:p w:rsidR="00591809" w:rsidRPr="00E860F8" w:rsidRDefault="00591809" w:rsidP="00591809">
      <w:pPr>
        <w:pStyle w:val="Example-Code"/>
      </w:pPr>
      <w:r w:rsidRPr="00E860F8">
        <w:t>OrdersRecord myRecord;</w:t>
      </w:r>
    </w:p>
    <w:p w:rsidR="00591809" w:rsidRPr="00E860F8" w:rsidRDefault="00591809" w:rsidP="00591809">
      <w:pPr>
        <w:pStyle w:val="Example-Code"/>
      </w:pPr>
      <w:r w:rsidRPr="00E860F8">
        <w:t>myRecord = OrdersTable.Instance.GetRecord("10261", false);</w:t>
      </w:r>
    </w:p>
    <w:p w:rsidR="00591809" w:rsidRDefault="00591809" w:rsidP="00591809">
      <w:r>
        <w:t>Visual Basic .NET:</w:t>
      </w:r>
    </w:p>
    <w:p w:rsidR="00591809" w:rsidRPr="00E860F8" w:rsidRDefault="00591809" w:rsidP="00591809">
      <w:pPr>
        <w:pStyle w:val="Example-Code"/>
      </w:pPr>
      <w:r w:rsidRPr="00E860F8">
        <w:t>Dim myRecord As OrdersRecord</w:t>
      </w:r>
    </w:p>
    <w:p w:rsidR="00591809" w:rsidRPr="00E860F8" w:rsidRDefault="00591809" w:rsidP="00591809">
      <w:pPr>
        <w:pStyle w:val="Example-Code"/>
      </w:pPr>
      <w:r w:rsidRPr="00E860F8">
        <w:t>Dim whereStr As String = "OrderID='10261'"</w:t>
      </w:r>
    </w:p>
    <w:p w:rsidR="00591809" w:rsidRPr="00E860F8" w:rsidRDefault="00591809" w:rsidP="00591809">
      <w:pPr>
        <w:pStyle w:val="Example-Code"/>
      </w:pPr>
      <w:r w:rsidRPr="00E860F8">
        <w:t>myRecord = OrdersTable.GetRecord(whereStr)</w:t>
      </w:r>
    </w:p>
    <w:p w:rsidR="00591809" w:rsidRPr="00E860F8" w:rsidRDefault="00591809" w:rsidP="00591809">
      <w:r w:rsidRPr="00E860F8">
        <w:t>The argument to the GetRecord specifies a whereStr.</w:t>
      </w:r>
    </w:p>
    <w:p w:rsidR="00591809" w:rsidRPr="00E860F8" w:rsidRDefault="00591809" w:rsidP="00591809">
      <w:r>
        <w:t>Visual Basic .NET:</w:t>
      </w:r>
    </w:p>
    <w:p w:rsidR="00591809" w:rsidRPr="00E860F8" w:rsidRDefault="00591809" w:rsidP="00591809">
      <w:pPr>
        <w:pStyle w:val="Example-Code"/>
      </w:pPr>
      <w:r w:rsidRPr="00E860F8">
        <w:t>Dim myRecord As OrdersRecord</w:t>
      </w:r>
    </w:p>
    <w:p w:rsidR="00591809" w:rsidRPr="00E860F8" w:rsidRDefault="00591809" w:rsidP="00591809">
      <w:pPr>
        <w:pStyle w:val="Example-Code"/>
      </w:pPr>
      <w:r w:rsidRPr="00E860F8">
        <w:t>myRecord = OrdersTable.GetRecord("10261", False)</w:t>
      </w:r>
    </w:p>
    <w:p w:rsidR="00591809" w:rsidRDefault="00591809" w:rsidP="00591809">
      <w:r>
        <w:t>The first argument to GetRecord specifies the primary key value as a string.  Set the second argument to True if you intend to update the contents of this record so it can be saved in the database later.  Set the second argument to False to fetch a read-only record.</w:t>
      </w:r>
    </w:p>
    <w:p w:rsidR="00591809" w:rsidRPr="00AA0A84" w:rsidRDefault="00591809" w:rsidP="00AA0A84">
      <w:pPr>
        <w:pStyle w:val="Heading5"/>
      </w:pPr>
      <w:r w:rsidRPr="00AA0A84">
        <w:lastRenderedPageBreak/>
        <w:t>Retrieving records using a non-primary key</w:t>
      </w:r>
    </w:p>
    <w:p w:rsidR="00591809" w:rsidRDefault="00591809" w:rsidP="00591809">
      <w:r>
        <w:fldChar w:fldCharType="begin"/>
      </w:r>
      <w:r>
        <w:instrText xml:space="preserve">xe "Keys:Using GetRecord with non-primary" </w:instrText>
      </w:r>
      <w:r>
        <w:fldChar w:fldCharType="end"/>
      </w:r>
      <w:r>
        <w:fldChar w:fldCharType="begin"/>
      </w:r>
      <w:r>
        <w:instrText xml:space="preserve">xe "GetRecord:Using with non-primary keys" </w:instrText>
      </w:r>
      <w:r>
        <w:fldChar w:fldCharType="end"/>
      </w:r>
      <w:r>
        <w:fldChar w:fldCharType="begin"/>
      </w:r>
      <w:r>
        <w:instrText xml:space="preserve">xe "GetList:Using with non-primary keys" </w:instrText>
      </w:r>
      <w:r>
        <w:fldChar w:fldCharType="end"/>
      </w:r>
      <w:r>
        <w:t>The GetRecord function also returns the record based on a non-primary key.</w:t>
      </w:r>
    </w:p>
    <w:p w:rsidR="00591809" w:rsidRPr="00E860F8" w:rsidRDefault="00591809" w:rsidP="00591809">
      <w:r w:rsidRPr="00E860F8">
        <w:t>C#</w:t>
      </w:r>
    </w:p>
    <w:p w:rsidR="00591809" w:rsidRPr="00E860F8" w:rsidRDefault="00591809" w:rsidP="00591809">
      <w:pPr>
        <w:pStyle w:val="Example-Code"/>
      </w:pPr>
      <w:r w:rsidRPr="00E860F8">
        <w:t>OrdersRecord myRecord;</w:t>
      </w:r>
    </w:p>
    <w:p w:rsidR="00591809" w:rsidRPr="00E860F8" w:rsidRDefault="00591809" w:rsidP="00591809">
      <w:pPr>
        <w:pStyle w:val="Example-Code"/>
      </w:pPr>
      <w:r w:rsidRPr="00E860F8">
        <w:t>string whereStr= "EmployeeID='1'";</w:t>
      </w:r>
    </w:p>
    <w:p w:rsidR="00591809" w:rsidRPr="00E860F8" w:rsidRDefault="00591809" w:rsidP="00591809">
      <w:pPr>
        <w:pStyle w:val="Example-Code"/>
      </w:pPr>
      <w:r w:rsidRPr="00E860F8">
        <w:t>myRecord = OrdersTable.GetRecord(whereStr);</w:t>
      </w:r>
    </w:p>
    <w:p w:rsidR="00591809" w:rsidRPr="00E860F8" w:rsidRDefault="00591809" w:rsidP="00591809">
      <w:r w:rsidRPr="00E860F8">
        <w:t>Visual Basic .NET:</w:t>
      </w:r>
    </w:p>
    <w:p w:rsidR="00591809" w:rsidRPr="00E860F8" w:rsidRDefault="00591809" w:rsidP="00591809">
      <w:pPr>
        <w:pStyle w:val="Example-Code"/>
      </w:pPr>
      <w:r w:rsidRPr="00E860F8">
        <w:t>Dim myRecord As OrdersRecord</w:t>
      </w:r>
    </w:p>
    <w:p w:rsidR="00591809" w:rsidRPr="00E860F8" w:rsidRDefault="00591809" w:rsidP="00591809">
      <w:pPr>
        <w:pStyle w:val="Example-Code"/>
      </w:pPr>
      <w:r w:rsidRPr="00E860F8">
        <w:t>Dim whereStr As String = "EmployeeID='1'"</w:t>
      </w:r>
    </w:p>
    <w:p w:rsidR="00591809" w:rsidRPr="00E860F8" w:rsidRDefault="00591809" w:rsidP="00591809">
      <w:pPr>
        <w:pStyle w:val="Example-Code"/>
      </w:pPr>
      <w:r w:rsidRPr="00E860F8">
        <w:t>myRecord = OrdersTable.GetRecord(whereStr)</w:t>
      </w:r>
    </w:p>
    <w:p w:rsidR="00591809" w:rsidRPr="00AA0A84" w:rsidRDefault="00591809" w:rsidP="00AA0A84">
      <w:pPr>
        <w:pStyle w:val="Heading5"/>
      </w:pPr>
      <w:r w:rsidRPr="00AA0A84">
        <w:t>Retrieving records using a composite key</w:t>
      </w:r>
    </w:p>
    <w:p w:rsidR="00591809" w:rsidRDefault="00591809" w:rsidP="00591809">
      <w:r>
        <w:fldChar w:fldCharType="begin"/>
      </w:r>
      <w:r>
        <w:instrText xml:space="preserve">xe "Keys:Retrieving records using a composite key" </w:instrText>
      </w:r>
      <w:r>
        <w:fldChar w:fldCharType="end"/>
      </w:r>
      <w:r>
        <w:fldChar w:fldCharType="begin"/>
      </w:r>
      <w:r>
        <w:instrText xml:space="preserve">xe "GetRecord:Using with composite keys" </w:instrText>
      </w:r>
      <w:r>
        <w:fldChar w:fldCharType="end"/>
      </w:r>
      <w:r>
        <w:t>Use the GetRecord function to retrieve records with a composite key, just like retrieving a record with a primary key.  However, pass a KeyValue composite key structure as an argument to GetRecord instead of a simple primary key string.  After defining (declaring) the KeyValue object, add elements to the KeyValue object using the KeyValue.AddElement() method.</w:t>
      </w:r>
    </w:p>
    <w:p w:rsidR="00591809" w:rsidRPr="00C24085" w:rsidRDefault="00591809" w:rsidP="00591809">
      <w:r w:rsidRPr="00C24085">
        <w:t>C#</w:t>
      </w:r>
    </w:p>
    <w:p w:rsidR="00591809" w:rsidRPr="00C24085" w:rsidRDefault="00591809" w:rsidP="00591809">
      <w:pPr>
        <w:pStyle w:val="Example-Code"/>
      </w:pPr>
      <w:r w:rsidRPr="00C24085">
        <w:t>BaseClasses.Data.KeyValue myKeyValue= new BaseClasses.Data.KeyValue();</w:t>
      </w:r>
    </w:p>
    <w:p w:rsidR="00591809" w:rsidRPr="00C24085" w:rsidRDefault="00591809" w:rsidP="00591809">
      <w:pPr>
        <w:pStyle w:val="Example-Code"/>
      </w:pPr>
      <w:r w:rsidRPr="00C24085">
        <w:t>myKeyValue.AddElement(Order_DetailsTable.Instance.OrderIDColumn.InternalName, "10248");</w:t>
      </w:r>
    </w:p>
    <w:p w:rsidR="00591809" w:rsidRPr="00C24085" w:rsidRDefault="00591809" w:rsidP="00591809">
      <w:pPr>
        <w:pStyle w:val="Example-Code"/>
      </w:pPr>
      <w:r w:rsidRPr="00C24085">
        <w:t>myKeyValue.AddElement(Order_DetailsTable.Instance.ProductIDColumn.InternalName, "72");</w:t>
      </w:r>
    </w:p>
    <w:p w:rsidR="00591809" w:rsidRPr="00C24085" w:rsidRDefault="00591809" w:rsidP="00591809">
      <w:pPr>
        <w:pStyle w:val="Example-Code"/>
      </w:pPr>
    </w:p>
    <w:p w:rsidR="00591809" w:rsidRPr="00C24085" w:rsidRDefault="00591809" w:rsidP="00591809">
      <w:pPr>
        <w:pStyle w:val="Example-Code"/>
      </w:pPr>
      <w:r w:rsidRPr="00C24085">
        <w:t>Order_DetailsRecord myRecord= Order_DetailsTable.GetRecord(myKeyValue, false);</w:t>
      </w:r>
    </w:p>
    <w:p w:rsidR="00591809" w:rsidRPr="00C24085" w:rsidRDefault="00591809" w:rsidP="00591809">
      <w:r>
        <w:t>Visual Basic .NET</w:t>
      </w:r>
    </w:p>
    <w:p w:rsidR="00591809" w:rsidRPr="00C24085" w:rsidRDefault="00591809" w:rsidP="00591809">
      <w:pPr>
        <w:pStyle w:val="Example-Code"/>
      </w:pPr>
      <w:r w:rsidRPr="00C24085">
        <w:t>Dim myKeyValue As New BaseClasses.Data.KeyValue</w:t>
      </w:r>
    </w:p>
    <w:p w:rsidR="00591809" w:rsidRPr="00C24085" w:rsidRDefault="00591809" w:rsidP="00591809">
      <w:pPr>
        <w:pStyle w:val="Example-Code"/>
      </w:pPr>
      <w:r w:rsidRPr="00C24085">
        <w:t>myKeyValue.AddElement(Order_DetailsTable.Instance.OrderIDColumn.InternalName, "10248")</w:t>
      </w:r>
    </w:p>
    <w:p w:rsidR="00591809" w:rsidRPr="00C24085" w:rsidRDefault="00591809" w:rsidP="00591809">
      <w:pPr>
        <w:pStyle w:val="Example-Code"/>
      </w:pPr>
      <w:r w:rsidRPr="00C24085">
        <w:t>myKeyValue.AddElement(Order_DetailsTable.Instance.ProductIDColumn.InternalName, "72")</w:t>
      </w:r>
    </w:p>
    <w:p w:rsidR="00591809" w:rsidRPr="00C24085" w:rsidRDefault="00591809" w:rsidP="00591809">
      <w:pPr>
        <w:pStyle w:val="Example-Code"/>
      </w:pPr>
      <w:r w:rsidRPr="00C24085">
        <w:t>Dim myRecord As Order_DetailsRecord = Order_DetailsTable.GetRecord(myKeyValue, False)</w:t>
      </w:r>
    </w:p>
    <w:p w:rsidR="00591809" w:rsidRDefault="00591809" w:rsidP="00591809">
      <w:pPr>
        <w:tabs>
          <w:tab w:val="left" w:pos="7110"/>
        </w:tabs>
      </w:pPr>
    </w:p>
    <w:p w:rsidR="00591809" w:rsidRPr="00AA0A84" w:rsidRDefault="00591809" w:rsidP="00AA0A84">
      <w:pPr>
        <w:pStyle w:val="Heading3"/>
      </w:pPr>
      <w:bookmarkStart w:id="374" w:name="_Ref259177011"/>
      <w:bookmarkStart w:id="375" w:name="_Toc412569615"/>
      <w:bookmarkStart w:id="376" w:name="_Toc414866318"/>
      <w:r w:rsidRPr="00AA0A84">
        <w:t>Setting a Field to NULL</w:t>
      </w:r>
      <w:bookmarkEnd w:id="374"/>
      <w:bookmarkEnd w:id="375"/>
      <w:bookmarkEnd w:id="376"/>
    </w:p>
    <w:p w:rsidR="00591809" w:rsidRPr="00C74111" w:rsidRDefault="00591809" w:rsidP="00591809">
      <w:pPr>
        <w:rPr>
          <w:rFonts w:cs="Arial"/>
        </w:rPr>
      </w:pPr>
      <w:r w:rsidRPr="00C74111">
        <w:rPr>
          <w:rFonts w:cs="Arial"/>
        </w:rPr>
        <w:t xml:space="preserve">In certain situations, we want to set </w:t>
      </w:r>
      <w:r>
        <w:rPr>
          <w:rFonts w:cs="Arial"/>
        </w:rPr>
        <w:t xml:space="preserve">a field, such as a </w:t>
      </w:r>
      <w:r w:rsidRPr="00C74111">
        <w:rPr>
          <w:rFonts w:cs="Arial"/>
        </w:rPr>
        <w:t xml:space="preserve">DateTime </w:t>
      </w:r>
      <w:r>
        <w:rPr>
          <w:rFonts w:cs="Arial"/>
        </w:rPr>
        <w:t xml:space="preserve">field, </w:t>
      </w:r>
      <w:r w:rsidRPr="00C74111">
        <w:rPr>
          <w:rFonts w:cs="Arial"/>
        </w:rPr>
        <w:t xml:space="preserve">to </w:t>
      </w:r>
      <w:r>
        <w:rPr>
          <w:rFonts w:cs="Arial"/>
        </w:rPr>
        <w:t>NULL.  T</w:t>
      </w:r>
      <w:r w:rsidRPr="00C74111">
        <w:rPr>
          <w:rFonts w:cs="Arial"/>
        </w:rPr>
        <w:t xml:space="preserve">his </w:t>
      </w:r>
      <w:r>
        <w:rPr>
          <w:rFonts w:cs="Arial"/>
        </w:rPr>
        <w:t xml:space="preserve">is accomplished with a </w:t>
      </w:r>
      <w:r w:rsidRPr="00C74111">
        <w:rPr>
          <w:rFonts w:cs="Arial"/>
        </w:rPr>
        <w:t>simple code customization.</w:t>
      </w:r>
    </w:p>
    <w:p w:rsidR="00591809" w:rsidRPr="00C74111" w:rsidRDefault="00591809" w:rsidP="00591809">
      <w:pPr>
        <w:rPr>
          <w:rFonts w:cs="Arial"/>
        </w:rPr>
      </w:pPr>
      <w:r>
        <w:rPr>
          <w:rFonts w:cs="Arial"/>
        </w:rPr>
        <w:t>T</w:t>
      </w:r>
      <w:r w:rsidRPr="00C74111">
        <w:rPr>
          <w:rFonts w:cs="Arial"/>
        </w:rPr>
        <w:t>he example below</w:t>
      </w:r>
      <w:r>
        <w:rPr>
          <w:rFonts w:cs="Arial"/>
        </w:rPr>
        <w:t xml:space="preserve"> uses </w:t>
      </w:r>
      <w:r w:rsidRPr="00C74111">
        <w:rPr>
          <w:rFonts w:cs="Arial"/>
        </w:rPr>
        <w:t xml:space="preserve">the Orders </w:t>
      </w:r>
      <w:r>
        <w:rPr>
          <w:rFonts w:cs="Arial"/>
        </w:rPr>
        <w:t>t</w:t>
      </w:r>
      <w:r w:rsidRPr="00C74111">
        <w:rPr>
          <w:rFonts w:cs="Arial"/>
        </w:rPr>
        <w:t xml:space="preserve">able </w:t>
      </w:r>
      <w:r>
        <w:rPr>
          <w:rFonts w:cs="Arial"/>
        </w:rPr>
        <w:t>in the Southw</w:t>
      </w:r>
      <w:r w:rsidRPr="00C74111">
        <w:rPr>
          <w:rFonts w:cs="Arial"/>
        </w:rPr>
        <w:t xml:space="preserve">ind sample </w:t>
      </w:r>
      <w:r>
        <w:rPr>
          <w:rFonts w:cs="Arial"/>
        </w:rPr>
        <w:t xml:space="preserve">database included with Iron Speed Designer.  </w:t>
      </w:r>
      <w:r w:rsidRPr="00C74111">
        <w:rPr>
          <w:rFonts w:cs="Arial"/>
        </w:rPr>
        <w:t xml:space="preserve">We </w:t>
      </w:r>
      <w:r>
        <w:rPr>
          <w:rFonts w:cs="Arial"/>
        </w:rPr>
        <w:t>set the Shipped</w:t>
      </w:r>
      <w:r w:rsidRPr="00C74111">
        <w:rPr>
          <w:rFonts w:cs="Arial"/>
        </w:rPr>
        <w:t xml:space="preserve">Date </w:t>
      </w:r>
      <w:r>
        <w:rPr>
          <w:rFonts w:cs="Arial"/>
        </w:rPr>
        <w:t>f</w:t>
      </w:r>
      <w:r w:rsidRPr="00C74111">
        <w:rPr>
          <w:rFonts w:cs="Arial"/>
        </w:rPr>
        <w:t xml:space="preserve">ield </w:t>
      </w:r>
      <w:r>
        <w:rPr>
          <w:rFonts w:cs="Arial"/>
        </w:rPr>
        <w:t xml:space="preserve">to NULL </w:t>
      </w:r>
      <w:r w:rsidRPr="00C74111">
        <w:rPr>
          <w:rFonts w:cs="Arial"/>
        </w:rPr>
        <w:t xml:space="preserve">if the </w:t>
      </w:r>
      <w:r>
        <w:rPr>
          <w:rFonts w:cs="Arial"/>
        </w:rPr>
        <w:t xml:space="preserve">user does not specify the Order </w:t>
      </w:r>
      <w:r w:rsidRPr="00C74111">
        <w:rPr>
          <w:rFonts w:cs="Arial"/>
        </w:rPr>
        <w:t>Date on the Edit</w:t>
      </w:r>
      <w:r>
        <w:rPr>
          <w:rFonts w:cs="Arial"/>
        </w:rPr>
        <w:t xml:space="preserve"> </w:t>
      </w:r>
      <w:r w:rsidRPr="00C74111">
        <w:rPr>
          <w:rFonts w:cs="Arial"/>
        </w:rPr>
        <w:t xml:space="preserve">Orders </w:t>
      </w:r>
      <w:r>
        <w:rPr>
          <w:rFonts w:cs="Arial"/>
        </w:rPr>
        <w:t>page.  Th</w:t>
      </w:r>
      <w:r w:rsidRPr="00C74111">
        <w:rPr>
          <w:rFonts w:cs="Arial"/>
        </w:rPr>
        <w:t xml:space="preserve">e </w:t>
      </w:r>
      <w:r w:rsidRPr="00C74111">
        <w:rPr>
          <w:rFonts w:cs="Arial"/>
        </w:rPr>
        <w:lastRenderedPageBreak/>
        <w:t xml:space="preserve">SaveData() </w:t>
      </w:r>
      <w:r>
        <w:rPr>
          <w:rFonts w:cs="Arial"/>
        </w:rPr>
        <w:t xml:space="preserve">method is overridden </w:t>
      </w:r>
      <w:r w:rsidRPr="00C74111">
        <w:rPr>
          <w:rFonts w:cs="Arial"/>
        </w:rPr>
        <w:t xml:space="preserve">to check if there is </w:t>
      </w:r>
      <w:r>
        <w:rPr>
          <w:rFonts w:cs="Arial"/>
        </w:rPr>
        <w:t>an Order Date, and if not</w:t>
      </w:r>
      <w:r w:rsidRPr="00C74111">
        <w:rPr>
          <w:rFonts w:cs="Arial"/>
        </w:rPr>
        <w:t xml:space="preserve">, </w:t>
      </w:r>
      <w:r>
        <w:rPr>
          <w:rFonts w:cs="Arial"/>
        </w:rPr>
        <w:t>we set the Shipped Date to NULL in the the page’s Page class</w:t>
      </w:r>
      <w:r w:rsidRPr="00C74111">
        <w:rPr>
          <w:rFonts w:cs="Arial"/>
        </w:rPr>
        <w:t>.</w:t>
      </w:r>
    </w:p>
    <w:p w:rsidR="00591809" w:rsidRPr="00C74111" w:rsidRDefault="00591809" w:rsidP="00591809">
      <w:pPr>
        <w:rPr>
          <w:rFonts w:cs="Arial"/>
        </w:rPr>
      </w:pPr>
      <w:r w:rsidRPr="00C74111">
        <w:rPr>
          <w:rFonts w:cs="Arial"/>
          <w:b/>
        </w:rPr>
        <w:t xml:space="preserve">Step </w:t>
      </w:r>
      <w:r>
        <w:rPr>
          <w:rFonts w:cs="Arial"/>
          <w:b/>
        </w:rPr>
        <w:t>1</w:t>
      </w:r>
      <w:r w:rsidRPr="00C74111">
        <w:rPr>
          <w:rFonts w:cs="Arial"/>
        </w:rPr>
        <w:t xml:space="preserve">:  </w:t>
      </w:r>
      <w:r>
        <w:rPr>
          <w:rFonts w:cs="Arial"/>
        </w:rPr>
        <w:t>In the Layout Editor, select the page and then select</w:t>
      </w:r>
      <w:r w:rsidRPr="00C74111">
        <w:rPr>
          <w:rFonts w:cs="Arial"/>
        </w:rPr>
        <w:t xml:space="preserve"> the OrderReco</w:t>
      </w:r>
      <w:r>
        <w:rPr>
          <w:rFonts w:cs="Arial"/>
        </w:rPr>
        <w:t>rdControl.</w:t>
      </w:r>
    </w:p>
    <w:p w:rsidR="00591809" w:rsidRDefault="00591809" w:rsidP="00591809">
      <w:pPr>
        <w:rPr>
          <w:rFonts w:cs="Arial"/>
        </w:rPr>
      </w:pPr>
      <w:r w:rsidRPr="00C74111">
        <w:rPr>
          <w:rFonts w:cs="Arial"/>
          <w:b/>
        </w:rPr>
        <w:t xml:space="preserve">Step </w:t>
      </w:r>
      <w:r>
        <w:rPr>
          <w:rFonts w:cs="Arial"/>
          <w:b/>
        </w:rPr>
        <w:t>2</w:t>
      </w:r>
      <w:r w:rsidRPr="00C74111">
        <w:rPr>
          <w:rFonts w:cs="Arial"/>
        </w:rPr>
        <w:t xml:space="preserve">:  </w:t>
      </w:r>
      <w:r>
        <w:rPr>
          <w:rFonts w:cs="Arial"/>
        </w:rPr>
        <w:t>In</w:t>
      </w:r>
      <w:r w:rsidRPr="00C74111">
        <w:rPr>
          <w:rFonts w:cs="Arial"/>
        </w:rPr>
        <w:t xml:space="preserve"> the </w:t>
      </w:r>
      <w:r>
        <w:rPr>
          <w:rFonts w:cs="Arial"/>
        </w:rPr>
        <w:t>Property Sheet, Code methods group</w:t>
      </w:r>
      <w:r w:rsidRPr="00C74111">
        <w:rPr>
          <w:rFonts w:cs="Arial"/>
        </w:rPr>
        <w:t xml:space="preserve">, </w:t>
      </w:r>
      <w:r>
        <w:rPr>
          <w:rFonts w:cs="Arial"/>
        </w:rPr>
        <w:t>override the SaveData()</w:t>
      </w:r>
      <w:r w:rsidRPr="00C74111">
        <w:rPr>
          <w:rFonts w:cs="Arial"/>
        </w:rPr>
        <w:t xml:space="preserve"> method to </w:t>
      </w:r>
      <w:r>
        <w:rPr>
          <w:rFonts w:cs="Arial"/>
        </w:rPr>
        <w:t xml:space="preserve">check </w:t>
      </w:r>
      <w:r w:rsidRPr="00C74111">
        <w:rPr>
          <w:rFonts w:cs="Arial"/>
        </w:rPr>
        <w:t xml:space="preserve">if OrderDate is empty. </w:t>
      </w:r>
      <w:r>
        <w:rPr>
          <w:rFonts w:cs="Arial"/>
        </w:rPr>
        <w:t xml:space="preserve"> </w:t>
      </w:r>
      <w:r w:rsidRPr="00C74111">
        <w:rPr>
          <w:rFonts w:cs="Arial"/>
        </w:rPr>
        <w:t xml:space="preserve">If so, </w:t>
      </w:r>
      <w:r>
        <w:rPr>
          <w:rFonts w:cs="Arial"/>
        </w:rPr>
        <w:t>s</w:t>
      </w:r>
      <w:r w:rsidRPr="00C74111">
        <w:rPr>
          <w:rFonts w:cs="Arial"/>
        </w:rPr>
        <w:t xml:space="preserve">et the ShippedDate </w:t>
      </w:r>
      <w:r>
        <w:rPr>
          <w:rFonts w:cs="Arial"/>
        </w:rPr>
        <w:t>f</w:t>
      </w:r>
      <w:r w:rsidRPr="00C74111">
        <w:rPr>
          <w:rFonts w:cs="Arial"/>
        </w:rPr>
        <w:t xml:space="preserve">ield to </w:t>
      </w:r>
      <w:r>
        <w:rPr>
          <w:rFonts w:cs="Arial"/>
        </w:rPr>
        <w:t>NULL</w:t>
      </w:r>
      <w:r w:rsidRPr="00C74111">
        <w:rPr>
          <w:rFonts w:cs="Arial"/>
        </w:rPr>
        <w:t>.</w:t>
      </w:r>
      <w:r>
        <w:rPr>
          <w:rFonts w:cs="Arial"/>
        </w:rPr>
        <w:t xml:space="preserve">  </w:t>
      </w:r>
      <w:r w:rsidRPr="0047121E">
        <w:rPr>
          <w:rFonts w:cs="Arial"/>
          <w:noProof/>
        </w:rPr>
        <w:t xml:space="preserve">The SaveData() method </w:t>
      </w:r>
      <w:r>
        <w:rPr>
          <w:rFonts w:cs="Arial"/>
          <w:noProof/>
        </w:rPr>
        <w:t>is</w:t>
      </w:r>
      <w:r w:rsidRPr="0047121E">
        <w:rPr>
          <w:rFonts w:cs="Arial"/>
          <w:noProof/>
        </w:rPr>
        <w:t xml:space="preserve"> called when the </w:t>
      </w:r>
      <w:r>
        <w:rPr>
          <w:rFonts w:cs="Arial"/>
          <w:noProof/>
        </w:rPr>
        <w:t>“S</w:t>
      </w:r>
      <w:r w:rsidRPr="0047121E">
        <w:rPr>
          <w:rFonts w:cs="Arial"/>
          <w:noProof/>
        </w:rPr>
        <w:t>ave</w:t>
      </w:r>
      <w:r>
        <w:rPr>
          <w:rFonts w:cs="Arial"/>
          <w:noProof/>
        </w:rPr>
        <w:t>” button is clicked.</w:t>
      </w:r>
    </w:p>
    <w:p w:rsidR="00591809" w:rsidRDefault="00591809" w:rsidP="00591809">
      <w:pPr>
        <w:rPr>
          <w:rFonts w:cs="Arial"/>
        </w:rPr>
      </w:pPr>
      <w:r w:rsidRPr="00B0075C">
        <w:rPr>
          <w:noProof/>
        </w:rPr>
        <w:t xml:space="preserve"> </w:t>
      </w:r>
      <w:r>
        <w:rPr>
          <w:noProof/>
        </w:rPr>
        <w:drawing>
          <wp:inline distT="0" distB="0" distL="0" distR="0" wp14:anchorId="354DE024" wp14:editId="079CA54A">
            <wp:extent cx="5953125" cy="2257425"/>
            <wp:effectExtent l="0" t="0" r="9525" b="9525"/>
            <wp:docPr id="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53125" cy="2257425"/>
                    </a:xfrm>
                    <a:prstGeom prst="rect">
                      <a:avLst/>
                    </a:prstGeom>
                    <a:noFill/>
                    <a:ln>
                      <a:noFill/>
                    </a:ln>
                  </pic:spPr>
                </pic:pic>
              </a:graphicData>
            </a:graphic>
          </wp:inline>
        </w:drawing>
      </w:r>
    </w:p>
    <w:p w:rsidR="00591809" w:rsidRPr="00C74111" w:rsidRDefault="00591809" w:rsidP="00591809">
      <w:pPr>
        <w:rPr>
          <w:rFonts w:cs="Arial"/>
        </w:rPr>
      </w:pPr>
      <w:r>
        <w:rPr>
          <w:rFonts w:cs="Arial"/>
        </w:rPr>
        <w:t xml:space="preserve">Add this code snippet after the Me.GetUIDate() call.  This creates </w:t>
      </w:r>
      <w:r w:rsidRPr="00BB3496">
        <w:rPr>
          <w:rFonts w:cs="Arial"/>
        </w:rPr>
        <w:t>an instance of Colu</w:t>
      </w:r>
      <w:r>
        <w:rPr>
          <w:rFonts w:cs="Arial"/>
        </w:rPr>
        <w:t xml:space="preserve">mnValue and sets it to nothing.  </w:t>
      </w:r>
      <w:r w:rsidRPr="0047121E">
        <w:rPr>
          <w:rFonts w:cs="Arial"/>
          <w:noProof/>
        </w:rPr>
        <w:t xml:space="preserve">This is similar to creating a record object and </w:t>
      </w:r>
      <w:r>
        <w:rPr>
          <w:rFonts w:cs="Arial"/>
          <w:noProof/>
        </w:rPr>
        <w:t>setting the Date field to NULL.</w:t>
      </w:r>
    </w:p>
    <w:p w:rsidR="00591809" w:rsidRDefault="00591809" w:rsidP="00591809">
      <w:r>
        <w:t>C#:</w:t>
      </w:r>
    </w:p>
    <w:p w:rsidR="00591809" w:rsidRPr="001F33A5" w:rsidRDefault="00591809" w:rsidP="00591809">
      <w:pPr>
        <w:pStyle w:val="Example-Code"/>
      </w:pPr>
      <w:r w:rsidRPr="001F33A5">
        <w:t xml:space="preserve">if ((this.OrderDate.Text.Trim().Equals(""))) { </w:t>
      </w:r>
    </w:p>
    <w:p w:rsidR="00591809" w:rsidRPr="001F33A5" w:rsidRDefault="00591809" w:rsidP="00591809">
      <w:pPr>
        <w:pStyle w:val="Example-Code"/>
      </w:pPr>
    </w:p>
    <w:p w:rsidR="00591809" w:rsidRPr="001F33A5" w:rsidRDefault="00591809" w:rsidP="00591809">
      <w:pPr>
        <w:pStyle w:val="Example-Code"/>
      </w:pPr>
      <w:r>
        <w:tab/>
      </w:r>
      <w:r w:rsidRPr="001F33A5">
        <w:t xml:space="preserve">BaseClasses.Data.ColumnValue cv = default(BaseClasses.Data.ColumnValue); </w:t>
      </w:r>
    </w:p>
    <w:p w:rsidR="00591809" w:rsidRPr="001F33A5" w:rsidRDefault="00591809" w:rsidP="00591809">
      <w:pPr>
        <w:pStyle w:val="Example-Code"/>
      </w:pPr>
      <w:r>
        <w:tab/>
      </w:r>
      <w:r w:rsidRPr="001F33A5">
        <w:t xml:space="preserve">cv = new BaseClasses.Data.ColumnValue(null); </w:t>
      </w:r>
    </w:p>
    <w:p w:rsidR="00591809" w:rsidRPr="001F33A5" w:rsidRDefault="00591809" w:rsidP="00591809">
      <w:pPr>
        <w:pStyle w:val="Example-Code"/>
      </w:pPr>
    </w:p>
    <w:p w:rsidR="00591809" w:rsidRPr="001F33A5" w:rsidRDefault="00591809" w:rsidP="00591809">
      <w:pPr>
        <w:pStyle w:val="Example-Code"/>
      </w:pPr>
      <w:r>
        <w:tab/>
      </w:r>
      <w:r w:rsidRPr="001F33A5">
        <w:t xml:space="preserve"> this.DataSource.SetShippedDateFieldValue(cv); </w:t>
      </w:r>
    </w:p>
    <w:p w:rsidR="00591809" w:rsidRPr="001F33A5" w:rsidRDefault="00591809" w:rsidP="00591809">
      <w:pPr>
        <w:pStyle w:val="Example-Code"/>
      </w:pPr>
      <w:r w:rsidRPr="001F33A5">
        <w:t>}</w:t>
      </w:r>
    </w:p>
    <w:p w:rsidR="00591809" w:rsidRPr="00A167D1" w:rsidRDefault="00591809" w:rsidP="00591809">
      <w:r>
        <w:t>Visual Basic .NET:</w:t>
      </w:r>
    </w:p>
    <w:p w:rsidR="00591809" w:rsidRPr="0047121E" w:rsidRDefault="00591809" w:rsidP="00591809">
      <w:pPr>
        <w:pStyle w:val="Example-Code"/>
      </w:pPr>
      <w:r w:rsidRPr="0047121E">
        <w:t>If (Me.OrderDate.Text.Trim().Equals("")) Then</w:t>
      </w:r>
    </w:p>
    <w:p w:rsidR="00591809" w:rsidRPr="0047121E" w:rsidRDefault="00591809" w:rsidP="00591809">
      <w:pPr>
        <w:pStyle w:val="Example-Code"/>
      </w:pPr>
    </w:p>
    <w:p w:rsidR="00591809" w:rsidRPr="0047121E" w:rsidRDefault="00591809" w:rsidP="00591809">
      <w:pPr>
        <w:pStyle w:val="Example-Code"/>
      </w:pPr>
      <w:r>
        <w:tab/>
      </w:r>
      <w:r w:rsidRPr="0047121E">
        <w:t>Dim cv As BaseClasses.Data.ColumnValue</w:t>
      </w:r>
    </w:p>
    <w:p w:rsidR="00591809" w:rsidRPr="0047121E" w:rsidRDefault="00591809" w:rsidP="00591809">
      <w:pPr>
        <w:pStyle w:val="Example-Code"/>
      </w:pPr>
      <w:r>
        <w:tab/>
      </w:r>
      <w:r w:rsidRPr="0047121E">
        <w:t>cv = New BaseClasses.Data.ColumnValue(Nothing)</w:t>
      </w:r>
    </w:p>
    <w:p w:rsidR="00591809" w:rsidRPr="0047121E" w:rsidRDefault="00591809" w:rsidP="00591809">
      <w:pPr>
        <w:pStyle w:val="Example-Code"/>
      </w:pPr>
      <w:r>
        <w:tab/>
      </w:r>
      <w:r w:rsidRPr="0047121E">
        <w:t>Me.DataSource.SetShippedDateFieldValue(cv)</w:t>
      </w:r>
    </w:p>
    <w:p w:rsidR="00591809" w:rsidRPr="0047121E" w:rsidRDefault="00591809" w:rsidP="00591809">
      <w:pPr>
        <w:pStyle w:val="Example-Code"/>
      </w:pPr>
    </w:p>
    <w:p w:rsidR="00591809" w:rsidRPr="0047121E" w:rsidRDefault="00591809" w:rsidP="00591809">
      <w:pPr>
        <w:pStyle w:val="Example-Code"/>
      </w:pPr>
      <w:r w:rsidRPr="0047121E">
        <w:t>End If</w:t>
      </w:r>
    </w:p>
    <w:p w:rsidR="00591809" w:rsidRPr="0047121E" w:rsidRDefault="00591809" w:rsidP="00591809">
      <w:pPr>
        <w:rPr>
          <w:rFonts w:cs="Arial"/>
        </w:rPr>
      </w:pPr>
      <w:r>
        <w:rPr>
          <w:rFonts w:cs="Arial"/>
          <w:noProof/>
        </w:rPr>
        <w:t>This code is automatically placed in the OrdersRecordControl class in EditOrders.Controls.cs (.vb).</w:t>
      </w:r>
    </w:p>
    <w:p w:rsidR="00591809" w:rsidRPr="001F33A5" w:rsidRDefault="00591809" w:rsidP="00591809">
      <w:pPr>
        <w:rPr>
          <w:rFonts w:cs="Arial"/>
          <w:noProof/>
        </w:rPr>
      </w:pPr>
      <w:r>
        <w:rPr>
          <w:rFonts w:cs="Arial"/>
          <w:b/>
          <w:noProof/>
        </w:rPr>
        <w:lastRenderedPageBreak/>
        <w:t xml:space="preserve">Step 3: </w:t>
      </w:r>
      <w:r>
        <w:rPr>
          <w:rFonts w:cs="Arial"/>
          <w:noProof/>
        </w:rPr>
        <w:t>Build and run your application.</w:t>
      </w:r>
    </w:p>
    <w:p w:rsidR="00591809" w:rsidRDefault="00591809" w:rsidP="00591809">
      <w:pPr>
        <w:rPr>
          <w:rFonts w:cs="Arial"/>
          <w:noProof/>
        </w:rPr>
      </w:pPr>
      <w:r>
        <w:rPr>
          <w:rFonts w:cs="Arial"/>
          <w:noProof/>
        </w:rPr>
        <w:t>Now when the user</w:t>
      </w:r>
      <w:r w:rsidRPr="0047121E">
        <w:rPr>
          <w:rFonts w:cs="Arial"/>
          <w:noProof/>
        </w:rPr>
        <w:t xml:space="preserve"> click</w:t>
      </w:r>
      <w:r>
        <w:rPr>
          <w:rFonts w:cs="Arial"/>
          <w:noProof/>
        </w:rPr>
        <w:t>s</w:t>
      </w:r>
      <w:r w:rsidRPr="0047121E">
        <w:rPr>
          <w:rFonts w:cs="Arial"/>
          <w:noProof/>
        </w:rPr>
        <w:t xml:space="preserve"> </w:t>
      </w:r>
      <w:r>
        <w:rPr>
          <w:rFonts w:cs="Arial"/>
          <w:noProof/>
        </w:rPr>
        <w:t>the “</w:t>
      </w:r>
      <w:r w:rsidRPr="0047121E">
        <w:rPr>
          <w:rFonts w:cs="Arial"/>
          <w:noProof/>
        </w:rPr>
        <w:t>Save</w:t>
      </w:r>
      <w:r>
        <w:rPr>
          <w:rFonts w:cs="Arial"/>
          <w:noProof/>
        </w:rPr>
        <w:t>”</w:t>
      </w:r>
      <w:r w:rsidRPr="0047121E">
        <w:rPr>
          <w:rFonts w:cs="Arial"/>
          <w:noProof/>
        </w:rPr>
        <w:t xml:space="preserve"> button</w:t>
      </w:r>
      <w:r>
        <w:rPr>
          <w:rFonts w:cs="Arial"/>
          <w:noProof/>
        </w:rPr>
        <w:t xml:space="preserve"> and there is no Order Date, the Shipped Date field is set to NULL.</w:t>
      </w:r>
    </w:p>
    <w:p w:rsidR="00591809" w:rsidRPr="001F33A5" w:rsidRDefault="00591809" w:rsidP="00591809">
      <w:pPr>
        <w:rPr>
          <w:rFonts w:cs="Arial"/>
          <w:noProof/>
        </w:rPr>
      </w:pPr>
      <w:r>
        <w:rPr>
          <w:rFonts w:cs="Arial"/>
          <w:noProof/>
        </w:rPr>
        <w:t>Before:</w:t>
      </w:r>
    </w:p>
    <w:p w:rsidR="00591809" w:rsidRPr="001F33A5" w:rsidRDefault="00591809" w:rsidP="00591809">
      <w:r>
        <w:rPr>
          <w:noProof/>
        </w:rPr>
        <w:drawing>
          <wp:inline distT="0" distB="0" distL="0" distR="0" wp14:anchorId="1F7DC40D" wp14:editId="36D6FB18">
            <wp:extent cx="4686300" cy="1714500"/>
            <wp:effectExtent l="19050" t="19050" r="57150" b="57150"/>
            <wp:docPr id="5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686300" cy="1714500"/>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591809" w:rsidRPr="001F33A5" w:rsidRDefault="00591809" w:rsidP="00591809">
      <w:pPr>
        <w:rPr>
          <w:rFonts w:cs="Arial"/>
          <w:noProof/>
        </w:rPr>
      </w:pPr>
      <w:r w:rsidRPr="001F33A5">
        <w:rPr>
          <w:rFonts w:cs="Arial"/>
          <w:noProof/>
        </w:rPr>
        <w:t>During:</w:t>
      </w:r>
    </w:p>
    <w:p w:rsidR="00591809" w:rsidRPr="001F33A5" w:rsidRDefault="00591809" w:rsidP="00591809">
      <w:r>
        <w:rPr>
          <w:noProof/>
        </w:rPr>
        <w:drawing>
          <wp:inline distT="0" distB="0" distL="0" distR="0" wp14:anchorId="706B8F6C" wp14:editId="696A1BEA">
            <wp:extent cx="5819775" cy="1733550"/>
            <wp:effectExtent l="19050" t="19050" r="66675" b="57150"/>
            <wp:docPr id="5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19775" cy="1733550"/>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591809" w:rsidRDefault="00591809" w:rsidP="00591809">
      <w:pPr>
        <w:rPr>
          <w:rFonts w:cs="Arial"/>
          <w:noProof/>
        </w:rPr>
      </w:pPr>
      <w:r>
        <w:rPr>
          <w:rFonts w:cs="Arial"/>
          <w:noProof/>
        </w:rPr>
        <w:t>Notice the Order Date was removed while there is a Shipped Date.</w:t>
      </w:r>
    </w:p>
    <w:p w:rsidR="00591809" w:rsidRPr="001F33A5" w:rsidRDefault="00591809" w:rsidP="00591809">
      <w:pPr>
        <w:rPr>
          <w:rFonts w:cs="Arial"/>
          <w:noProof/>
        </w:rPr>
      </w:pPr>
      <w:r>
        <w:rPr>
          <w:rFonts w:cs="Arial"/>
          <w:noProof/>
        </w:rPr>
        <w:t>After:</w:t>
      </w:r>
    </w:p>
    <w:p w:rsidR="00591809" w:rsidRPr="001F33A5" w:rsidRDefault="00591809" w:rsidP="00591809">
      <w:r>
        <w:rPr>
          <w:noProof/>
        </w:rPr>
        <w:drawing>
          <wp:inline distT="0" distB="0" distL="0" distR="0" wp14:anchorId="26BDDF9D" wp14:editId="5D384A52">
            <wp:extent cx="4733925" cy="1704975"/>
            <wp:effectExtent l="19050" t="19050" r="66675" b="66675"/>
            <wp:docPr id="5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733925" cy="1704975"/>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591809" w:rsidRDefault="00591809" w:rsidP="00591809">
      <w:pPr>
        <w:tabs>
          <w:tab w:val="left" w:pos="7110"/>
        </w:tabs>
      </w:pPr>
    </w:p>
    <w:p w:rsidR="00591809" w:rsidRPr="00AA0A84" w:rsidRDefault="00591809" w:rsidP="00AA0A84">
      <w:pPr>
        <w:pStyle w:val="Heading3"/>
      </w:pPr>
      <w:bookmarkStart w:id="377" w:name="_Toc104376365"/>
      <w:bookmarkStart w:id="378" w:name="_Toc104634727"/>
      <w:bookmarkStart w:id="379" w:name="_Ref157426802"/>
      <w:bookmarkStart w:id="380" w:name="_Toc412569616"/>
      <w:bookmarkStart w:id="381" w:name="_Toc414866319"/>
      <w:bookmarkEnd w:id="371"/>
      <w:bookmarkEnd w:id="372"/>
      <w:r w:rsidRPr="00AA0A84">
        <w:t>Use Data Access Classes in Windows Forms</w:t>
      </w:r>
      <w:bookmarkEnd w:id="377"/>
      <w:r w:rsidRPr="00AA0A84">
        <w:t xml:space="preserve"> Applications</w:t>
      </w:r>
      <w:bookmarkEnd w:id="378"/>
      <w:bookmarkEnd w:id="379"/>
      <w:bookmarkEnd w:id="380"/>
      <w:bookmarkEnd w:id="381"/>
    </w:p>
    <w:p w:rsidR="00591809" w:rsidRDefault="00591809" w:rsidP="00591809">
      <w:r>
        <w:fldChar w:fldCharType="begin"/>
      </w:r>
      <w:r>
        <w:instrText xml:space="preserve">xe "Use Data Access Classes in Windows Forms Applications" </w:instrText>
      </w:r>
      <w:r>
        <w:fldChar w:fldCharType="end"/>
      </w:r>
      <w:r>
        <w:fldChar w:fldCharType="begin"/>
      </w:r>
      <w:r>
        <w:instrText xml:space="preserve">xe "Examples:Use Data Access Classes in Windows Forms Applications" </w:instrText>
      </w:r>
      <w:r>
        <w:fldChar w:fldCharType="end"/>
      </w:r>
      <w:r>
        <w:fldChar w:fldCharType="begin"/>
      </w:r>
      <w:r>
        <w:instrText xml:space="preserve">xe "Customizing:Use Data Access Classes in Windows Forms Applications" </w:instrText>
      </w:r>
      <w:r>
        <w:fldChar w:fldCharType="end"/>
      </w:r>
      <w:r>
        <w:t>Updated June 5, 2006</w:t>
      </w:r>
      <w:r>
        <w:br/>
        <w:t>Iron Speed Designer V4.0 and later</w:t>
      </w:r>
    </w:p>
    <w:p w:rsidR="00591809" w:rsidRDefault="00591809" w:rsidP="00591809">
      <w:r>
        <w:fldChar w:fldCharType="begin"/>
      </w:r>
      <w:r>
        <w:instrText xml:space="preserve">xe "Use Data Access Classes in Windows Forms Applications" </w:instrText>
      </w:r>
      <w:r>
        <w:fldChar w:fldCharType="end"/>
      </w:r>
      <w:r>
        <w:fldChar w:fldCharType="begin"/>
      </w:r>
      <w:r>
        <w:instrText xml:space="preserve">xe "Examples:Use data access classes in Windows Forms applications" </w:instrText>
      </w:r>
      <w:r>
        <w:fldChar w:fldCharType="end"/>
      </w:r>
      <w:r>
        <w:fldChar w:fldCharType="begin"/>
      </w:r>
      <w:r>
        <w:instrText xml:space="preserve">xe "Customizing:Use data access classes in Windows Forms applications" </w:instrText>
      </w:r>
      <w:r>
        <w:fldChar w:fldCharType="end"/>
      </w:r>
      <w:r>
        <w:fldChar w:fldCharType="begin"/>
      </w:r>
      <w:r>
        <w:instrText xml:space="preserve">xe "Data access classes:Use in Windows Forms applications" </w:instrText>
      </w:r>
      <w:r>
        <w:fldChar w:fldCharType="end"/>
      </w:r>
      <w:r>
        <w:fldChar w:fldCharType="begin"/>
      </w:r>
      <w:r>
        <w:instrText xml:space="preserve">xe "Windows Forms applications:Use data access classes in" </w:instrText>
      </w:r>
      <w:r>
        <w:fldChar w:fldCharType="end"/>
      </w:r>
      <w:r>
        <w:t>Some Iron Speed Designer users have successfully used the Data Access Layer created by Iron Speed Designer in the context of a Windows Forms application.  Iron Speed does not provide support for this approach since Iron Speed Designer builds Web applications exclusively.  However, the following general guidelines provide several suggestions on how to use the Data Access Layer classes in Windows Forms applications.</w:t>
      </w:r>
    </w:p>
    <w:p w:rsidR="00591809" w:rsidRDefault="00591809" w:rsidP="00591809">
      <w:r w:rsidRPr="00412942">
        <w:rPr>
          <w:b/>
        </w:rPr>
        <w:t>Step 1</w:t>
      </w:r>
      <w:r>
        <w:t>: We suggest you first create a web application using Iron Speed Designer to create the data access classes for the relevant tables.  The data access classes are stored in the DataAccess folder of your application.</w:t>
      </w:r>
    </w:p>
    <w:p w:rsidR="00591809" w:rsidRDefault="00591809" w:rsidP="00591809">
      <w:r w:rsidRPr="00412942">
        <w:rPr>
          <w:b/>
        </w:rPr>
        <w:t>Step 2</w:t>
      </w:r>
      <w:r>
        <w:t>: We suggest you create a copy of the BaseClasses.vbproj file (or csproj file) and remove all sub-folders except the Data folder.  You can then build a copy of the BaseClasses just with the Data Access Layer.  Perhaps you can rename the output DLL from BaseClasses.dll to DataAccess.dll.</w:t>
      </w:r>
    </w:p>
    <w:p w:rsidR="00591809" w:rsidRDefault="00591809" w:rsidP="00591809">
      <w:r w:rsidRPr="00412942">
        <w:rPr>
          <w:b/>
        </w:rPr>
        <w:t>Step 3</w:t>
      </w:r>
      <w:r>
        <w:t>:  Include the classes from Step 1 into this DLL.  This constitutes the DLL for your Data Access Layer that you can use in your Windows Forms application.  Be sure to r</w:t>
      </w:r>
      <w:r w:rsidRPr="008755E0">
        <w:t xml:space="preserve">eference the </w:t>
      </w:r>
      <w:r>
        <w:t>Application</w:t>
      </w:r>
      <w:r w:rsidRPr="008755E0">
        <w:t>.dll and BaseClasses.dll</w:t>
      </w:r>
      <w:r>
        <w:t xml:space="preserve"> in your Visual Studio project.  You must add these references manually.</w:t>
      </w:r>
    </w:p>
    <w:p w:rsidR="00591809" w:rsidRPr="008755E0" w:rsidRDefault="00591809" w:rsidP="00591809">
      <w:r>
        <w:rPr>
          <w:b/>
        </w:rPr>
        <w:t>Step 4</w:t>
      </w:r>
      <w:r w:rsidRPr="008755E0">
        <w:t>:</w:t>
      </w:r>
      <w:r>
        <w:t xml:space="preserve">  C</w:t>
      </w:r>
      <w:r w:rsidRPr="008755E0">
        <w:t xml:space="preserve">opy the connection string </w:t>
      </w:r>
      <w:r>
        <w:t>information</w:t>
      </w:r>
      <w:r w:rsidRPr="008755E0">
        <w:t xml:space="preserve"> </w:t>
      </w:r>
      <w:r>
        <w:t>from your Web.config file (A</w:t>
      </w:r>
      <w:r w:rsidRPr="008755E0">
        <w:t>pp</w:t>
      </w:r>
      <w:r>
        <w:t>S</w:t>
      </w:r>
      <w:r w:rsidRPr="008755E0">
        <w:t>ettings section</w:t>
      </w:r>
      <w:r>
        <w:t xml:space="preserve">) </w:t>
      </w:r>
      <w:r w:rsidRPr="008755E0">
        <w:t xml:space="preserve">an </w:t>
      </w:r>
      <w:r>
        <w:t>A</w:t>
      </w:r>
      <w:r w:rsidRPr="008755E0">
        <w:t>pp.config. file</w:t>
      </w:r>
      <w:r>
        <w:t xml:space="preserve"> in your Windows Forms application</w:t>
      </w:r>
      <w:r w:rsidRPr="008755E0">
        <w:t>.</w:t>
      </w:r>
    </w:p>
    <w:p w:rsidR="00591809" w:rsidRDefault="00591809" w:rsidP="00591809">
      <w:r>
        <w:t>N</w:t>
      </w:r>
      <w:r w:rsidRPr="008755E0">
        <w:t xml:space="preserve">ote: if you </w:t>
      </w:r>
      <w:r>
        <w:t xml:space="preserve">change </w:t>
      </w:r>
      <w:r w:rsidRPr="008755E0">
        <w:t xml:space="preserve">your data structures, </w:t>
      </w:r>
      <w:r>
        <w:t xml:space="preserve">be sure to </w:t>
      </w:r>
      <w:r w:rsidRPr="008755E0">
        <w:t xml:space="preserve">refresh the reference to the </w:t>
      </w:r>
      <w:r>
        <w:t>P</w:t>
      </w:r>
      <w:r w:rsidRPr="008755E0">
        <w:t>roject</w:t>
      </w:r>
      <w:r>
        <w:t>N</w:t>
      </w:r>
      <w:r w:rsidRPr="008755E0">
        <w:t>ame.dll</w:t>
      </w:r>
      <w:r>
        <w:t>.</w:t>
      </w:r>
    </w:p>
    <w:p w:rsidR="00591809" w:rsidRDefault="00591809" w:rsidP="00591809"/>
    <w:p w:rsidR="00591809" w:rsidRPr="00AA0A84" w:rsidRDefault="00591809" w:rsidP="00AA0A84">
      <w:pPr>
        <w:pStyle w:val="Heading3"/>
      </w:pPr>
      <w:bookmarkStart w:id="382" w:name="_Ref228615310"/>
      <w:bookmarkStart w:id="383" w:name="_Toc412569617"/>
      <w:bookmarkStart w:id="384" w:name="_Toc414866320"/>
      <w:r w:rsidRPr="00AA0A84">
        <w:t>Validate a Field in the Business Layer</w:t>
      </w:r>
      <w:bookmarkEnd w:id="382"/>
      <w:bookmarkEnd w:id="383"/>
      <w:bookmarkEnd w:id="384"/>
    </w:p>
    <w:p w:rsidR="00591809" w:rsidRDefault="00591809" w:rsidP="00591809">
      <w:r>
        <w:t xml:space="preserve">It’s often useful to validate a field using common validation logic applied across a suite of pages rather than on individual pages.  </w:t>
      </w:r>
      <w:r w:rsidRPr="006F7198">
        <w:t xml:space="preserve">For example, </w:t>
      </w:r>
      <w:r>
        <w:t>you</w:t>
      </w:r>
      <w:r w:rsidRPr="006F7198">
        <w:t xml:space="preserve"> </w:t>
      </w:r>
      <w:r>
        <w:t>can</w:t>
      </w:r>
      <w:r w:rsidRPr="006F7198">
        <w:t xml:space="preserve"> validate a field </w:t>
      </w:r>
      <w:r>
        <w:t>by overriding the</w:t>
      </w:r>
      <w:r w:rsidRPr="006F7198">
        <w:t xml:space="preserve"> Validate() method in </w:t>
      </w:r>
      <w:r>
        <w:t xml:space="preserve">the </w:t>
      </w:r>
      <w:r w:rsidRPr="006F7198">
        <w:t>code-behind fil</w:t>
      </w:r>
      <w:r>
        <w:t>e of individual pages, such as the A</w:t>
      </w:r>
      <w:r w:rsidRPr="006F7198">
        <w:t xml:space="preserve">dd </w:t>
      </w:r>
      <w:r>
        <w:t>R</w:t>
      </w:r>
      <w:r w:rsidRPr="006F7198">
        <w:t xml:space="preserve">ecord and </w:t>
      </w:r>
      <w:r>
        <w:t>E</w:t>
      </w:r>
      <w:r w:rsidRPr="006F7198">
        <w:t xml:space="preserve">dit </w:t>
      </w:r>
      <w:r>
        <w:t>R</w:t>
      </w:r>
      <w:r w:rsidRPr="006F7198">
        <w:t>ecord page</w:t>
      </w:r>
      <w:r>
        <w:t>s</w:t>
      </w:r>
      <w:r w:rsidRPr="006F7198">
        <w:t xml:space="preserve">. </w:t>
      </w:r>
      <w:r>
        <w:t xml:space="preserve"> However, t</w:t>
      </w:r>
      <w:r w:rsidRPr="006F7198">
        <w:t>his result</w:t>
      </w:r>
      <w:r>
        <w:t>s</w:t>
      </w:r>
      <w:r w:rsidRPr="006F7198">
        <w:t xml:space="preserve"> in code redundancy making it hard to maintain the code. </w:t>
      </w:r>
      <w:r>
        <w:t xml:space="preserve"> </w:t>
      </w:r>
      <w:r w:rsidRPr="006F7198">
        <w:t xml:space="preserve">To solve this, </w:t>
      </w:r>
      <w:r>
        <w:t xml:space="preserve">add your </w:t>
      </w:r>
      <w:r w:rsidRPr="006F7198">
        <w:t xml:space="preserve">custom </w:t>
      </w:r>
      <w:r>
        <w:t xml:space="preserve">validation </w:t>
      </w:r>
      <w:r w:rsidRPr="006F7198">
        <w:t xml:space="preserve">code in </w:t>
      </w:r>
      <w:r>
        <w:t>your application’s Business Layer.</w:t>
      </w:r>
    </w:p>
    <w:p w:rsidR="00591809" w:rsidRPr="006F7198" w:rsidRDefault="00591809" w:rsidP="00591809">
      <w:r>
        <w:t xml:space="preserve">The following examples illustrate two different ways </w:t>
      </w:r>
      <w:r w:rsidRPr="006F7198">
        <w:t xml:space="preserve">to check </w:t>
      </w:r>
      <w:r>
        <w:t>if a field contains</w:t>
      </w:r>
      <w:r w:rsidRPr="006F7198">
        <w:t xml:space="preserve"> </w:t>
      </w:r>
      <w:r>
        <w:t xml:space="preserve">an </w:t>
      </w:r>
      <w:r w:rsidRPr="006F7198">
        <w:t>empty</w:t>
      </w:r>
      <w:r>
        <w:t xml:space="preserve"> string before saving a record to the database.</w:t>
      </w:r>
    </w:p>
    <w:p w:rsidR="00591809" w:rsidRPr="00AA0A84" w:rsidRDefault="00591809" w:rsidP="00AA0A84">
      <w:pPr>
        <w:pStyle w:val="Heading5"/>
      </w:pPr>
      <w:r w:rsidRPr="00AA0A84">
        <w:t>Option #1:  Handle the InsertingRecord and UpdatingRecord events</w:t>
      </w:r>
    </w:p>
    <w:p w:rsidR="00591809" w:rsidRPr="00167C11" w:rsidRDefault="00591809" w:rsidP="00591809">
      <w:r w:rsidRPr="00167C11">
        <w:t>In your application’s Business Layer section are two classes containing the field you want to validate:</w:t>
      </w:r>
    </w:p>
    <w:p w:rsidR="00591809" w:rsidRDefault="00591809" w:rsidP="00591809">
      <w:pPr>
        <w:pStyle w:val="Example"/>
      </w:pPr>
      <w:r w:rsidRPr="006F7198">
        <w:t>&lt;</w:t>
      </w:r>
      <w:r>
        <w:t>T</w:t>
      </w:r>
      <w:r w:rsidRPr="006F7198">
        <w:t xml:space="preserve">able </w:t>
      </w:r>
      <w:r>
        <w:t>Name&gt;Table</w:t>
      </w:r>
    </w:p>
    <w:p w:rsidR="00591809" w:rsidRDefault="00591809" w:rsidP="00591809">
      <w:pPr>
        <w:pStyle w:val="Example"/>
      </w:pPr>
      <w:r w:rsidRPr="006F7198">
        <w:lastRenderedPageBreak/>
        <w:t>&lt;</w:t>
      </w:r>
      <w:r>
        <w:t>T</w:t>
      </w:r>
      <w:r w:rsidRPr="006F7198">
        <w:t xml:space="preserve">able </w:t>
      </w:r>
      <w:r>
        <w:t>N</w:t>
      </w:r>
      <w:r w:rsidRPr="006F7198">
        <w:t>ame&gt;Record</w:t>
      </w:r>
    </w:p>
    <w:p w:rsidR="00591809" w:rsidRDefault="00591809" w:rsidP="00591809">
      <w:r>
        <w:t>C</w:t>
      </w:r>
      <w:r w:rsidRPr="006F7198">
        <w:t xml:space="preserve">ustomize </w:t>
      </w:r>
      <w:r>
        <w:t xml:space="preserve">the </w:t>
      </w:r>
      <w:r w:rsidRPr="006F7198">
        <w:t>&lt;</w:t>
      </w:r>
      <w:r>
        <w:t>T</w:t>
      </w:r>
      <w:r w:rsidRPr="006F7198">
        <w:t xml:space="preserve">able </w:t>
      </w:r>
      <w:r>
        <w:t>N</w:t>
      </w:r>
      <w:r w:rsidRPr="006F7198">
        <w:t xml:space="preserve">ame&gt;Record class to validate fields in a record. </w:t>
      </w:r>
      <w:r>
        <w:t xml:space="preserve"> </w:t>
      </w:r>
      <w:r w:rsidRPr="006F7198">
        <w:t xml:space="preserve">For example, to validate </w:t>
      </w:r>
      <w:r>
        <w:t>the Orders.ShipName field</w:t>
      </w:r>
      <w:r w:rsidRPr="006F7198">
        <w:t xml:space="preserve">, </w:t>
      </w:r>
      <w:r>
        <w:t>modify:</w:t>
      </w:r>
    </w:p>
    <w:p w:rsidR="00591809" w:rsidRPr="006F7198" w:rsidRDefault="00591809" w:rsidP="00591809">
      <w:pPr>
        <w:pStyle w:val="Example"/>
      </w:pPr>
      <w:r>
        <w:t>…\</w:t>
      </w:r>
      <w:r w:rsidRPr="006F7198">
        <w:t>Business Layer\O</w:t>
      </w:r>
      <w:r>
        <w:t>rders\OrdersRecord.cs (.vb)</w:t>
      </w:r>
    </w:p>
    <w:p w:rsidR="00591809" w:rsidRPr="006F7198" w:rsidRDefault="00591809" w:rsidP="00591809">
      <w:r>
        <w:t>To validate new records about to be inserted into the database, open &lt;T</w:t>
      </w:r>
      <w:r w:rsidRPr="006F7198">
        <w:t xml:space="preserve">able </w:t>
      </w:r>
      <w:r>
        <w:t>N</w:t>
      </w:r>
      <w:r w:rsidRPr="006F7198">
        <w:t>ame&gt;Record.</w:t>
      </w:r>
      <w:r>
        <w:t>cs (.vb)</w:t>
      </w:r>
      <w:r w:rsidRPr="006F7198">
        <w:t xml:space="preserve"> file and add the following code:</w:t>
      </w:r>
    </w:p>
    <w:p w:rsidR="00591809" w:rsidRPr="006F7198" w:rsidRDefault="00591809" w:rsidP="00591809">
      <w:r w:rsidRPr="006F7198">
        <w:t>C#</w:t>
      </w:r>
      <w:r>
        <w:t>:</w:t>
      </w:r>
    </w:p>
    <w:p w:rsidR="00591809" w:rsidRPr="006F7198" w:rsidRDefault="00591809" w:rsidP="00591809">
      <w:pPr>
        <w:pStyle w:val="Example-Code"/>
      </w:pPr>
      <w:r w:rsidRPr="006F7198">
        <w:t>public OrdersRecord()</w:t>
      </w:r>
    </w:p>
    <w:p w:rsidR="00591809" w:rsidRPr="006F7198" w:rsidRDefault="00591809" w:rsidP="00591809">
      <w:pPr>
        <w:pStyle w:val="Example-Code"/>
      </w:pPr>
      <w:r w:rsidRPr="006F7198">
        <w:t>{</w:t>
      </w:r>
    </w:p>
    <w:p w:rsidR="00591809" w:rsidRPr="006F7198" w:rsidRDefault="00591809" w:rsidP="00591809">
      <w:pPr>
        <w:pStyle w:val="Example-Code"/>
      </w:pPr>
      <w:r>
        <w:tab/>
      </w:r>
      <w:r w:rsidRPr="006F7198">
        <w:t xml:space="preserve"> thi</w:t>
      </w:r>
      <w:r>
        <w:t xml:space="preserve">s.InsertingRecord += new </w:t>
      </w:r>
      <w:r w:rsidRPr="006F7198">
        <w:t>BaseClasses.IRecordWithTriggerEvents.InsertingReco</w:t>
      </w:r>
      <w:r>
        <w:t>rdEventHandler(this.Insert);</w:t>
      </w:r>
    </w:p>
    <w:p w:rsidR="00591809" w:rsidRPr="006F7198" w:rsidRDefault="00591809" w:rsidP="00591809">
      <w:pPr>
        <w:pStyle w:val="Example-Code"/>
      </w:pPr>
      <w:r w:rsidRPr="006F7198">
        <w:t>}</w:t>
      </w:r>
    </w:p>
    <w:p w:rsidR="00591809" w:rsidRPr="006F7198" w:rsidRDefault="00591809" w:rsidP="00591809">
      <w:pPr>
        <w:pStyle w:val="Example-Code"/>
      </w:pPr>
    </w:p>
    <w:p w:rsidR="00591809" w:rsidRPr="006F7198" w:rsidRDefault="00591809" w:rsidP="00591809">
      <w:pPr>
        <w:pStyle w:val="Example-Code"/>
      </w:pPr>
      <w:r w:rsidRPr="006F7198">
        <w:t xml:space="preserve">/// &lt;summary&gt; </w:t>
      </w:r>
    </w:p>
    <w:p w:rsidR="00591809" w:rsidRPr="006F7198" w:rsidRDefault="00591809" w:rsidP="00591809">
      <w:pPr>
        <w:pStyle w:val="Example-Code"/>
      </w:pPr>
      <w:r w:rsidRPr="006F7198">
        <w:t xml:space="preserve">/// This custom method is an event handler for the insert </w:t>
      </w:r>
      <w:r>
        <w:t>event in the Data Access Layer.</w:t>
      </w:r>
    </w:p>
    <w:p w:rsidR="00591809" w:rsidRPr="006F7198" w:rsidRDefault="00591809" w:rsidP="00591809">
      <w:pPr>
        <w:pStyle w:val="Example-Code"/>
      </w:pPr>
      <w:r w:rsidRPr="006F7198">
        <w:t xml:space="preserve">/// &lt;/summary&gt; </w:t>
      </w:r>
    </w:p>
    <w:p w:rsidR="00591809" w:rsidRPr="006F7198" w:rsidRDefault="00591809" w:rsidP="00591809">
      <w:pPr>
        <w:pStyle w:val="Example-Code"/>
      </w:pPr>
      <w:r w:rsidRPr="006F7198">
        <w:t>private void Insert(object sender, System.ComponentModel.CancelEventArgs e)</w:t>
      </w:r>
    </w:p>
    <w:p w:rsidR="00591809" w:rsidRPr="006F7198" w:rsidRDefault="00591809" w:rsidP="00591809">
      <w:pPr>
        <w:pStyle w:val="Example-Code"/>
      </w:pPr>
      <w:r w:rsidRPr="006F7198">
        <w:t xml:space="preserve">{ </w:t>
      </w:r>
    </w:p>
    <w:p w:rsidR="00591809" w:rsidRPr="006F7198" w:rsidRDefault="00591809" w:rsidP="00591809">
      <w:pPr>
        <w:pStyle w:val="Example-Code"/>
      </w:pPr>
      <w:r>
        <w:tab/>
      </w:r>
      <w:r w:rsidRPr="006F7198">
        <w:t xml:space="preserve">// You can modify the following sample code to fit specific need </w:t>
      </w:r>
    </w:p>
    <w:p w:rsidR="00591809" w:rsidRPr="006F7198" w:rsidRDefault="00591809" w:rsidP="00591809">
      <w:pPr>
        <w:pStyle w:val="Example-Code"/>
      </w:pPr>
      <w:r>
        <w:tab/>
      </w:r>
      <w:r w:rsidRPr="006F7198">
        <w:t>if (this.ShipName == null || this</w:t>
      </w:r>
      <w:r>
        <w:t>.ShipName.Trim().Length == 0) {</w:t>
      </w:r>
    </w:p>
    <w:p w:rsidR="00591809" w:rsidRPr="006F7198" w:rsidRDefault="00591809" w:rsidP="00591809">
      <w:pPr>
        <w:pStyle w:val="Example-Code"/>
      </w:pPr>
      <w:r>
        <w:tab/>
      </w:r>
      <w:r>
        <w:tab/>
      </w:r>
      <w:r w:rsidRPr="006F7198">
        <w:t>throw new Ex</w:t>
      </w:r>
      <w:r>
        <w:t>ception("Ship name is empty ");</w:t>
      </w:r>
    </w:p>
    <w:p w:rsidR="00591809" w:rsidRPr="006F7198" w:rsidRDefault="00591809" w:rsidP="00591809">
      <w:pPr>
        <w:pStyle w:val="Example-Code"/>
      </w:pPr>
      <w:r>
        <w:tab/>
        <w:t>}</w:t>
      </w:r>
    </w:p>
    <w:p w:rsidR="00591809" w:rsidRPr="006F7198" w:rsidRDefault="00591809" w:rsidP="00591809">
      <w:pPr>
        <w:pStyle w:val="Example-Code"/>
      </w:pPr>
      <w:r w:rsidRPr="006F7198">
        <w:t>}</w:t>
      </w:r>
    </w:p>
    <w:p w:rsidR="00591809" w:rsidRPr="006F7198" w:rsidRDefault="00591809" w:rsidP="00591809">
      <w:r w:rsidRPr="006F7198">
        <w:t>Visual Basic .NET</w:t>
      </w:r>
      <w:r>
        <w:t>:</w:t>
      </w:r>
    </w:p>
    <w:p w:rsidR="00591809" w:rsidRPr="006F7198" w:rsidRDefault="00591809" w:rsidP="00591809">
      <w:pPr>
        <w:pStyle w:val="Example-Code"/>
      </w:pPr>
      <w:r w:rsidRPr="006F7198">
        <w:t>&lt;summary&gt;</w:t>
      </w:r>
    </w:p>
    <w:p w:rsidR="00591809" w:rsidRPr="006F7198" w:rsidRDefault="00591809" w:rsidP="00591809">
      <w:pPr>
        <w:pStyle w:val="Example-Code"/>
      </w:pPr>
      <w:r>
        <w:t xml:space="preserve">‘ </w:t>
      </w:r>
      <w:r w:rsidRPr="006F7198">
        <w:t>This custom method is an event handler for the insert event in the Data Access Layer.</w:t>
      </w:r>
    </w:p>
    <w:p w:rsidR="00591809" w:rsidRPr="006F7198" w:rsidRDefault="00591809" w:rsidP="00591809">
      <w:pPr>
        <w:pStyle w:val="Example-Code"/>
      </w:pPr>
      <w:r w:rsidRPr="006F7198">
        <w:t>&lt;/summary&gt;</w:t>
      </w:r>
    </w:p>
    <w:p w:rsidR="00591809" w:rsidRPr="006F7198" w:rsidRDefault="00591809" w:rsidP="00591809">
      <w:pPr>
        <w:pStyle w:val="Example-Code"/>
      </w:pPr>
      <w:r w:rsidRPr="006F7198">
        <w:t>Private Sub Insert(ByVal sender As Object, ByVal e As System.ComponentModel.CancelEventArgs) _</w:t>
      </w:r>
    </w:p>
    <w:p w:rsidR="00591809" w:rsidRPr="006F7198" w:rsidRDefault="00591809" w:rsidP="00591809">
      <w:pPr>
        <w:pStyle w:val="Example-Code"/>
      </w:pPr>
      <w:r w:rsidRPr="006F7198">
        <w:t>Handles MyBase.InsertingRecord</w:t>
      </w:r>
    </w:p>
    <w:p w:rsidR="00591809" w:rsidRPr="006F7198" w:rsidRDefault="00591809" w:rsidP="00591809">
      <w:pPr>
        <w:pStyle w:val="Example-Code"/>
      </w:pPr>
    </w:p>
    <w:p w:rsidR="00591809" w:rsidRPr="006F7198" w:rsidRDefault="00591809" w:rsidP="00591809">
      <w:pPr>
        <w:pStyle w:val="Example-Code"/>
      </w:pPr>
      <w:r>
        <w:tab/>
      </w:r>
      <w:r w:rsidRPr="006F7198">
        <w:t>' You can modify the following sample code to fit specific need</w:t>
      </w:r>
    </w:p>
    <w:p w:rsidR="00591809" w:rsidRPr="006F7198" w:rsidRDefault="00591809" w:rsidP="00591809">
      <w:pPr>
        <w:pStyle w:val="Example-Code"/>
      </w:pPr>
      <w:r>
        <w:tab/>
      </w:r>
      <w:r w:rsidRPr="006F7198">
        <w:t>If Me.ShipName Is Nothing OrElse Me.ShipName.Trim().Length = 0 Then</w:t>
      </w:r>
    </w:p>
    <w:p w:rsidR="00591809" w:rsidRPr="006F7198" w:rsidRDefault="00591809" w:rsidP="00591809">
      <w:pPr>
        <w:pStyle w:val="Example-Code"/>
      </w:pPr>
      <w:r>
        <w:tab/>
      </w:r>
      <w:r>
        <w:tab/>
      </w:r>
      <w:r w:rsidRPr="006F7198">
        <w:t>Throw New Exception("Ship name is empty")</w:t>
      </w:r>
    </w:p>
    <w:p w:rsidR="00591809" w:rsidRPr="006F7198" w:rsidRDefault="00591809" w:rsidP="00591809">
      <w:pPr>
        <w:pStyle w:val="Example-Code"/>
      </w:pPr>
      <w:r>
        <w:tab/>
      </w:r>
      <w:r w:rsidRPr="006F7198">
        <w:t>End If</w:t>
      </w:r>
    </w:p>
    <w:p w:rsidR="00591809" w:rsidRPr="006F7198" w:rsidRDefault="00591809" w:rsidP="00591809">
      <w:pPr>
        <w:pStyle w:val="Example-Code"/>
      </w:pPr>
      <w:r w:rsidRPr="006F7198">
        <w:t>End Sub</w:t>
      </w:r>
    </w:p>
    <w:p w:rsidR="00591809" w:rsidRPr="006F7198" w:rsidRDefault="00591809" w:rsidP="00591809">
      <w:r w:rsidRPr="006F7198">
        <w:t xml:space="preserve">If you want to add the same validation logic while editing a record in an edit page then, apply the above code customization to a method which handles UpdatingRecord event. </w:t>
      </w:r>
      <w:r>
        <w:t xml:space="preserve"> Add t</w:t>
      </w:r>
      <w:r w:rsidRPr="006F7198">
        <w:t xml:space="preserve">he </w:t>
      </w:r>
      <w:r>
        <w:t>UpdatingRecord() event handler to the &lt;T</w:t>
      </w:r>
      <w:r w:rsidRPr="006F7198">
        <w:t xml:space="preserve">able </w:t>
      </w:r>
      <w:r>
        <w:t xml:space="preserve">Name&gt;Record class </w:t>
      </w:r>
      <w:r w:rsidRPr="006F7198">
        <w:t xml:space="preserve">in </w:t>
      </w:r>
      <w:r>
        <w:t>the Business Layer:</w:t>
      </w:r>
    </w:p>
    <w:p w:rsidR="00591809" w:rsidRPr="006F7198" w:rsidRDefault="00591809" w:rsidP="00591809">
      <w:r w:rsidRPr="006F7198">
        <w:t>C#</w:t>
      </w:r>
      <w:r>
        <w:t>:</w:t>
      </w:r>
    </w:p>
    <w:p w:rsidR="00591809" w:rsidRPr="006F7198" w:rsidRDefault="00591809" w:rsidP="00591809">
      <w:pPr>
        <w:pStyle w:val="Example-Code"/>
      </w:pPr>
      <w:r w:rsidRPr="006F7198">
        <w:lastRenderedPageBreak/>
        <w:t>public OrdersRecord()</w:t>
      </w:r>
    </w:p>
    <w:p w:rsidR="00591809" w:rsidRPr="006F7198" w:rsidRDefault="00591809" w:rsidP="00591809">
      <w:pPr>
        <w:pStyle w:val="Example-Code"/>
      </w:pPr>
      <w:r w:rsidRPr="006F7198">
        <w:t>{</w:t>
      </w:r>
    </w:p>
    <w:p w:rsidR="00591809" w:rsidRPr="006F7198" w:rsidRDefault="00591809" w:rsidP="00591809">
      <w:pPr>
        <w:pStyle w:val="Example-Code"/>
      </w:pPr>
      <w:r>
        <w:tab/>
      </w:r>
      <w:r w:rsidRPr="006F7198">
        <w:t>th</w:t>
      </w:r>
      <w:r>
        <w:t xml:space="preserve">is.UpdatingRecord += new </w:t>
      </w:r>
      <w:r w:rsidRPr="006F7198">
        <w:t>BaseClasses.IRecordWithTriggerEvents.InsertingReco</w:t>
      </w:r>
      <w:r>
        <w:t>rdEventHandler(this.Update);</w:t>
      </w:r>
    </w:p>
    <w:p w:rsidR="00591809" w:rsidRPr="006F7198" w:rsidRDefault="00591809" w:rsidP="00591809">
      <w:pPr>
        <w:pStyle w:val="Example-Code"/>
      </w:pPr>
      <w:r w:rsidRPr="006F7198">
        <w:t>}</w:t>
      </w:r>
    </w:p>
    <w:p w:rsidR="00591809" w:rsidRPr="006F7198" w:rsidRDefault="00591809" w:rsidP="00591809">
      <w:pPr>
        <w:pStyle w:val="Example-Code"/>
      </w:pPr>
    </w:p>
    <w:p w:rsidR="00591809" w:rsidRPr="006F7198" w:rsidRDefault="00591809" w:rsidP="00591809">
      <w:pPr>
        <w:pStyle w:val="Example-Code"/>
      </w:pPr>
      <w:r w:rsidRPr="006F7198">
        <w:t>/// &lt;summary&gt;</w:t>
      </w:r>
    </w:p>
    <w:p w:rsidR="00591809" w:rsidRPr="006F7198" w:rsidRDefault="00591809" w:rsidP="00591809">
      <w:pPr>
        <w:pStyle w:val="Example-Code"/>
      </w:pPr>
      <w:r w:rsidRPr="006F7198">
        <w:t xml:space="preserve">/// This custom method is an event handler for the update event in the Data Access Layer. </w:t>
      </w:r>
    </w:p>
    <w:p w:rsidR="00591809" w:rsidRPr="006F7198" w:rsidRDefault="00591809" w:rsidP="00591809">
      <w:pPr>
        <w:pStyle w:val="Example-Code"/>
      </w:pPr>
      <w:r w:rsidRPr="006F7198">
        <w:t>/// &lt;/summary&gt;</w:t>
      </w:r>
    </w:p>
    <w:p w:rsidR="00591809" w:rsidRPr="006F7198" w:rsidRDefault="00591809" w:rsidP="00591809">
      <w:pPr>
        <w:pStyle w:val="Example-Code"/>
      </w:pPr>
      <w:r w:rsidRPr="006F7198">
        <w:t>private void Update(object sender, System.ComponentModel.CancelEventArgs e)</w:t>
      </w:r>
    </w:p>
    <w:p w:rsidR="00591809" w:rsidRPr="006F7198" w:rsidRDefault="00591809" w:rsidP="00591809">
      <w:pPr>
        <w:pStyle w:val="Example-Code"/>
      </w:pPr>
      <w:r w:rsidRPr="006F7198">
        <w:t xml:space="preserve">{ </w:t>
      </w:r>
    </w:p>
    <w:p w:rsidR="00591809" w:rsidRPr="006F7198" w:rsidRDefault="00591809" w:rsidP="00591809">
      <w:pPr>
        <w:pStyle w:val="Example-Code"/>
      </w:pPr>
      <w:r>
        <w:tab/>
      </w:r>
      <w:r w:rsidRPr="006F7198">
        <w:t xml:space="preserve">// You can modify the following sample code to fit specific need </w:t>
      </w:r>
    </w:p>
    <w:p w:rsidR="00591809" w:rsidRPr="006F7198" w:rsidRDefault="00591809" w:rsidP="00591809">
      <w:pPr>
        <w:pStyle w:val="Example-Code"/>
      </w:pPr>
      <w:r>
        <w:tab/>
      </w:r>
      <w:r w:rsidRPr="006F7198">
        <w:t xml:space="preserve">if (this.ShipName == null || this.ShipName.Trim().Length == 0) { </w:t>
      </w:r>
    </w:p>
    <w:p w:rsidR="00591809" w:rsidRPr="006F7198" w:rsidRDefault="00591809" w:rsidP="00591809">
      <w:pPr>
        <w:pStyle w:val="Example-Code"/>
      </w:pPr>
      <w:r>
        <w:tab/>
      </w:r>
      <w:r>
        <w:tab/>
      </w:r>
      <w:r w:rsidRPr="006F7198">
        <w:t>throw new Ex</w:t>
      </w:r>
      <w:r>
        <w:t>ception("Ship name is empty ");</w:t>
      </w:r>
    </w:p>
    <w:p w:rsidR="00591809" w:rsidRPr="006F7198" w:rsidRDefault="00591809" w:rsidP="00591809">
      <w:pPr>
        <w:pStyle w:val="Example-Code"/>
      </w:pPr>
      <w:r>
        <w:tab/>
        <w:t>}</w:t>
      </w:r>
    </w:p>
    <w:p w:rsidR="00591809" w:rsidRPr="006F7198" w:rsidRDefault="00591809" w:rsidP="00591809">
      <w:pPr>
        <w:pStyle w:val="Example-Code"/>
      </w:pPr>
      <w:r w:rsidRPr="006F7198">
        <w:t>}</w:t>
      </w:r>
    </w:p>
    <w:p w:rsidR="00591809" w:rsidRPr="006F7198" w:rsidRDefault="00591809" w:rsidP="00591809">
      <w:r w:rsidRPr="006F7198">
        <w:t>Visual Basic .NET</w:t>
      </w:r>
      <w:r>
        <w:t>:</w:t>
      </w:r>
    </w:p>
    <w:p w:rsidR="00591809" w:rsidRPr="006F7198" w:rsidRDefault="00591809" w:rsidP="00591809">
      <w:pPr>
        <w:pStyle w:val="Example-Code"/>
      </w:pPr>
      <w:r w:rsidRPr="006F7198">
        <w:t>&lt;summary&gt;</w:t>
      </w:r>
    </w:p>
    <w:p w:rsidR="00591809" w:rsidRPr="006F7198" w:rsidRDefault="00591809" w:rsidP="00591809">
      <w:pPr>
        <w:pStyle w:val="Example-Code"/>
      </w:pPr>
      <w:r w:rsidRPr="006F7198">
        <w:t>' This custom method is an event handler for the update event in the Data Access Layer.</w:t>
      </w:r>
    </w:p>
    <w:p w:rsidR="00591809" w:rsidRPr="006F7198" w:rsidRDefault="00591809" w:rsidP="00591809">
      <w:pPr>
        <w:pStyle w:val="Example-Code"/>
      </w:pPr>
      <w:r>
        <w:t>&lt;/summary&gt;</w:t>
      </w:r>
    </w:p>
    <w:p w:rsidR="00591809" w:rsidRPr="006F7198" w:rsidRDefault="00591809" w:rsidP="00591809">
      <w:pPr>
        <w:pStyle w:val="Example-Code"/>
      </w:pPr>
      <w:r w:rsidRPr="006F7198">
        <w:t>Private Sub Update(ByVal sender As Object, ByVal e As  System.ComponentModel.CancelEventArgs) _</w:t>
      </w:r>
    </w:p>
    <w:p w:rsidR="00591809" w:rsidRPr="006F7198" w:rsidRDefault="00591809" w:rsidP="00591809">
      <w:pPr>
        <w:pStyle w:val="Example-Code"/>
      </w:pPr>
      <w:r>
        <w:tab/>
      </w:r>
      <w:r w:rsidRPr="006F7198">
        <w:t>Handles MyBase.UpdatingRecord</w:t>
      </w:r>
    </w:p>
    <w:p w:rsidR="00591809" w:rsidRPr="006F7198" w:rsidRDefault="00591809" w:rsidP="00591809">
      <w:pPr>
        <w:pStyle w:val="Example-Code"/>
      </w:pPr>
      <w:r>
        <w:tab/>
      </w:r>
      <w:r w:rsidRPr="006F7198">
        <w:t>' You can modify the following sample code to fit specific need</w:t>
      </w:r>
    </w:p>
    <w:p w:rsidR="00591809" w:rsidRPr="006F7198" w:rsidRDefault="00591809" w:rsidP="00591809">
      <w:pPr>
        <w:pStyle w:val="Example-Code"/>
      </w:pPr>
      <w:r>
        <w:tab/>
      </w:r>
      <w:r w:rsidRPr="006F7198">
        <w:t>If Me.ShipName Is Nothing OrElse Me.ShipName.Trim().Length = 0 Then</w:t>
      </w:r>
    </w:p>
    <w:p w:rsidR="00591809" w:rsidRPr="006F7198" w:rsidRDefault="00591809" w:rsidP="00591809">
      <w:pPr>
        <w:pStyle w:val="Example-Code"/>
      </w:pPr>
      <w:r>
        <w:tab/>
      </w:r>
      <w:r>
        <w:tab/>
      </w:r>
      <w:r w:rsidRPr="006F7198">
        <w:t>Throw New Exception("Ship name is empty")</w:t>
      </w:r>
    </w:p>
    <w:p w:rsidR="00591809" w:rsidRPr="006F7198" w:rsidRDefault="00591809" w:rsidP="00591809">
      <w:pPr>
        <w:pStyle w:val="Example-Code"/>
      </w:pPr>
      <w:r>
        <w:tab/>
      </w:r>
      <w:r w:rsidRPr="006F7198">
        <w:t xml:space="preserve"> End If</w:t>
      </w:r>
    </w:p>
    <w:p w:rsidR="00591809" w:rsidRPr="006F7198" w:rsidRDefault="00591809" w:rsidP="00591809">
      <w:pPr>
        <w:pStyle w:val="Example-Code"/>
      </w:pPr>
      <w:r w:rsidRPr="006F7198">
        <w:t>End Sub</w:t>
      </w:r>
    </w:p>
    <w:p w:rsidR="00591809" w:rsidRPr="00AA0A84" w:rsidRDefault="00591809" w:rsidP="00AA0A84">
      <w:pPr>
        <w:pStyle w:val="Heading5"/>
      </w:pPr>
      <w:r w:rsidRPr="00AA0A84">
        <w:t>Option #2: Override the Save() method</w:t>
      </w:r>
    </w:p>
    <w:p w:rsidR="00591809" w:rsidRDefault="00591809" w:rsidP="00591809">
      <w:r w:rsidRPr="006F7198">
        <w:t xml:space="preserve">Override </w:t>
      </w:r>
      <w:r>
        <w:t xml:space="preserve">the Record class’s </w:t>
      </w:r>
      <w:r w:rsidRPr="006F7198">
        <w:t xml:space="preserve">Save() method </w:t>
      </w:r>
      <w:r>
        <w:t>to validate fields in a record</w:t>
      </w:r>
      <w:r w:rsidRPr="006F7198">
        <w:t>.</w:t>
      </w:r>
      <w:r>
        <w:t xml:space="preserve"> </w:t>
      </w:r>
      <w:r w:rsidRPr="006F7198">
        <w:t xml:space="preserve"> For example, to validate </w:t>
      </w:r>
      <w:r>
        <w:t>the Orders.ShipName field</w:t>
      </w:r>
      <w:r w:rsidRPr="006F7198">
        <w:t xml:space="preserve">, </w:t>
      </w:r>
      <w:r>
        <w:t>modify:</w:t>
      </w:r>
    </w:p>
    <w:p w:rsidR="00591809" w:rsidRPr="006F7198" w:rsidRDefault="00591809" w:rsidP="00591809">
      <w:pPr>
        <w:pStyle w:val="Example"/>
      </w:pPr>
      <w:r>
        <w:t>…\</w:t>
      </w:r>
      <w:r w:rsidRPr="006F7198">
        <w:t>Business Layer\O</w:t>
      </w:r>
      <w:r>
        <w:t>rders\OrdersRecord.cs (.vb)</w:t>
      </w:r>
    </w:p>
    <w:p w:rsidR="00591809" w:rsidRPr="006F7198" w:rsidRDefault="00591809" w:rsidP="00591809">
      <w:r w:rsidRPr="006F7198">
        <w:t>C#:</w:t>
      </w:r>
    </w:p>
    <w:p w:rsidR="00591809" w:rsidRPr="009416CA" w:rsidRDefault="00591809" w:rsidP="009416CA">
      <w:pPr>
        <w:pStyle w:val="Example-Code"/>
      </w:pPr>
      <w:r w:rsidRPr="009416CA">
        <w:t xml:space="preserve">/// This method is to override save() method to customize the save. </w:t>
      </w:r>
    </w:p>
    <w:p w:rsidR="00591809" w:rsidRPr="009416CA" w:rsidRDefault="00591809" w:rsidP="009416CA">
      <w:pPr>
        <w:pStyle w:val="Example-Code"/>
      </w:pPr>
      <w:r w:rsidRPr="009416CA">
        <w:t>public override void Save()</w:t>
      </w:r>
    </w:p>
    <w:p w:rsidR="00591809" w:rsidRPr="009416CA" w:rsidRDefault="00591809" w:rsidP="009416CA">
      <w:pPr>
        <w:pStyle w:val="Example-Code"/>
      </w:pPr>
      <w:r w:rsidRPr="009416CA">
        <w:t>{</w:t>
      </w:r>
    </w:p>
    <w:p w:rsidR="00591809" w:rsidRPr="009416CA" w:rsidRDefault="00591809" w:rsidP="009416CA">
      <w:pPr>
        <w:pStyle w:val="Example-Code"/>
      </w:pPr>
    </w:p>
    <w:p w:rsidR="00591809" w:rsidRPr="009416CA" w:rsidRDefault="00591809" w:rsidP="009416CA">
      <w:pPr>
        <w:pStyle w:val="Example-Code"/>
      </w:pPr>
      <w:r w:rsidRPr="009416CA">
        <w:tab/>
        <w:t xml:space="preserve">//You can modify the following sample code to fit specific need </w:t>
      </w:r>
    </w:p>
    <w:p w:rsidR="00591809" w:rsidRPr="009416CA" w:rsidRDefault="00591809" w:rsidP="009416CA">
      <w:pPr>
        <w:pStyle w:val="Example-Code"/>
      </w:pPr>
      <w:r w:rsidRPr="009416CA">
        <w:tab/>
        <w:t>if (this.ShipName == null || this.ShipName.Trim().Length==0)</w:t>
      </w:r>
    </w:p>
    <w:p w:rsidR="00591809" w:rsidRPr="009416CA" w:rsidRDefault="00591809" w:rsidP="009416CA">
      <w:pPr>
        <w:pStyle w:val="Example-Code"/>
      </w:pPr>
      <w:r w:rsidRPr="009416CA">
        <w:tab/>
        <w:t>{</w:t>
      </w:r>
    </w:p>
    <w:p w:rsidR="00591809" w:rsidRPr="009416CA" w:rsidRDefault="00591809" w:rsidP="009416CA">
      <w:pPr>
        <w:pStyle w:val="Example-Code"/>
      </w:pPr>
      <w:r w:rsidRPr="009416CA">
        <w:tab/>
      </w:r>
      <w:r w:rsidRPr="009416CA">
        <w:tab/>
        <w:t>throw new Exception("Ship name is empty ");</w:t>
      </w:r>
    </w:p>
    <w:p w:rsidR="00591809" w:rsidRPr="009416CA" w:rsidRDefault="00591809" w:rsidP="009416CA">
      <w:pPr>
        <w:pStyle w:val="Example-Code"/>
      </w:pPr>
      <w:r w:rsidRPr="009416CA">
        <w:tab/>
        <w:t>}</w:t>
      </w:r>
    </w:p>
    <w:p w:rsidR="00591809" w:rsidRPr="009416CA" w:rsidRDefault="00591809" w:rsidP="009416CA">
      <w:pPr>
        <w:pStyle w:val="Example-Code"/>
      </w:pPr>
      <w:r w:rsidRPr="009416CA">
        <w:tab/>
        <w:t>base.Save();</w:t>
      </w:r>
    </w:p>
    <w:p w:rsidR="00591809" w:rsidRPr="009416CA" w:rsidRDefault="00591809" w:rsidP="009416CA">
      <w:pPr>
        <w:pStyle w:val="Example-Code"/>
      </w:pPr>
      <w:r w:rsidRPr="009416CA">
        <w:t>}</w:t>
      </w:r>
    </w:p>
    <w:p w:rsidR="00591809" w:rsidRPr="006F7198" w:rsidRDefault="00591809" w:rsidP="00591809">
      <w:r w:rsidRPr="006F7198">
        <w:lastRenderedPageBreak/>
        <w:t>Visual Basic .NET</w:t>
      </w:r>
      <w:r>
        <w:t>:</w:t>
      </w:r>
    </w:p>
    <w:p w:rsidR="00591809" w:rsidRPr="006F7198" w:rsidRDefault="00591809" w:rsidP="00591809">
      <w:pPr>
        <w:pStyle w:val="Example-Code"/>
      </w:pPr>
      <w:r w:rsidRPr="006F7198">
        <w:t xml:space="preserve">''' This method is to override save() method to customize the save. </w:t>
      </w:r>
    </w:p>
    <w:p w:rsidR="00591809" w:rsidRPr="006F7198" w:rsidRDefault="00591809" w:rsidP="00591809">
      <w:pPr>
        <w:pStyle w:val="Example-Code"/>
      </w:pPr>
      <w:r w:rsidRPr="006F7198">
        <w:t>Public Overrides Sub Save()</w:t>
      </w:r>
    </w:p>
    <w:p w:rsidR="00591809" w:rsidRPr="006F7198" w:rsidRDefault="00591809" w:rsidP="00591809">
      <w:pPr>
        <w:pStyle w:val="Example-Code"/>
      </w:pPr>
      <w:r>
        <w:tab/>
      </w:r>
      <w:r w:rsidRPr="006F7198">
        <w:t>If Me.ShipName Is Nothing OrElse Me.ShipName.Trim().Length=  0 Then</w:t>
      </w:r>
    </w:p>
    <w:p w:rsidR="00591809" w:rsidRPr="006F7198" w:rsidRDefault="00591809" w:rsidP="00591809">
      <w:pPr>
        <w:pStyle w:val="Example-Code"/>
      </w:pPr>
      <w:r>
        <w:tab/>
      </w:r>
      <w:r>
        <w:tab/>
      </w:r>
      <w:r w:rsidRPr="006F7198">
        <w:t>Throw New Exception("Ship name is empty ")</w:t>
      </w:r>
    </w:p>
    <w:p w:rsidR="00591809" w:rsidRPr="006F7198" w:rsidRDefault="00591809" w:rsidP="00591809">
      <w:pPr>
        <w:pStyle w:val="Example-Code"/>
      </w:pPr>
      <w:r>
        <w:tab/>
      </w:r>
      <w:r w:rsidRPr="006F7198">
        <w:t>End If</w:t>
      </w:r>
    </w:p>
    <w:p w:rsidR="00591809" w:rsidRPr="006F7198" w:rsidRDefault="00591809" w:rsidP="00591809">
      <w:pPr>
        <w:pStyle w:val="Example-Code"/>
      </w:pPr>
      <w:r>
        <w:tab/>
      </w:r>
      <w:r w:rsidRPr="006F7198">
        <w:t>MyBase.Save()</w:t>
      </w:r>
    </w:p>
    <w:p w:rsidR="00591809" w:rsidRPr="006F7198" w:rsidRDefault="00591809" w:rsidP="00591809">
      <w:pPr>
        <w:pStyle w:val="Example-Code"/>
      </w:pPr>
      <w:r w:rsidRPr="006F7198">
        <w:t>End Sub</w:t>
      </w:r>
    </w:p>
    <w:p w:rsidR="00591809" w:rsidRDefault="00591809" w:rsidP="00591809">
      <w:r w:rsidRPr="006F7198">
        <w:t xml:space="preserve">The Save() method is called </w:t>
      </w:r>
      <w:r>
        <w:t>when</w:t>
      </w:r>
      <w:r w:rsidRPr="006F7198">
        <w:t xml:space="preserve"> </w:t>
      </w:r>
      <w:r>
        <w:t>both adding and editing records, so only one customization is needed.</w:t>
      </w:r>
    </w:p>
    <w:sectPr w:rsidR="00591809" w:rsidSect="00E224CD">
      <w:headerReference w:type="default" r:id="rId64"/>
      <w:footerReference w:type="default" r:id="rId65"/>
      <w:headerReference w:type="first" r:id="rId66"/>
      <w:footerReference w:type="first" r:id="rId67"/>
      <w:type w:val="continuous"/>
      <w:pgSz w:w="12240" w:h="15840" w:code="1"/>
      <w:pgMar w:top="1260" w:right="1008" w:bottom="1440" w:left="720" w:header="720" w:footer="720" w:gutter="0"/>
      <w:pgNumType w:start="1" w:chapStyle="2"/>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A1863" w:rsidRDefault="00FA1863">
      <w:r>
        <w:separator/>
      </w:r>
    </w:p>
  </w:endnote>
  <w:endnote w:type="continuationSeparator" w:id="0">
    <w:p w:rsidR="00FA1863" w:rsidRDefault="00FA18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notTrueType/>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MS Sans Serif">
    <w:panose1 w:val="00000000000000000000"/>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Palatino Linotype">
    <w:panose1 w:val="02040502050505030304"/>
    <w:charset w:val="00"/>
    <w:family w:val="roman"/>
    <w:pitch w:val="variable"/>
    <w:sig w:usb0="E0000287" w:usb1="40000013"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07AB" w:rsidRDefault="002507A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07AB" w:rsidRDefault="002507AB" w:rsidP="00392F2D">
    <w:pPr>
      <w:ind w:right="360"/>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07AB" w:rsidRPr="002E08A3" w:rsidRDefault="002507AB" w:rsidP="00392F2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A1863" w:rsidRDefault="00FA1863">
      <w:r>
        <w:separator/>
      </w:r>
    </w:p>
  </w:footnote>
  <w:footnote w:type="continuationSeparator" w:id="0">
    <w:p w:rsidR="00FA1863" w:rsidRDefault="00FA186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07AB" w:rsidRPr="00E47D3D" w:rsidRDefault="002507AB" w:rsidP="00AA0A84">
    <w:pPr>
      <w:pStyle w:val="Header"/>
      <w:jc w:val="right"/>
    </w:pPr>
    <w:r>
      <w:rPr>
        <w:rStyle w:val="PageNumber"/>
      </w:rPr>
      <w:fldChar w:fldCharType="begin"/>
    </w:r>
    <w:r>
      <w:rPr>
        <w:rStyle w:val="PageNumber"/>
      </w:rPr>
      <w:instrText xml:space="preserve"> PAGE </w:instrText>
    </w:r>
    <w:r>
      <w:rPr>
        <w:rStyle w:val="PageNumber"/>
      </w:rPr>
      <w:fldChar w:fldCharType="separate"/>
    </w:r>
    <w:r w:rsidR="005B12D1">
      <w:rPr>
        <w:rStyle w:val="PageNumber"/>
        <w:noProof/>
      </w:rPr>
      <w:t>38</w:t>
    </w:r>
    <w:r>
      <w:rPr>
        <w:rStyle w:val="PageNumber"/>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07AB" w:rsidRDefault="002507AB">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07AB" w:rsidRDefault="002507AB" w:rsidP="00392F2D">
    <w:pPr>
      <w:ind w:left="630" w:right="360"/>
      <w:jc w:val="right"/>
    </w:pPr>
    <w:r>
      <w:fldChar w:fldCharType="begin"/>
    </w:r>
    <w:r>
      <w:instrText xml:space="preserve"> PAGE </w:instrText>
    </w:r>
    <w:r>
      <w:fldChar w:fldCharType="separate"/>
    </w:r>
    <w:r w:rsidR="005B12D1">
      <w:rPr>
        <w:noProof/>
      </w:rPr>
      <w:t>156</w:t>
    </w:r>
    <w: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07AB" w:rsidRDefault="002507A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2A0A574"/>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A8DA5152"/>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50E25E94"/>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E482CE9E"/>
    <w:lvl w:ilvl="0">
      <w:start w:val="1"/>
      <w:numFmt w:val="decimal"/>
      <w:pStyle w:val="ListNumber2"/>
      <w:lvlText w:val="%1."/>
      <w:lvlJc w:val="left"/>
      <w:pPr>
        <w:tabs>
          <w:tab w:val="num" w:pos="720"/>
        </w:tabs>
        <w:ind w:left="720" w:hanging="360"/>
      </w:pPr>
    </w:lvl>
  </w:abstractNum>
  <w:abstractNum w:abstractNumId="4">
    <w:nsid w:val="FFFFFF80"/>
    <w:multiLevelType w:val="singleLevel"/>
    <w:tmpl w:val="E1E807D4"/>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BD9EC6E8"/>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08A62CDC"/>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CE10EDFC"/>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1B04E050"/>
    <w:lvl w:ilvl="0">
      <w:start w:val="1"/>
      <w:numFmt w:val="decimal"/>
      <w:pStyle w:val="ListNumber"/>
      <w:lvlText w:val="%1."/>
      <w:lvlJc w:val="left"/>
      <w:pPr>
        <w:tabs>
          <w:tab w:val="num" w:pos="360"/>
        </w:tabs>
        <w:ind w:left="360" w:hanging="360"/>
      </w:pPr>
    </w:lvl>
  </w:abstractNum>
  <w:abstractNum w:abstractNumId="9">
    <w:nsid w:val="FFFFFF89"/>
    <w:multiLevelType w:val="singleLevel"/>
    <w:tmpl w:val="E65253E4"/>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2DE35E0"/>
    <w:multiLevelType w:val="hybridMultilevel"/>
    <w:tmpl w:val="35A0A8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7DA6994"/>
    <w:multiLevelType w:val="hybridMultilevel"/>
    <w:tmpl w:val="37CAD1C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E4E5ED6"/>
    <w:multiLevelType w:val="hybridMultilevel"/>
    <w:tmpl w:val="EDE645A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247E3339"/>
    <w:multiLevelType w:val="hybridMultilevel"/>
    <w:tmpl w:val="9168A81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4FE54E2"/>
    <w:multiLevelType w:val="hybridMultilevel"/>
    <w:tmpl w:val="3126DA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277C01CE"/>
    <w:multiLevelType w:val="hybridMultilevel"/>
    <w:tmpl w:val="DFEE37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28C00E22"/>
    <w:multiLevelType w:val="multilevel"/>
    <w:tmpl w:val="7A326046"/>
    <w:lvl w:ilvl="0">
      <w:start w:val="53"/>
      <w:numFmt w:val="decimal"/>
      <w:isLgl/>
      <w:suff w:val="space"/>
      <w:lvlText w:val="%1."/>
      <w:lvlJc w:val="left"/>
      <w:pPr>
        <w:ind w:left="720" w:hanging="720"/>
      </w:pPr>
      <w:rPr>
        <w:rFonts w:hint="default"/>
      </w:rPr>
    </w:lvl>
    <w:lvl w:ilvl="1">
      <w:start w:val="1"/>
      <w:numFmt w:val="decimal"/>
      <w:lvlRestart w:val="0"/>
      <w:pStyle w:val="Heading2"/>
      <w:suff w:val="space"/>
      <w:lvlText w:val="%2."/>
      <w:lvlJc w:val="left"/>
      <w:pPr>
        <w:ind w:left="0" w:firstLine="0"/>
      </w:pPr>
      <w:rPr>
        <w:rFonts w:hint="default"/>
      </w:rPr>
    </w:lvl>
    <w:lvl w:ilvl="2">
      <w:start w:val="55755084"/>
      <w:numFmt w:val="none"/>
      <w:pStyle w:val="Heading3"/>
      <w:suff w:val="nothing"/>
      <w:lvlText w:val=""/>
      <w:lvlJc w:val="left"/>
      <w:pPr>
        <w:ind w:left="2160" w:hanging="2160"/>
      </w:pPr>
      <w:rPr>
        <w:rFonts w:hint="default"/>
      </w:rPr>
    </w:lvl>
    <w:lvl w:ilvl="3">
      <w:numFmt w:val="none"/>
      <w:pStyle w:val="Heading4"/>
      <w:suff w:val="nothing"/>
      <w:lvlText w:val=""/>
      <w:lvlJc w:val="left"/>
      <w:pPr>
        <w:ind w:left="2880" w:hanging="2880"/>
      </w:pPr>
      <w:rPr>
        <w:rFonts w:hint="default"/>
      </w:rPr>
    </w:lvl>
    <w:lvl w:ilvl="4">
      <w:numFmt w:val="none"/>
      <w:pStyle w:val="Heading5"/>
      <w:suff w:val="nothing"/>
      <w:lvlText w:val=""/>
      <w:lvlJc w:val="left"/>
      <w:pPr>
        <w:ind w:left="3600" w:hanging="3600"/>
      </w:pPr>
      <w:rPr>
        <w:rFonts w:hint="default"/>
      </w:rPr>
    </w:lvl>
    <w:lvl w:ilvl="5">
      <w:start w:val="23789584"/>
      <w:numFmt w:val="none"/>
      <w:pStyle w:val="Heading6"/>
      <w:lvlText w:val=""/>
      <w:lvlJc w:val="left"/>
      <w:pPr>
        <w:tabs>
          <w:tab w:val="num" w:pos="0"/>
        </w:tabs>
        <w:ind w:left="4320" w:hanging="4320"/>
      </w:pPr>
      <w:rPr>
        <w:rFonts w:hint="default"/>
      </w:rPr>
    </w:lvl>
    <w:lvl w:ilvl="6">
      <w:start w:val="1236308"/>
      <w:numFmt w:val="decimal"/>
      <w:pStyle w:val="Heading7"/>
      <w:lvlText w:val="%1.%2.%3.%4.%5.%6.%7."/>
      <w:lvlJc w:val="left"/>
      <w:pPr>
        <w:tabs>
          <w:tab w:val="num" w:pos="0"/>
        </w:tabs>
        <w:ind w:left="5040" w:hanging="720"/>
      </w:pPr>
      <w:rPr>
        <w:rFonts w:hint="default"/>
      </w:rPr>
    </w:lvl>
    <w:lvl w:ilvl="7">
      <w:start w:val="44"/>
      <w:numFmt w:val="decimal"/>
      <w:pStyle w:val="Heading8"/>
      <w:lvlText w:val="%1.%2.%3.%4.%5.%6.%7.%8."/>
      <w:lvlJc w:val="left"/>
      <w:pPr>
        <w:tabs>
          <w:tab w:val="num" w:pos="0"/>
        </w:tabs>
        <w:ind w:left="5760" w:hanging="720"/>
      </w:pPr>
      <w:rPr>
        <w:rFonts w:hint="default"/>
      </w:rPr>
    </w:lvl>
    <w:lvl w:ilvl="8">
      <w:start w:val="556742189"/>
      <w:numFmt w:val="decimal"/>
      <w:pStyle w:val="Heading9"/>
      <w:lvlText w:val="%1.%2.%3.%4.%5.%6.%7.%8.%9."/>
      <w:lvlJc w:val="left"/>
      <w:pPr>
        <w:tabs>
          <w:tab w:val="num" w:pos="0"/>
        </w:tabs>
        <w:ind w:left="6480" w:hanging="720"/>
      </w:pPr>
      <w:rPr>
        <w:rFonts w:hint="default"/>
      </w:rPr>
    </w:lvl>
  </w:abstractNum>
  <w:abstractNum w:abstractNumId="17">
    <w:nsid w:val="2A861272"/>
    <w:multiLevelType w:val="hybridMultilevel"/>
    <w:tmpl w:val="85FC8F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B9D66AD"/>
    <w:multiLevelType w:val="hybridMultilevel"/>
    <w:tmpl w:val="880243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2CD0755D"/>
    <w:multiLevelType w:val="hybridMultilevel"/>
    <w:tmpl w:val="68444EE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2D1D7631"/>
    <w:multiLevelType w:val="hybridMultilevel"/>
    <w:tmpl w:val="173A56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35D5621D"/>
    <w:multiLevelType w:val="hybridMultilevel"/>
    <w:tmpl w:val="570E065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37893C8E"/>
    <w:multiLevelType w:val="multilevel"/>
    <w:tmpl w:val="3E103B52"/>
    <w:styleLink w:val="Numbered"/>
    <w:lvl w:ilvl="0">
      <w:start w:val="1"/>
      <w:numFmt w:val="decimal"/>
      <w:lvlText w:val="%1."/>
      <w:lvlJc w:val="left"/>
      <w:pPr>
        <w:tabs>
          <w:tab w:val="num" w:pos="720"/>
        </w:tabs>
        <w:ind w:left="720" w:hanging="360"/>
      </w:pPr>
      <w:rPr>
        <w:rFonts w:ascii="Helvetica" w:hAnsi="Helvetica"/>
        <w:color w:val="5F5F5F"/>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nsid w:val="41FD45E7"/>
    <w:multiLevelType w:val="hybridMultilevel"/>
    <w:tmpl w:val="F2F66E0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44A93C37"/>
    <w:multiLevelType w:val="hybridMultilevel"/>
    <w:tmpl w:val="892A83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4C906F87"/>
    <w:multiLevelType w:val="hybridMultilevel"/>
    <w:tmpl w:val="98EAAF9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53F40836"/>
    <w:multiLevelType w:val="hybridMultilevel"/>
    <w:tmpl w:val="7B84E0A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56804326"/>
    <w:multiLevelType w:val="hybridMultilevel"/>
    <w:tmpl w:val="A62EB3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60502D1B"/>
    <w:multiLevelType w:val="hybridMultilevel"/>
    <w:tmpl w:val="383474F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60D50989"/>
    <w:multiLevelType w:val="hybridMultilevel"/>
    <w:tmpl w:val="E6BEC8F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697568C4"/>
    <w:multiLevelType w:val="hybridMultilevel"/>
    <w:tmpl w:val="39B081A8"/>
    <w:styleLink w:val="Numbered1"/>
    <w:lvl w:ilvl="0" w:tplc="5302D286">
      <w:start w:val="1"/>
      <w:numFmt w:val="bullet"/>
      <w:lvlText w:val=""/>
      <w:lvlJc w:val="left"/>
      <w:pPr>
        <w:tabs>
          <w:tab w:val="num" w:pos="1555"/>
        </w:tabs>
        <w:ind w:left="1555" w:hanging="360"/>
      </w:pPr>
      <w:rPr>
        <w:rFonts w:ascii="Symbol" w:hAnsi="Symbol" w:hint="default"/>
      </w:rPr>
    </w:lvl>
    <w:lvl w:ilvl="1" w:tplc="6C44FDD8">
      <w:start w:val="1"/>
      <w:numFmt w:val="decimal"/>
      <w:lvlText w:val="%2)"/>
      <w:lvlJc w:val="left"/>
      <w:pPr>
        <w:tabs>
          <w:tab w:val="num" w:pos="1944"/>
        </w:tabs>
        <w:ind w:left="1944" w:hanging="360"/>
      </w:pPr>
      <w:rPr>
        <w:rFonts w:hint="default"/>
      </w:rPr>
    </w:lvl>
    <w:lvl w:ilvl="2" w:tplc="04090005">
      <w:start w:val="1"/>
      <w:numFmt w:val="bullet"/>
      <w:lvlText w:val=""/>
      <w:lvlJc w:val="left"/>
      <w:pPr>
        <w:tabs>
          <w:tab w:val="num" w:pos="2340"/>
        </w:tabs>
        <w:ind w:left="2340" w:hanging="360"/>
      </w:pPr>
      <w:rPr>
        <w:rFonts w:ascii="Wingdings" w:hAnsi="Wingdings" w:hint="default"/>
      </w:r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abstractNum w:abstractNumId="31">
    <w:nsid w:val="6A9647F8"/>
    <w:multiLevelType w:val="hybridMultilevel"/>
    <w:tmpl w:val="838CFEE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6FD469C1"/>
    <w:multiLevelType w:val="hybridMultilevel"/>
    <w:tmpl w:val="A888F5C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785238F3"/>
    <w:multiLevelType w:val="hybridMultilevel"/>
    <w:tmpl w:val="23B89D6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7F2E6246"/>
    <w:multiLevelType w:val="hybridMultilevel"/>
    <w:tmpl w:val="A76A2FC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30"/>
  </w:num>
  <w:num w:numId="12">
    <w:abstractNumId w:val="22"/>
  </w:num>
  <w:num w:numId="13">
    <w:abstractNumId w:val="16"/>
  </w:num>
  <w:num w:numId="14">
    <w:abstractNumId w:val="10"/>
  </w:num>
  <w:num w:numId="15">
    <w:abstractNumId w:val="18"/>
  </w:num>
  <w:num w:numId="16">
    <w:abstractNumId w:val="17"/>
  </w:num>
  <w:num w:numId="17">
    <w:abstractNumId w:val="21"/>
  </w:num>
  <w:num w:numId="18">
    <w:abstractNumId w:val="25"/>
  </w:num>
  <w:num w:numId="19">
    <w:abstractNumId w:val="26"/>
  </w:num>
  <w:num w:numId="20">
    <w:abstractNumId w:val="27"/>
  </w:num>
  <w:num w:numId="21">
    <w:abstractNumId w:val="29"/>
  </w:num>
  <w:num w:numId="22">
    <w:abstractNumId w:val="15"/>
  </w:num>
  <w:num w:numId="23">
    <w:abstractNumId w:val="34"/>
  </w:num>
  <w:num w:numId="24">
    <w:abstractNumId w:val="13"/>
  </w:num>
  <w:num w:numId="25">
    <w:abstractNumId w:val="19"/>
  </w:num>
  <w:num w:numId="26">
    <w:abstractNumId w:val="11"/>
  </w:num>
  <w:num w:numId="27">
    <w:abstractNumId w:val="33"/>
  </w:num>
  <w:num w:numId="28">
    <w:abstractNumId w:val="12"/>
  </w:num>
  <w:num w:numId="29">
    <w:abstractNumId w:val="24"/>
  </w:num>
  <w:num w:numId="30">
    <w:abstractNumId w:val="32"/>
  </w:num>
  <w:num w:numId="31">
    <w:abstractNumId w:val="20"/>
  </w:num>
  <w:num w:numId="32">
    <w:abstractNumId w:val="31"/>
  </w:num>
  <w:num w:numId="33">
    <w:abstractNumId w:val="28"/>
  </w:num>
  <w:num w:numId="34">
    <w:abstractNumId w:val="14"/>
  </w:num>
  <w:num w:numId="35">
    <w:abstractNumId w:val="23"/>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hideSpellingErrors/>
  <w:activeWritingStyle w:appName="MSWord" w:lang="en-US" w:vendorID="8" w:dllVersion="513" w:checkStyle="1"/>
  <w:attachedTemplate r:id="rId1"/>
  <w:linkStyles/>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87"/>
  <w:drawingGridVerticalSpacing w:val="187"/>
  <w:doNotUseMarginsForDrawingGridOrigin/>
  <w:drawingGridHorizontalOrigin w:val="1699"/>
  <w:drawingGridVerticalOrigin w:val="1987"/>
  <w:noPunctuationKerning/>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C6C60"/>
    <w:rsid w:val="00000226"/>
    <w:rsid w:val="000015A5"/>
    <w:rsid w:val="000036AF"/>
    <w:rsid w:val="00004226"/>
    <w:rsid w:val="0000455B"/>
    <w:rsid w:val="000049C5"/>
    <w:rsid w:val="000059B3"/>
    <w:rsid w:val="00005EA6"/>
    <w:rsid w:val="00006F42"/>
    <w:rsid w:val="00010345"/>
    <w:rsid w:val="00010B85"/>
    <w:rsid w:val="0001161C"/>
    <w:rsid w:val="00012198"/>
    <w:rsid w:val="00013184"/>
    <w:rsid w:val="000140A8"/>
    <w:rsid w:val="00014DA3"/>
    <w:rsid w:val="000160DB"/>
    <w:rsid w:val="00017429"/>
    <w:rsid w:val="0002056D"/>
    <w:rsid w:val="000218A3"/>
    <w:rsid w:val="00021940"/>
    <w:rsid w:val="0002287A"/>
    <w:rsid w:val="00023162"/>
    <w:rsid w:val="000242A4"/>
    <w:rsid w:val="00025349"/>
    <w:rsid w:val="000259F0"/>
    <w:rsid w:val="00027BFF"/>
    <w:rsid w:val="00027D09"/>
    <w:rsid w:val="00030990"/>
    <w:rsid w:val="0003156D"/>
    <w:rsid w:val="000316BB"/>
    <w:rsid w:val="00031959"/>
    <w:rsid w:val="0003271C"/>
    <w:rsid w:val="00035C9F"/>
    <w:rsid w:val="00035D88"/>
    <w:rsid w:val="00036A01"/>
    <w:rsid w:val="00037BF2"/>
    <w:rsid w:val="0004334B"/>
    <w:rsid w:val="00045B08"/>
    <w:rsid w:val="00046028"/>
    <w:rsid w:val="00046276"/>
    <w:rsid w:val="000469E1"/>
    <w:rsid w:val="00047834"/>
    <w:rsid w:val="00052EAB"/>
    <w:rsid w:val="000535B2"/>
    <w:rsid w:val="000535D0"/>
    <w:rsid w:val="000539CD"/>
    <w:rsid w:val="00055D3B"/>
    <w:rsid w:val="000574EA"/>
    <w:rsid w:val="00057627"/>
    <w:rsid w:val="0005765E"/>
    <w:rsid w:val="0005793B"/>
    <w:rsid w:val="00057D4A"/>
    <w:rsid w:val="000614B9"/>
    <w:rsid w:val="00065906"/>
    <w:rsid w:val="00065BE3"/>
    <w:rsid w:val="00065D09"/>
    <w:rsid w:val="0007051B"/>
    <w:rsid w:val="00071196"/>
    <w:rsid w:val="00072BD1"/>
    <w:rsid w:val="0007317D"/>
    <w:rsid w:val="00073B13"/>
    <w:rsid w:val="00074975"/>
    <w:rsid w:val="00074EAF"/>
    <w:rsid w:val="00075386"/>
    <w:rsid w:val="0007645B"/>
    <w:rsid w:val="0007665D"/>
    <w:rsid w:val="00076D55"/>
    <w:rsid w:val="000778C8"/>
    <w:rsid w:val="00077F53"/>
    <w:rsid w:val="000815E5"/>
    <w:rsid w:val="00081A8A"/>
    <w:rsid w:val="000821BD"/>
    <w:rsid w:val="00082F68"/>
    <w:rsid w:val="00083F3F"/>
    <w:rsid w:val="00084066"/>
    <w:rsid w:val="000845B3"/>
    <w:rsid w:val="00084BA0"/>
    <w:rsid w:val="000862FA"/>
    <w:rsid w:val="00090E6A"/>
    <w:rsid w:val="000910C2"/>
    <w:rsid w:val="00091529"/>
    <w:rsid w:val="00091AF2"/>
    <w:rsid w:val="0009508D"/>
    <w:rsid w:val="000961B5"/>
    <w:rsid w:val="00097228"/>
    <w:rsid w:val="00097360"/>
    <w:rsid w:val="000979D6"/>
    <w:rsid w:val="000A1225"/>
    <w:rsid w:val="000A1CAD"/>
    <w:rsid w:val="000A2B8D"/>
    <w:rsid w:val="000A564D"/>
    <w:rsid w:val="000A5C34"/>
    <w:rsid w:val="000A5E69"/>
    <w:rsid w:val="000A757F"/>
    <w:rsid w:val="000A7C5A"/>
    <w:rsid w:val="000B01B5"/>
    <w:rsid w:val="000B0D66"/>
    <w:rsid w:val="000B239B"/>
    <w:rsid w:val="000B76E7"/>
    <w:rsid w:val="000C0257"/>
    <w:rsid w:val="000C111A"/>
    <w:rsid w:val="000C11CE"/>
    <w:rsid w:val="000C1BB3"/>
    <w:rsid w:val="000C3712"/>
    <w:rsid w:val="000C481F"/>
    <w:rsid w:val="000C5753"/>
    <w:rsid w:val="000C6A72"/>
    <w:rsid w:val="000D0632"/>
    <w:rsid w:val="000D1C5D"/>
    <w:rsid w:val="000D2114"/>
    <w:rsid w:val="000D221D"/>
    <w:rsid w:val="000D2555"/>
    <w:rsid w:val="000D342F"/>
    <w:rsid w:val="000D7163"/>
    <w:rsid w:val="000D774F"/>
    <w:rsid w:val="000D7A4A"/>
    <w:rsid w:val="000E000C"/>
    <w:rsid w:val="000E02C2"/>
    <w:rsid w:val="000E193B"/>
    <w:rsid w:val="000E23E5"/>
    <w:rsid w:val="000E27F7"/>
    <w:rsid w:val="000E2F58"/>
    <w:rsid w:val="000E3369"/>
    <w:rsid w:val="000E3979"/>
    <w:rsid w:val="000E4B42"/>
    <w:rsid w:val="000E5506"/>
    <w:rsid w:val="000E7CFC"/>
    <w:rsid w:val="000F1438"/>
    <w:rsid w:val="000F2528"/>
    <w:rsid w:val="000F2593"/>
    <w:rsid w:val="000F4B03"/>
    <w:rsid w:val="00100200"/>
    <w:rsid w:val="00101C79"/>
    <w:rsid w:val="00102A25"/>
    <w:rsid w:val="00104F37"/>
    <w:rsid w:val="001069BE"/>
    <w:rsid w:val="00106B12"/>
    <w:rsid w:val="00107393"/>
    <w:rsid w:val="00110B9D"/>
    <w:rsid w:val="00111733"/>
    <w:rsid w:val="00111FBA"/>
    <w:rsid w:val="001128BE"/>
    <w:rsid w:val="0011307A"/>
    <w:rsid w:val="00114BAE"/>
    <w:rsid w:val="0011632A"/>
    <w:rsid w:val="00116849"/>
    <w:rsid w:val="00116EE2"/>
    <w:rsid w:val="00117699"/>
    <w:rsid w:val="001176FE"/>
    <w:rsid w:val="00117F42"/>
    <w:rsid w:val="00120517"/>
    <w:rsid w:val="00120956"/>
    <w:rsid w:val="00120CFE"/>
    <w:rsid w:val="0012174D"/>
    <w:rsid w:val="00123213"/>
    <w:rsid w:val="0012361B"/>
    <w:rsid w:val="00124CDD"/>
    <w:rsid w:val="00125358"/>
    <w:rsid w:val="0012797F"/>
    <w:rsid w:val="001300D6"/>
    <w:rsid w:val="00130D46"/>
    <w:rsid w:val="001315A7"/>
    <w:rsid w:val="001346BC"/>
    <w:rsid w:val="0013589F"/>
    <w:rsid w:val="001359F5"/>
    <w:rsid w:val="0013690C"/>
    <w:rsid w:val="001426C9"/>
    <w:rsid w:val="00144651"/>
    <w:rsid w:val="001454D3"/>
    <w:rsid w:val="00145AC4"/>
    <w:rsid w:val="00146BE2"/>
    <w:rsid w:val="00146E9F"/>
    <w:rsid w:val="00147E5D"/>
    <w:rsid w:val="001502E1"/>
    <w:rsid w:val="0015055B"/>
    <w:rsid w:val="00150E7A"/>
    <w:rsid w:val="00151932"/>
    <w:rsid w:val="00152C13"/>
    <w:rsid w:val="0015320B"/>
    <w:rsid w:val="001532B3"/>
    <w:rsid w:val="001536AD"/>
    <w:rsid w:val="00155689"/>
    <w:rsid w:val="00155D78"/>
    <w:rsid w:val="00156DF7"/>
    <w:rsid w:val="00156FC7"/>
    <w:rsid w:val="001609C1"/>
    <w:rsid w:val="001611B7"/>
    <w:rsid w:val="001628B8"/>
    <w:rsid w:val="00162ED4"/>
    <w:rsid w:val="0016470B"/>
    <w:rsid w:val="001666AA"/>
    <w:rsid w:val="00167074"/>
    <w:rsid w:val="00170982"/>
    <w:rsid w:val="00172F21"/>
    <w:rsid w:val="00173B59"/>
    <w:rsid w:val="00175A37"/>
    <w:rsid w:val="00175AC9"/>
    <w:rsid w:val="001771D4"/>
    <w:rsid w:val="001811E0"/>
    <w:rsid w:val="001817A5"/>
    <w:rsid w:val="0018317A"/>
    <w:rsid w:val="001837FB"/>
    <w:rsid w:val="00185BB6"/>
    <w:rsid w:val="001862C1"/>
    <w:rsid w:val="0018700B"/>
    <w:rsid w:val="00187885"/>
    <w:rsid w:val="00187F7B"/>
    <w:rsid w:val="0019060B"/>
    <w:rsid w:val="00191672"/>
    <w:rsid w:val="00191815"/>
    <w:rsid w:val="00191DB2"/>
    <w:rsid w:val="0019257A"/>
    <w:rsid w:val="00194D18"/>
    <w:rsid w:val="001954A1"/>
    <w:rsid w:val="001958AB"/>
    <w:rsid w:val="00197134"/>
    <w:rsid w:val="001A19F3"/>
    <w:rsid w:val="001A2713"/>
    <w:rsid w:val="001A39E7"/>
    <w:rsid w:val="001A4438"/>
    <w:rsid w:val="001A4B8B"/>
    <w:rsid w:val="001A56F4"/>
    <w:rsid w:val="001A5B0C"/>
    <w:rsid w:val="001A5BE2"/>
    <w:rsid w:val="001A5CFC"/>
    <w:rsid w:val="001A610D"/>
    <w:rsid w:val="001A6550"/>
    <w:rsid w:val="001A6B28"/>
    <w:rsid w:val="001A7000"/>
    <w:rsid w:val="001A7E91"/>
    <w:rsid w:val="001B0616"/>
    <w:rsid w:val="001B064C"/>
    <w:rsid w:val="001B07D7"/>
    <w:rsid w:val="001B4B7C"/>
    <w:rsid w:val="001B5283"/>
    <w:rsid w:val="001B59D5"/>
    <w:rsid w:val="001B62B1"/>
    <w:rsid w:val="001B6FDB"/>
    <w:rsid w:val="001B7A76"/>
    <w:rsid w:val="001C0A08"/>
    <w:rsid w:val="001C211B"/>
    <w:rsid w:val="001C5411"/>
    <w:rsid w:val="001C6C6D"/>
    <w:rsid w:val="001C7D3E"/>
    <w:rsid w:val="001D0186"/>
    <w:rsid w:val="001D0BFB"/>
    <w:rsid w:val="001D12ED"/>
    <w:rsid w:val="001D146B"/>
    <w:rsid w:val="001D1E91"/>
    <w:rsid w:val="001D2D95"/>
    <w:rsid w:val="001D48AE"/>
    <w:rsid w:val="001D4A37"/>
    <w:rsid w:val="001D5B16"/>
    <w:rsid w:val="001D68CC"/>
    <w:rsid w:val="001D6F69"/>
    <w:rsid w:val="001D7569"/>
    <w:rsid w:val="001E0519"/>
    <w:rsid w:val="001E0821"/>
    <w:rsid w:val="001E09E9"/>
    <w:rsid w:val="001E24B7"/>
    <w:rsid w:val="001E2585"/>
    <w:rsid w:val="001E2FE1"/>
    <w:rsid w:val="001E325F"/>
    <w:rsid w:val="001E5EF6"/>
    <w:rsid w:val="001E69EB"/>
    <w:rsid w:val="001E6B99"/>
    <w:rsid w:val="001E6CEC"/>
    <w:rsid w:val="001F179E"/>
    <w:rsid w:val="001F1EE6"/>
    <w:rsid w:val="001F20BB"/>
    <w:rsid w:val="001F2358"/>
    <w:rsid w:val="001F48DA"/>
    <w:rsid w:val="001F562C"/>
    <w:rsid w:val="001F59C5"/>
    <w:rsid w:val="001F626F"/>
    <w:rsid w:val="001F6299"/>
    <w:rsid w:val="001F6F9E"/>
    <w:rsid w:val="001F71BC"/>
    <w:rsid w:val="001F7ABB"/>
    <w:rsid w:val="00200510"/>
    <w:rsid w:val="002019A8"/>
    <w:rsid w:val="00203D98"/>
    <w:rsid w:val="002045B6"/>
    <w:rsid w:val="00206AF4"/>
    <w:rsid w:val="00207787"/>
    <w:rsid w:val="00212879"/>
    <w:rsid w:val="002132BA"/>
    <w:rsid w:val="002141F2"/>
    <w:rsid w:val="00214EFF"/>
    <w:rsid w:val="00215FB5"/>
    <w:rsid w:val="0021700A"/>
    <w:rsid w:val="002176F6"/>
    <w:rsid w:val="00217E8F"/>
    <w:rsid w:val="0022024B"/>
    <w:rsid w:val="00221C20"/>
    <w:rsid w:val="00222410"/>
    <w:rsid w:val="002226D7"/>
    <w:rsid w:val="00223C47"/>
    <w:rsid w:val="00224004"/>
    <w:rsid w:val="0022414E"/>
    <w:rsid w:val="002245B1"/>
    <w:rsid w:val="00226F7E"/>
    <w:rsid w:val="002312B6"/>
    <w:rsid w:val="002312E6"/>
    <w:rsid w:val="00231478"/>
    <w:rsid w:val="00231713"/>
    <w:rsid w:val="00231B2C"/>
    <w:rsid w:val="002322D5"/>
    <w:rsid w:val="00232831"/>
    <w:rsid w:val="00232CB2"/>
    <w:rsid w:val="00232E4A"/>
    <w:rsid w:val="002339EE"/>
    <w:rsid w:val="00233B13"/>
    <w:rsid w:val="00234568"/>
    <w:rsid w:val="002357EB"/>
    <w:rsid w:val="00235AF7"/>
    <w:rsid w:val="00236513"/>
    <w:rsid w:val="00237E28"/>
    <w:rsid w:val="002405C6"/>
    <w:rsid w:val="00240817"/>
    <w:rsid w:val="00241E4B"/>
    <w:rsid w:val="002460E3"/>
    <w:rsid w:val="00246320"/>
    <w:rsid w:val="002507AB"/>
    <w:rsid w:val="00251121"/>
    <w:rsid w:val="0025181F"/>
    <w:rsid w:val="00251DF3"/>
    <w:rsid w:val="00252A01"/>
    <w:rsid w:val="00253320"/>
    <w:rsid w:val="00253998"/>
    <w:rsid w:val="002544F6"/>
    <w:rsid w:val="0025453F"/>
    <w:rsid w:val="00254BF2"/>
    <w:rsid w:val="00254D4E"/>
    <w:rsid w:val="00254F73"/>
    <w:rsid w:val="002566AD"/>
    <w:rsid w:val="00256A59"/>
    <w:rsid w:val="00256F5E"/>
    <w:rsid w:val="002573FE"/>
    <w:rsid w:val="00257E85"/>
    <w:rsid w:val="002601F5"/>
    <w:rsid w:val="00260E01"/>
    <w:rsid w:val="00261217"/>
    <w:rsid w:val="00261485"/>
    <w:rsid w:val="002627E3"/>
    <w:rsid w:val="002629E2"/>
    <w:rsid w:val="00263FF8"/>
    <w:rsid w:val="0026487B"/>
    <w:rsid w:val="002663A9"/>
    <w:rsid w:val="00266763"/>
    <w:rsid w:val="00266EBA"/>
    <w:rsid w:val="00267387"/>
    <w:rsid w:val="00267A5E"/>
    <w:rsid w:val="00271AF4"/>
    <w:rsid w:val="002734A5"/>
    <w:rsid w:val="00273521"/>
    <w:rsid w:val="00273D9A"/>
    <w:rsid w:val="00273EF9"/>
    <w:rsid w:val="00275DDA"/>
    <w:rsid w:val="00275FE4"/>
    <w:rsid w:val="002760B0"/>
    <w:rsid w:val="0027624F"/>
    <w:rsid w:val="002762E0"/>
    <w:rsid w:val="00276F67"/>
    <w:rsid w:val="002807A9"/>
    <w:rsid w:val="00280AE3"/>
    <w:rsid w:val="00280E05"/>
    <w:rsid w:val="00282011"/>
    <w:rsid w:val="00285176"/>
    <w:rsid w:val="00285D91"/>
    <w:rsid w:val="0029091E"/>
    <w:rsid w:val="00291C69"/>
    <w:rsid w:val="00292FA3"/>
    <w:rsid w:val="0029346C"/>
    <w:rsid w:val="00293780"/>
    <w:rsid w:val="00294225"/>
    <w:rsid w:val="0029507A"/>
    <w:rsid w:val="00295214"/>
    <w:rsid w:val="002974E4"/>
    <w:rsid w:val="002977D6"/>
    <w:rsid w:val="002A1FD0"/>
    <w:rsid w:val="002A201A"/>
    <w:rsid w:val="002A2986"/>
    <w:rsid w:val="002A38D4"/>
    <w:rsid w:val="002A39D7"/>
    <w:rsid w:val="002A42D5"/>
    <w:rsid w:val="002A45F6"/>
    <w:rsid w:val="002A4A15"/>
    <w:rsid w:val="002A54A1"/>
    <w:rsid w:val="002A554C"/>
    <w:rsid w:val="002A71C3"/>
    <w:rsid w:val="002A7DD3"/>
    <w:rsid w:val="002B15C3"/>
    <w:rsid w:val="002B1C83"/>
    <w:rsid w:val="002B1CA1"/>
    <w:rsid w:val="002B6342"/>
    <w:rsid w:val="002B6696"/>
    <w:rsid w:val="002B6F04"/>
    <w:rsid w:val="002C04C9"/>
    <w:rsid w:val="002C243F"/>
    <w:rsid w:val="002C290F"/>
    <w:rsid w:val="002C2E01"/>
    <w:rsid w:val="002C3470"/>
    <w:rsid w:val="002C3508"/>
    <w:rsid w:val="002C3A79"/>
    <w:rsid w:val="002C3A89"/>
    <w:rsid w:val="002C5158"/>
    <w:rsid w:val="002C54D8"/>
    <w:rsid w:val="002C6C0B"/>
    <w:rsid w:val="002C7478"/>
    <w:rsid w:val="002D0961"/>
    <w:rsid w:val="002D10A6"/>
    <w:rsid w:val="002D23D6"/>
    <w:rsid w:val="002D4593"/>
    <w:rsid w:val="002D4822"/>
    <w:rsid w:val="002D4FC0"/>
    <w:rsid w:val="002D58DA"/>
    <w:rsid w:val="002E16CE"/>
    <w:rsid w:val="002E29EF"/>
    <w:rsid w:val="002E2B1E"/>
    <w:rsid w:val="002E4020"/>
    <w:rsid w:val="002E407E"/>
    <w:rsid w:val="002E4F7F"/>
    <w:rsid w:val="002E4FF9"/>
    <w:rsid w:val="002E6564"/>
    <w:rsid w:val="002E683F"/>
    <w:rsid w:val="002E75CD"/>
    <w:rsid w:val="002E77F5"/>
    <w:rsid w:val="002E7807"/>
    <w:rsid w:val="002E7923"/>
    <w:rsid w:val="002F0499"/>
    <w:rsid w:val="002F0717"/>
    <w:rsid w:val="002F0832"/>
    <w:rsid w:val="002F1B16"/>
    <w:rsid w:val="002F2CD0"/>
    <w:rsid w:val="002F3707"/>
    <w:rsid w:val="002F3FEC"/>
    <w:rsid w:val="002F4CBC"/>
    <w:rsid w:val="002F592B"/>
    <w:rsid w:val="002F5E8E"/>
    <w:rsid w:val="002F6590"/>
    <w:rsid w:val="002F6E1C"/>
    <w:rsid w:val="002F75DD"/>
    <w:rsid w:val="00300925"/>
    <w:rsid w:val="0030371B"/>
    <w:rsid w:val="00304549"/>
    <w:rsid w:val="0030460A"/>
    <w:rsid w:val="00304803"/>
    <w:rsid w:val="00305059"/>
    <w:rsid w:val="00305854"/>
    <w:rsid w:val="00305D5A"/>
    <w:rsid w:val="0030621B"/>
    <w:rsid w:val="00306327"/>
    <w:rsid w:val="003067DC"/>
    <w:rsid w:val="0031063D"/>
    <w:rsid w:val="003109BF"/>
    <w:rsid w:val="00310A02"/>
    <w:rsid w:val="00311067"/>
    <w:rsid w:val="00313CEA"/>
    <w:rsid w:val="00313E48"/>
    <w:rsid w:val="003153F2"/>
    <w:rsid w:val="003158CC"/>
    <w:rsid w:val="00321BDC"/>
    <w:rsid w:val="003220E4"/>
    <w:rsid w:val="0032211E"/>
    <w:rsid w:val="0032240E"/>
    <w:rsid w:val="00324943"/>
    <w:rsid w:val="00324D7C"/>
    <w:rsid w:val="0032618F"/>
    <w:rsid w:val="003268FA"/>
    <w:rsid w:val="00327453"/>
    <w:rsid w:val="00327BA6"/>
    <w:rsid w:val="00331180"/>
    <w:rsid w:val="00331492"/>
    <w:rsid w:val="00332750"/>
    <w:rsid w:val="00332A47"/>
    <w:rsid w:val="00333A9B"/>
    <w:rsid w:val="00333F41"/>
    <w:rsid w:val="00334234"/>
    <w:rsid w:val="0033657A"/>
    <w:rsid w:val="00336FCF"/>
    <w:rsid w:val="003400A4"/>
    <w:rsid w:val="0034177B"/>
    <w:rsid w:val="00342C13"/>
    <w:rsid w:val="00342E05"/>
    <w:rsid w:val="0034323E"/>
    <w:rsid w:val="00343626"/>
    <w:rsid w:val="00343A0E"/>
    <w:rsid w:val="003463F2"/>
    <w:rsid w:val="00347688"/>
    <w:rsid w:val="00350A6D"/>
    <w:rsid w:val="00351824"/>
    <w:rsid w:val="00351ED0"/>
    <w:rsid w:val="00352483"/>
    <w:rsid w:val="0035395E"/>
    <w:rsid w:val="00354064"/>
    <w:rsid w:val="0035525C"/>
    <w:rsid w:val="00355641"/>
    <w:rsid w:val="00355776"/>
    <w:rsid w:val="00355A08"/>
    <w:rsid w:val="0035629B"/>
    <w:rsid w:val="003569D3"/>
    <w:rsid w:val="003575C0"/>
    <w:rsid w:val="00357721"/>
    <w:rsid w:val="00357796"/>
    <w:rsid w:val="003578EE"/>
    <w:rsid w:val="00357F86"/>
    <w:rsid w:val="00363FB2"/>
    <w:rsid w:val="00363FF6"/>
    <w:rsid w:val="00364AC9"/>
    <w:rsid w:val="003653F5"/>
    <w:rsid w:val="0036590B"/>
    <w:rsid w:val="003678EF"/>
    <w:rsid w:val="00370227"/>
    <w:rsid w:val="00370240"/>
    <w:rsid w:val="00370846"/>
    <w:rsid w:val="00370D4B"/>
    <w:rsid w:val="00372815"/>
    <w:rsid w:val="003731F9"/>
    <w:rsid w:val="00373232"/>
    <w:rsid w:val="00373885"/>
    <w:rsid w:val="0037430A"/>
    <w:rsid w:val="00374617"/>
    <w:rsid w:val="00375204"/>
    <w:rsid w:val="0038028B"/>
    <w:rsid w:val="00380643"/>
    <w:rsid w:val="003807B3"/>
    <w:rsid w:val="0038184C"/>
    <w:rsid w:val="003827CF"/>
    <w:rsid w:val="00382C38"/>
    <w:rsid w:val="003831DC"/>
    <w:rsid w:val="00386783"/>
    <w:rsid w:val="0038680C"/>
    <w:rsid w:val="0038779B"/>
    <w:rsid w:val="00392A1C"/>
    <w:rsid w:val="00392F2D"/>
    <w:rsid w:val="00393853"/>
    <w:rsid w:val="00393FD4"/>
    <w:rsid w:val="00394391"/>
    <w:rsid w:val="00394462"/>
    <w:rsid w:val="00394EE0"/>
    <w:rsid w:val="00394FAF"/>
    <w:rsid w:val="00395B32"/>
    <w:rsid w:val="003971F8"/>
    <w:rsid w:val="003972AB"/>
    <w:rsid w:val="003A3B83"/>
    <w:rsid w:val="003A7882"/>
    <w:rsid w:val="003B3BD3"/>
    <w:rsid w:val="003B58CE"/>
    <w:rsid w:val="003B6745"/>
    <w:rsid w:val="003B7D1C"/>
    <w:rsid w:val="003B7E1F"/>
    <w:rsid w:val="003C06EE"/>
    <w:rsid w:val="003C0FBD"/>
    <w:rsid w:val="003C684D"/>
    <w:rsid w:val="003C6CE3"/>
    <w:rsid w:val="003D12D8"/>
    <w:rsid w:val="003D1397"/>
    <w:rsid w:val="003D3917"/>
    <w:rsid w:val="003D56AB"/>
    <w:rsid w:val="003D6095"/>
    <w:rsid w:val="003D6574"/>
    <w:rsid w:val="003D717B"/>
    <w:rsid w:val="003E0AF1"/>
    <w:rsid w:val="003E138F"/>
    <w:rsid w:val="003E1998"/>
    <w:rsid w:val="003E233C"/>
    <w:rsid w:val="003E361F"/>
    <w:rsid w:val="003E45CC"/>
    <w:rsid w:val="003E7A0E"/>
    <w:rsid w:val="003E7D89"/>
    <w:rsid w:val="003F0A87"/>
    <w:rsid w:val="003F18CF"/>
    <w:rsid w:val="003F1A0B"/>
    <w:rsid w:val="003F2D63"/>
    <w:rsid w:val="003F3350"/>
    <w:rsid w:val="003F348B"/>
    <w:rsid w:val="003F3B5F"/>
    <w:rsid w:val="003F3EF0"/>
    <w:rsid w:val="003F3F1B"/>
    <w:rsid w:val="003F47CA"/>
    <w:rsid w:val="003F4D9F"/>
    <w:rsid w:val="003F619F"/>
    <w:rsid w:val="003F63BC"/>
    <w:rsid w:val="003F770F"/>
    <w:rsid w:val="0040005C"/>
    <w:rsid w:val="00400B1B"/>
    <w:rsid w:val="00401264"/>
    <w:rsid w:val="004022A6"/>
    <w:rsid w:val="0040264C"/>
    <w:rsid w:val="004029BD"/>
    <w:rsid w:val="00402D17"/>
    <w:rsid w:val="00402D9D"/>
    <w:rsid w:val="004033C0"/>
    <w:rsid w:val="00403E95"/>
    <w:rsid w:val="00404150"/>
    <w:rsid w:val="0040425A"/>
    <w:rsid w:val="00405852"/>
    <w:rsid w:val="00405BEA"/>
    <w:rsid w:val="004064A4"/>
    <w:rsid w:val="004069AE"/>
    <w:rsid w:val="00406F4C"/>
    <w:rsid w:val="004071E8"/>
    <w:rsid w:val="00407663"/>
    <w:rsid w:val="0040774A"/>
    <w:rsid w:val="00407A2A"/>
    <w:rsid w:val="00410BB1"/>
    <w:rsid w:val="00410C4A"/>
    <w:rsid w:val="0041155E"/>
    <w:rsid w:val="00412F59"/>
    <w:rsid w:val="00413A67"/>
    <w:rsid w:val="004154E8"/>
    <w:rsid w:val="00417E19"/>
    <w:rsid w:val="00420C78"/>
    <w:rsid w:val="00422523"/>
    <w:rsid w:val="00423A6B"/>
    <w:rsid w:val="00423CAB"/>
    <w:rsid w:val="00424669"/>
    <w:rsid w:val="00425361"/>
    <w:rsid w:val="004265FB"/>
    <w:rsid w:val="004268B2"/>
    <w:rsid w:val="00426F1E"/>
    <w:rsid w:val="004303C1"/>
    <w:rsid w:val="004313A8"/>
    <w:rsid w:val="004313E0"/>
    <w:rsid w:val="00431734"/>
    <w:rsid w:val="004324A5"/>
    <w:rsid w:val="004332BE"/>
    <w:rsid w:val="00433403"/>
    <w:rsid w:val="00434B3F"/>
    <w:rsid w:val="0043718D"/>
    <w:rsid w:val="004373AE"/>
    <w:rsid w:val="00437A7C"/>
    <w:rsid w:val="0044045A"/>
    <w:rsid w:val="00441353"/>
    <w:rsid w:val="0044148B"/>
    <w:rsid w:val="004420B9"/>
    <w:rsid w:val="00443F3B"/>
    <w:rsid w:val="004448AE"/>
    <w:rsid w:val="00445DDF"/>
    <w:rsid w:val="004460B7"/>
    <w:rsid w:val="00446417"/>
    <w:rsid w:val="00446FDB"/>
    <w:rsid w:val="0045133E"/>
    <w:rsid w:val="00451623"/>
    <w:rsid w:val="00451B4E"/>
    <w:rsid w:val="0045248D"/>
    <w:rsid w:val="00452CD4"/>
    <w:rsid w:val="00452F63"/>
    <w:rsid w:val="00452FDA"/>
    <w:rsid w:val="0045376A"/>
    <w:rsid w:val="00454407"/>
    <w:rsid w:val="004551AC"/>
    <w:rsid w:val="004557B5"/>
    <w:rsid w:val="00456944"/>
    <w:rsid w:val="00457BC9"/>
    <w:rsid w:val="004608AB"/>
    <w:rsid w:val="00460DDE"/>
    <w:rsid w:val="004612FE"/>
    <w:rsid w:val="004625DB"/>
    <w:rsid w:val="004630A8"/>
    <w:rsid w:val="00463B59"/>
    <w:rsid w:val="00464355"/>
    <w:rsid w:val="00464FC1"/>
    <w:rsid w:val="0046503B"/>
    <w:rsid w:val="0046566A"/>
    <w:rsid w:val="004661BE"/>
    <w:rsid w:val="004673F8"/>
    <w:rsid w:val="004710B2"/>
    <w:rsid w:val="004712ED"/>
    <w:rsid w:val="004718B0"/>
    <w:rsid w:val="0047282C"/>
    <w:rsid w:val="00473259"/>
    <w:rsid w:val="004736D5"/>
    <w:rsid w:val="00473E1A"/>
    <w:rsid w:val="00473FCD"/>
    <w:rsid w:val="0047659C"/>
    <w:rsid w:val="004768AF"/>
    <w:rsid w:val="0047697A"/>
    <w:rsid w:val="00477273"/>
    <w:rsid w:val="004802E0"/>
    <w:rsid w:val="00480AA9"/>
    <w:rsid w:val="00481C23"/>
    <w:rsid w:val="00482A23"/>
    <w:rsid w:val="00482B39"/>
    <w:rsid w:val="004846AA"/>
    <w:rsid w:val="00485E9D"/>
    <w:rsid w:val="00490B92"/>
    <w:rsid w:val="00491133"/>
    <w:rsid w:val="00491933"/>
    <w:rsid w:val="00491A91"/>
    <w:rsid w:val="00491DA3"/>
    <w:rsid w:val="004925B4"/>
    <w:rsid w:val="00492FA7"/>
    <w:rsid w:val="0049350C"/>
    <w:rsid w:val="00495FBF"/>
    <w:rsid w:val="00496D31"/>
    <w:rsid w:val="00496D34"/>
    <w:rsid w:val="004A1897"/>
    <w:rsid w:val="004A31B9"/>
    <w:rsid w:val="004A423B"/>
    <w:rsid w:val="004A4472"/>
    <w:rsid w:val="004A6030"/>
    <w:rsid w:val="004A7146"/>
    <w:rsid w:val="004A7531"/>
    <w:rsid w:val="004A7B0F"/>
    <w:rsid w:val="004A7B79"/>
    <w:rsid w:val="004B1460"/>
    <w:rsid w:val="004B1668"/>
    <w:rsid w:val="004B2A5A"/>
    <w:rsid w:val="004B350F"/>
    <w:rsid w:val="004B3701"/>
    <w:rsid w:val="004B39CF"/>
    <w:rsid w:val="004B3C1B"/>
    <w:rsid w:val="004B45E8"/>
    <w:rsid w:val="004B576D"/>
    <w:rsid w:val="004B66A6"/>
    <w:rsid w:val="004C06E2"/>
    <w:rsid w:val="004C0B0D"/>
    <w:rsid w:val="004C0D02"/>
    <w:rsid w:val="004C29E1"/>
    <w:rsid w:val="004C2DB4"/>
    <w:rsid w:val="004C3162"/>
    <w:rsid w:val="004C4A1E"/>
    <w:rsid w:val="004C5FEC"/>
    <w:rsid w:val="004D3344"/>
    <w:rsid w:val="004D4A6E"/>
    <w:rsid w:val="004D5C2E"/>
    <w:rsid w:val="004D6A6F"/>
    <w:rsid w:val="004E0980"/>
    <w:rsid w:val="004E1FEA"/>
    <w:rsid w:val="004E251D"/>
    <w:rsid w:val="004E2EE7"/>
    <w:rsid w:val="004E2F4E"/>
    <w:rsid w:val="004E3312"/>
    <w:rsid w:val="004E3DD3"/>
    <w:rsid w:val="004E51E1"/>
    <w:rsid w:val="004E5D3A"/>
    <w:rsid w:val="004E6166"/>
    <w:rsid w:val="004E63B8"/>
    <w:rsid w:val="004E686F"/>
    <w:rsid w:val="004E6AE4"/>
    <w:rsid w:val="004E71F0"/>
    <w:rsid w:val="004E7AF2"/>
    <w:rsid w:val="004E7ECE"/>
    <w:rsid w:val="004F0DBA"/>
    <w:rsid w:val="004F0F4B"/>
    <w:rsid w:val="004F3846"/>
    <w:rsid w:val="004F3F4B"/>
    <w:rsid w:val="004F40B6"/>
    <w:rsid w:val="004F4F98"/>
    <w:rsid w:val="004F5541"/>
    <w:rsid w:val="004F651A"/>
    <w:rsid w:val="004F791D"/>
    <w:rsid w:val="0050024A"/>
    <w:rsid w:val="00501869"/>
    <w:rsid w:val="00501F11"/>
    <w:rsid w:val="00501F27"/>
    <w:rsid w:val="005020D7"/>
    <w:rsid w:val="0050221F"/>
    <w:rsid w:val="005023D0"/>
    <w:rsid w:val="005023D8"/>
    <w:rsid w:val="00502604"/>
    <w:rsid w:val="00502E40"/>
    <w:rsid w:val="00502EAC"/>
    <w:rsid w:val="0050478D"/>
    <w:rsid w:val="0050527D"/>
    <w:rsid w:val="005065A2"/>
    <w:rsid w:val="005069A5"/>
    <w:rsid w:val="00507D66"/>
    <w:rsid w:val="00510017"/>
    <w:rsid w:val="00512708"/>
    <w:rsid w:val="00512945"/>
    <w:rsid w:val="00512ACE"/>
    <w:rsid w:val="00513BA0"/>
    <w:rsid w:val="00513D9E"/>
    <w:rsid w:val="00513EB2"/>
    <w:rsid w:val="0051412D"/>
    <w:rsid w:val="005145B9"/>
    <w:rsid w:val="00515779"/>
    <w:rsid w:val="00515B79"/>
    <w:rsid w:val="0051615C"/>
    <w:rsid w:val="00516851"/>
    <w:rsid w:val="00516D96"/>
    <w:rsid w:val="005176F6"/>
    <w:rsid w:val="00520ACB"/>
    <w:rsid w:val="00521061"/>
    <w:rsid w:val="00522753"/>
    <w:rsid w:val="00522F57"/>
    <w:rsid w:val="00523BE2"/>
    <w:rsid w:val="00526935"/>
    <w:rsid w:val="005271FA"/>
    <w:rsid w:val="005276C4"/>
    <w:rsid w:val="00530705"/>
    <w:rsid w:val="0053087E"/>
    <w:rsid w:val="005326B4"/>
    <w:rsid w:val="005332CF"/>
    <w:rsid w:val="00533C7C"/>
    <w:rsid w:val="00534474"/>
    <w:rsid w:val="005349F9"/>
    <w:rsid w:val="005351FD"/>
    <w:rsid w:val="00535882"/>
    <w:rsid w:val="0053673F"/>
    <w:rsid w:val="00537559"/>
    <w:rsid w:val="00537C20"/>
    <w:rsid w:val="00540423"/>
    <w:rsid w:val="00541A59"/>
    <w:rsid w:val="00541B1B"/>
    <w:rsid w:val="00542960"/>
    <w:rsid w:val="005429CB"/>
    <w:rsid w:val="00542D5C"/>
    <w:rsid w:val="00543AA3"/>
    <w:rsid w:val="00544A36"/>
    <w:rsid w:val="00546647"/>
    <w:rsid w:val="0054666A"/>
    <w:rsid w:val="005477DC"/>
    <w:rsid w:val="00547F5F"/>
    <w:rsid w:val="005507B0"/>
    <w:rsid w:val="00552003"/>
    <w:rsid w:val="0055385E"/>
    <w:rsid w:val="00553AC3"/>
    <w:rsid w:val="00554B7A"/>
    <w:rsid w:val="00555134"/>
    <w:rsid w:val="00555348"/>
    <w:rsid w:val="00555F50"/>
    <w:rsid w:val="00556C41"/>
    <w:rsid w:val="00556D2F"/>
    <w:rsid w:val="00557998"/>
    <w:rsid w:val="005579AD"/>
    <w:rsid w:val="00557A8F"/>
    <w:rsid w:val="005618FC"/>
    <w:rsid w:val="00562731"/>
    <w:rsid w:val="00562ADC"/>
    <w:rsid w:val="00562FA7"/>
    <w:rsid w:val="00563D55"/>
    <w:rsid w:val="005644C0"/>
    <w:rsid w:val="00565C81"/>
    <w:rsid w:val="00567007"/>
    <w:rsid w:val="00567BDE"/>
    <w:rsid w:val="005700EC"/>
    <w:rsid w:val="00571094"/>
    <w:rsid w:val="00572B61"/>
    <w:rsid w:val="00572CF6"/>
    <w:rsid w:val="005775D1"/>
    <w:rsid w:val="00577A10"/>
    <w:rsid w:val="005804E3"/>
    <w:rsid w:val="00580A61"/>
    <w:rsid w:val="00580B92"/>
    <w:rsid w:val="00580BEB"/>
    <w:rsid w:val="0058257F"/>
    <w:rsid w:val="00582D2F"/>
    <w:rsid w:val="00584EF0"/>
    <w:rsid w:val="00585488"/>
    <w:rsid w:val="00585DBE"/>
    <w:rsid w:val="00586099"/>
    <w:rsid w:val="00586380"/>
    <w:rsid w:val="00586A77"/>
    <w:rsid w:val="00587C09"/>
    <w:rsid w:val="005903C2"/>
    <w:rsid w:val="00590D6D"/>
    <w:rsid w:val="00591809"/>
    <w:rsid w:val="005939D5"/>
    <w:rsid w:val="00593B3B"/>
    <w:rsid w:val="00594731"/>
    <w:rsid w:val="00595F81"/>
    <w:rsid w:val="005962A4"/>
    <w:rsid w:val="005A18A6"/>
    <w:rsid w:val="005A205E"/>
    <w:rsid w:val="005A2E87"/>
    <w:rsid w:val="005A4C9F"/>
    <w:rsid w:val="005A4FFD"/>
    <w:rsid w:val="005A631B"/>
    <w:rsid w:val="005B118C"/>
    <w:rsid w:val="005B11BE"/>
    <w:rsid w:val="005B12D1"/>
    <w:rsid w:val="005B1EE6"/>
    <w:rsid w:val="005B2523"/>
    <w:rsid w:val="005B5F91"/>
    <w:rsid w:val="005C08F2"/>
    <w:rsid w:val="005C0D5B"/>
    <w:rsid w:val="005C1D17"/>
    <w:rsid w:val="005C2BCB"/>
    <w:rsid w:val="005C2E1C"/>
    <w:rsid w:val="005C3D99"/>
    <w:rsid w:val="005C403D"/>
    <w:rsid w:val="005C4089"/>
    <w:rsid w:val="005C4438"/>
    <w:rsid w:val="005C4676"/>
    <w:rsid w:val="005C5348"/>
    <w:rsid w:val="005C6FA2"/>
    <w:rsid w:val="005D0CA9"/>
    <w:rsid w:val="005D1135"/>
    <w:rsid w:val="005D3EFB"/>
    <w:rsid w:val="005D48F2"/>
    <w:rsid w:val="005D4C92"/>
    <w:rsid w:val="005D581B"/>
    <w:rsid w:val="005D5D13"/>
    <w:rsid w:val="005D62F5"/>
    <w:rsid w:val="005D68A1"/>
    <w:rsid w:val="005D7DDA"/>
    <w:rsid w:val="005E0CFC"/>
    <w:rsid w:val="005E297B"/>
    <w:rsid w:val="005E32E6"/>
    <w:rsid w:val="005E6273"/>
    <w:rsid w:val="005E63EF"/>
    <w:rsid w:val="005E6705"/>
    <w:rsid w:val="005E6740"/>
    <w:rsid w:val="005E79D9"/>
    <w:rsid w:val="005E79E7"/>
    <w:rsid w:val="005F0143"/>
    <w:rsid w:val="005F1650"/>
    <w:rsid w:val="005F1D21"/>
    <w:rsid w:val="005F28DD"/>
    <w:rsid w:val="005F33AD"/>
    <w:rsid w:val="005F3B77"/>
    <w:rsid w:val="005F49D8"/>
    <w:rsid w:val="005F55F0"/>
    <w:rsid w:val="005F7A03"/>
    <w:rsid w:val="005F7B4F"/>
    <w:rsid w:val="005F7C93"/>
    <w:rsid w:val="0060081D"/>
    <w:rsid w:val="006012E3"/>
    <w:rsid w:val="006052FC"/>
    <w:rsid w:val="0060552C"/>
    <w:rsid w:val="00605F7D"/>
    <w:rsid w:val="0060691D"/>
    <w:rsid w:val="0060717B"/>
    <w:rsid w:val="006101A7"/>
    <w:rsid w:val="0061027C"/>
    <w:rsid w:val="00610444"/>
    <w:rsid w:val="006109FA"/>
    <w:rsid w:val="00613AA3"/>
    <w:rsid w:val="006147D1"/>
    <w:rsid w:val="0061551C"/>
    <w:rsid w:val="00616EF9"/>
    <w:rsid w:val="0062009C"/>
    <w:rsid w:val="00620890"/>
    <w:rsid w:val="00621276"/>
    <w:rsid w:val="00621C51"/>
    <w:rsid w:val="00621E8F"/>
    <w:rsid w:val="00622C26"/>
    <w:rsid w:val="00622DD5"/>
    <w:rsid w:val="0062343C"/>
    <w:rsid w:val="006235D8"/>
    <w:rsid w:val="00623E5F"/>
    <w:rsid w:val="00623F37"/>
    <w:rsid w:val="00624C2B"/>
    <w:rsid w:val="00625B5C"/>
    <w:rsid w:val="00625D14"/>
    <w:rsid w:val="00625F3F"/>
    <w:rsid w:val="00627902"/>
    <w:rsid w:val="006307F3"/>
    <w:rsid w:val="00631BE9"/>
    <w:rsid w:val="006339A4"/>
    <w:rsid w:val="006343AD"/>
    <w:rsid w:val="00634B0F"/>
    <w:rsid w:val="0063658B"/>
    <w:rsid w:val="006366B8"/>
    <w:rsid w:val="00637B2B"/>
    <w:rsid w:val="00640458"/>
    <w:rsid w:val="00640ED8"/>
    <w:rsid w:val="006412CF"/>
    <w:rsid w:val="006414D2"/>
    <w:rsid w:val="00642D17"/>
    <w:rsid w:val="00644168"/>
    <w:rsid w:val="0064426A"/>
    <w:rsid w:val="00645097"/>
    <w:rsid w:val="00645DEF"/>
    <w:rsid w:val="006471CC"/>
    <w:rsid w:val="006476B3"/>
    <w:rsid w:val="006479D2"/>
    <w:rsid w:val="0065004F"/>
    <w:rsid w:val="00651412"/>
    <w:rsid w:val="00651626"/>
    <w:rsid w:val="006516C8"/>
    <w:rsid w:val="006521D5"/>
    <w:rsid w:val="0065298C"/>
    <w:rsid w:val="0065592E"/>
    <w:rsid w:val="00656CE7"/>
    <w:rsid w:val="00656E41"/>
    <w:rsid w:val="00656E87"/>
    <w:rsid w:val="0065732C"/>
    <w:rsid w:val="00660555"/>
    <w:rsid w:val="006608B6"/>
    <w:rsid w:val="006611EF"/>
    <w:rsid w:val="006613D8"/>
    <w:rsid w:val="006617B0"/>
    <w:rsid w:val="0066187C"/>
    <w:rsid w:val="00662977"/>
    <w:rsid w:val="006679C0"/>
    <w:rsid w:val="00672486"/>
    <w:rsid w:val="00672663"/>
    <w:rsid w:val="00674859"/>
    <w:rsid w:val="006752E9"/>
    <w:rsid w:val="006755D7"/>
    <w:rsid w:val="00675D37"/>
    <w:rsid w:val="00676699"/>
    <w:rsid w:val="00676771"/>
    <w:rsid w:val="0067683C"/>
    <w:rsid w:val="0067793D"/>
    <w:rsid w:val="00677A4C"/>
    <w:rsid w:val="00680D6F"/>
    <w:rsid w:val="00680F23"/>
    <w:rsid w:val="00682695"/>
    <w:rsid w:val="00682BD3"/>
    <w:rsid w:val="00683294"/>
    <w:rsid w:val="006843B3"/>
    <w:rsid w:val="00686354"/>
    <w:rsid w:val="0068660E"/>
    <w:rsid w:val="00691BAE"/>
    <w:rsid w:val="00693051"/>
    <w:rsid w:val="0069315A"/>
    <w:rsid w:val="0069421B"/>
    <w:rsid w:val="00694783"/>
    <w:rsid w:val="00694A1D"/>
    <w:rsid w:val="006963D0"/>
    <w:rsid w:val="006970A5"/>
    <w:rsid w:val="006A0C6C"/>
    <w:rsid w:val="006A0DDC"/>
    <w:rsid w:val="006A193E"/>
    <w:rsid w:val="006A1B23"/>
    <w:rsid w:val="006A1E8D"/>
    <w:rsid w:val="006A2247"/>
    <w:rsid w:val="006A2E15"/>
    <w:rsid w:val="006A3BAD"/>
    <w:rsid w:val="006A4617"/>
    <w:rsid w:val="006A477A"/>
    <w:rsid w:val="006A493F"/>
    <w:rsid w:val="006A4B9B"/>
    <w:rsid w:val="006A5821"/>
    <w:rsid w:val="006A60E9"/>
    <w:rsid w:val="006A7BFC"/>
    <w:rsid w:val="006B1473"/>
    <w:rsid w:val="006B16D7"/>
    <w:rsid w:val="006B16EF"/>
    <w:rsid w:val="006B1CEB"/>
    <w:rsid w:val="006B1EF4"/>
    <w:rsid w:val="006B39F8"/>
    <w:rsid w:val="006B42D7"/>
    <w:rsid w:val="006B45A8"/>
    <w:rsid w:val="006B49DC"/>
    <w:rsid w:val="006B5939"/>
    <w:rsid w:val="006B5D71"/>
    <w:rsid w:val="006B6C5E"/>
    <w:rsid w:val="006B7F6A"/>
    <w:rsid w:val="006C05A4"/>
    <w:rsid w:val="006C110C"/>
    <w:rsid w:val="006C1C57"/>
    <w:rsid w:val="006C1D4B"/>
    <w:rsid w:val="006C25C2"/>
    <w:rsid w:val="006C261A"/>
    <w:rsid w:val="006C2B47"/>
    <w:rsid w:val="006C314B"/>
    <w:rsid w:val="006C3BA9"/>
    <w:rsid w:val="006C3C43"/>
    <w:rsid w:val="006C43A0"/>
    <w:rsid w:val="006C5519"/>
    <w:rsid w:val="006C7562"/>
    <w:rsid w:val="006D0603"/>
    <w:rsid w:val="006D18C9"/>
    <w:rsid w:val="006D1D1A"/>
    <w:rsid w:val="006D22EA"/>
    <w:rsid w:val="006D3A9A"/>
    <w:rsid w:val="006D3F32"/>
    <w:rsid w:val="006D4437"/>
    <w:rsid w:val="006D4746"/>
    <w:rsid w:val="006D52AA"/>
    <w:rsid w:val="006D55B4"/>
    <w:rsid w:val="006D7092"/>
    <w:rsid w:val="006D73F8"/>
    <w:rsid w:val="006E09F2"/>
    <w:rsid w:val="006E0EF0"/>
    <w:rsid w:val="006E1C42"/>
    <w:rsid w:val="006E2168"/>
    <w:rsid w:val="006E256F"/>
    <w:rsid w:val="006E4078"/>
    <w:rsid w:val="006F1540"/>
    <w:rsid w:val="006F465F"/>
    <w:rsid w:val="006F62B6"/>
    <w:rsid w:val="006F7009"/>
    <w:rsid w:val="006F7E81"/>
    <w:rsid w:val="006F7F8D"/>
    <w:rsid w:val="00700B98"/>
    <w:rsid w:val="00700BC3"/>
    <w:rsid w:val="0070192A"/>
    <w:rsid w:val="00702087"/>
    <w:rsid w:val="00702B94"/>
    <w:rsid w:val="0070433D"/>
    <w:rsid w:val="00704619"/>
    <w:rsid w:val="00704E15"/>
    <w:rsid w:val="00707C66"/>
    <w:rsid w:val="007102B1"/>
    <w:rsid w:val="00710F35"/>
    <w:rsid w:val="00711DD4"/>
    <w:rsid w:val="00713642"/>
    <w:rsid w:val="00713F39"/>
    <w:rsid w:val="0071400B"/>
    <w:rsid w:val="00720D20"/>
    <w:rsid w:val="007211CF"/>
    <w:rsid w:val="00721309"/>
    <w:rsid w:val="0072199A"/>
    <w:rsid w:val="00721B81"/>
    <w:rsid w:val="00722A51"/>
    <w:rsid w:val="00724CA5"/>
    <w:rsid w:val="00724F7C"/>
    <w:rsid w:val="0072706C"/>
    <w:rsid w:val="00727790"/>
    <w:rsid w:val="00727D14"/>
    <w:rsid w:val="0073093B"/>
    <w:rsid w:val="007317F0"/>
    <w:rsid w:val="007335C5"/>
    <w:rsid w:val="00733814"/>
    <w:rsid w:val="00733937"/>
    <w:rsid w:val="00733ACE"/>
    <w:rsid w:val="007340E5"/>
    <w:rsid w:val="0073484B"/>
    <w:rsid w:val="007351EA"/>
    <w:rsid w:val="00736552"/>
    <w:rsid w:val="00740FA8"/>
    <w:rsid w:val="00742B86"/>
    <w:rsid w:val="00742F9E"/>
    <w:rsid w:val="0074413D"/>
    <w:rsid w:val="00744CDE"/>
    <w:rsid w:val="00744DFD"/>
    <w:rsid w:val="00745304"/>
    <w:rsid w:val="00745E23"/>
    <w:rsid w:val="007468B7"/>
    <w:rsid w:val="00746917"/>
    <w:rsid w:val="00746E2B"/>
    <w:rsid w:val="00747511"/>
    <w:rsid w:val="0074760C"/>
    <w:rsid w:val="007506F5"/>
    <w:rsid w:val="00751750"/>
    <w:rsid w:val="00751F10"/>
    <w:rsid w:val="00752C8C"/>
    <w:rsid w:val="00753311"/>
    <w:rsid w:val="00753912"/>
    <w:rsid w:val="00757441"/>
    <w:rsid w:val="00757C2F"/>
    <w:rsid w:val="00761343"/>
    <w:rsid w:val="00763E59"/>
    <w:rsid w:val="007642AD"/>
    <w:rsid w:val="0076484A"/>
    <w:rsid w:val="00765960"/>
    <w:rsid w:val="0076750F"/>
    <w:rsid w:val="007677AA"/>
    <w:rsid w:val="007677B3"/>
    <w:rsid w:val="0077032C"/>
    <w:rsid w:val="007706EA"/>
    <w:rsid w:val="00770D48"/>
    <w:rsid w:val="0077146E"/>
    <w:rsid w:val="00771E5A"/>
    <w:rsid w:val="00772751"/>
    <w:rsid w:val="00772B8A"/>
    <w:rsid w:val="00773281"/>
    <w:rsid w:val="007745DD"/>
    <w:rsid w:val="00774B9D"/>
    <w:rsid w:val="00776E1E"/>
    <w:rsid w:val="00777086"/>
    <w:rsid w:val="007773FF"/>
    <w:rsid w:val="00777F74"/>
    <w:rsid w:val="00777FA3"/>
    <w:rsid w:val="00780050"/>
    <w:rsid w:val="00780248"/>
    <w:rsid w:val="00780346"/>
    <w:rsid w:val="00781254"/>
    <w:rsid w:val="00782220"/>
    <w:rsid w:val="007825E1"/>
    <w:rsid w:val="007835D5"/>
    <w:rsid w:val="007836B4"/>
    <w:rsid w:val="00784F1D"/>
    <w:rsid w:val="00784F98"/>
    <w:rsid w:val="00785048"/>
    <w:rsid w:val="00785263"/>
    <w:rsid w:val="00785974"/>
    <w:rsid w:val="0078626D"/>
    <w:rsid w:val="00786519"/>
    <w:rsid w:val="007866EF"/>
    <w:rsid w:val="00787EB1"/>
    <w:rsid w:val="00790610"/>
    <w:rsid w:val="00790717"/>
    <w:rsid w:val="00791D62"/>
    <w:rsid w:val="00793719"/>
    <w:rsid w:val="00793FC8"/>
    <w:rsid w:val="00793FFF"/>
    <w:rsid w:val="00795034"/>
    <w:rsid w:val="007952A6"/>
    <w:rsid w:val="00796645"/>
    <w:rsid w:val="007A0351"/>
    <w:rsid w:val="007A0548"/>
    <w:rsid w:val="007A1102"/>
    <w:rsid w:val="007A2A14"/>
    <w:rsid w:val="007A49B1"/>
    <w:rsid w:val="007A59C5"/>
    <w:rsid w:val="007A5D36"/>
    <w:rsid w:val="007A62F9"/>
    <w:rsid w:val="007B0306"/>
    <w:rsid w:val="007B1A20"/>
    <w:rsid w:val="007B4A90"/>
    <w:rsid w:val="007B5ED2"/>
    <w:rsid w:val="007B6AEC"/>
    <w:rsid w:val="007B7138"/>
    <w:rsid w:val="007B776E"/>
    <w:rsid w:val="007B7D76"/>
    <w:rsid w:val="007C0F70"/>
    <w:rsid w:val="007C22C5"/>
    <w:rsid w:val="007C369F"/>
    <w:rsid w:val="007C4011"/>
    <w:rsid w:val="007C42A4"/>
    <w:rsid w:val="007C432A"/>
    <w:rsid w:val="007C527B"/>
    <w:rsid w:val="007C5B0D"/>
    <w:rsid w:val="007C6133"/>
    <w:rsid w:val="007C6C67"/>
    <w:rsid w:val="007C6FAC"/>
    <w:rsid w:val="007C7D15"/>
    <w:rsid w:val="007D157B"/>
    <w:rsid w:val="007D2C84"/>
    <w:rsid w:val="007D4DC0"/>
    <w:rsid w:val="007D52D5"/>
    <w:rsid w:val="007D5F7C"/>
    <w:rsid w:val="007D6A31"/>
    <w:rsid w:val="007D6AB5"/>
    <w:rsid w:val="007D7ACE"/>
    <w:rsid w:val="007E094D"/>
    <w:rsid w:val="007E139E"/>
    <w:rsid w:val="007E219D"/>
    <w:rsid w:val="007E2610"/>
    <w:rsid w:val="007E350E"/>
    <w:rsid w:val="007E3B19"/>
    <w:rsid w:val="007E3EE4"/>
    <w:rsid w:val="007E49EA"/>
    <w:rsid w:val="007E4F65"/>
    <w:rsid w:val="007E6081"/>
    <w:rsid w:val="007E62D0"/>
    <w:rsid w:val="007F0227"/>
    <w:rsid w:val="007F08B8"/>
    <w:rsid w:val="007F2031"/>
    <w:rsid w:val="007F20AB"/>
    <w:rsid w:val="007F2FA6"/>
    <w:rsid w:val="007F367A"/>
    <w:rsid w:val="007F3A2B"/>
    <w:rsid w:val="007F3B03"/>
    <w:rsid w:val="007F59F5"/>
    <w:rsid w:val="007F6930"/>
    <w:rsid w:val="00800DB9"/>
    <w:rsid w:val="008015E4"/>
    <w:rsid w:val="00802210"/>
    <w:rsid w:val="0080241B"/>
    <w:rsid w:val="008039D2"/>
    <w:rsid w:val="008042B6"/>
    <w:rsid w:val="00804CA9"/>
    <w:rsid w:val="00805091"/>
    <w:rsid w:val="00805C93"/>
    <w:rsid w:val="00805C94"/>
    <w:rsid w:val="00807E57"/>
    <w:rsid w:val="008107D4"/>
    <w:rsid w:val="00811C8A"/>
    <w:rsid w:val="0081429B"/>
    <w:rsid w:val="00814F82"/>
    <w:rsid w:val="00815731"/>
    <w:rsid w:val="00815DC2"/>
    <w:rsid w:val="0081719D"/>
    <w:rsid w:val="00820A77"/>
    <w:rsid w:val="008224C0"/>
    <w:rsid w:val="00822753"/>
    <w:rsid w:val="00823228"/>
    <w:rsid w:val="0082356A"/>
    <w:rsid w:val="00823854"/>
    <w:rsid w:val="00823BBF"/>
    <w:rsid w:val="00824113"/>
    <w:rsid w:val="008246B9"/>
    <w:rsid w:val="00825DC7"/>
    <w:rsid w:val="0082634D"/>
    <w:rsid w:val="00827019"/>
    <w:rsid w:val="00827197"/>
    <w:rsid w:val="008272B4"/>
    <w:rsid w:val="00827B3E"/>
    <w:rsid w:val="00831FF0"/>
    <w:rsid w:val="008324B3"/>
    <w:rsid w:val="00834D8B"/>
    <w:rsid w:val="00835BFA"/>
    <w:rsid w:val="00837165"/>
    <w:rsid w:val="00842043"/>
    <w:rsid w:val="00842134"/>
    <w:rsid w:val="008427F4"/>
    <w:rsid w:val="00843361"/>
    <w:rsid w:val="00843AED"/>
    <w:rsid w:val="00844E53"/>
    <w:rsid w:val="0084501F"/>
    <w:rsid w:val="0084573A"/>
    <w:rsid w:val="00845C67"/>
    <w:rsid w:val="008503D2"/>
    <w:rsid w:val="00851092"/>
    <w:rsid w:val="00851210"/>
    <w:rsid w:val="0085133E"/>
    <w:rsid w:val="00853A02"/>
    <w:rsid w:val="00853F2C"/>
    <w:rsid w:val="00854E1F"/>
    <w:rsid w:val="00855F60"/>
    <w:rsid w:val="00856041"/>
    <w:rsid w:val="00860FFF"/>
    <w:rsid w:val="00862397"/>
    <w:rsid w:val="00862AEB"/>
    <w:rsid w:val="00862B87"/>
    <w:rsid w:val="00863381"/>
    <w:rsid w:val="00863609"/>
    <w:rsid w:val="00863FAC"/>
    <w:rsid w:val="00864A7B"/>
    <w:rsid w:val="00864C8C"/>
    <w:rsid w:val="00865E20"/>
    <w:rsid w:val="00867018"/>
    <w:rsid w:val="00867271"/>
    <w:rsid w:val="008677B3"/>
    <w:rsid w:val="008679C0"/>
    <w:rsid w:val="00867C55"/>
    <w:rsid w:val="0087160B"/>
    <w:rsid w:val="00871C96"/>
    <w:rsid w:val="00872093"/>
    <w:rsid w:val="00872BCC"/>
    <w:rsid w:val="00873038"/>
    <w:rsid w:val="008735D0"/>
    <w:rsid w:val="00873922"/>
    <w:rsid w:val="0087396D"/>
    <w:rsid w:val="00873D5D"/>
    <w:rsid w:val="008746CF"/>
    <w:rsid w:val="00874872"/>
    <w:rsid w:val="00874A03"/>
    <w:rsid w:val="008769D3"/>
    <w:rsid w:val="00877B82"/>
    <w:rsid w:val="0088099B"/>
    <w:rsid w:val="00883277"/>
    <w:rsid w:val="00883C22"/>
    <w:rsid w:val="00883F31"/>
    <w:rsid w:val="008840D8"/>
    <w:rsid w:val="008845A6"/>
    <w:rsid w:val="00884E4A"/>
    <w:rsid w:val="00885245"/>
    <w:rsid w:val="00885576"/>
    <w:rsid w:val="008858F0"/>
    <w:rsid w:val="00886B38"/>
    <w:rsid w:val="00886B9F"/>
    <w:rsid w:val="0088743E"/>
    <w:rsid w:val="008875B6"/>
    <w:rsid w:val="008900A6"/>
    <w:rsid w:val="008902DB"/>
    <w:rsid w:val="00890BFE"/>
    <w:rsid w:val="00891B70"/>
    <w:rsid w:val="0089335E"/>
    <w:rsid w:val="00893D96"/>
    <w:rsid w:val="008941E5"/>
    <w:rsid w:val="00894B58"/>
    <w:rsid w:val="00894BDB"/>
    <w:rsid w:val="00897093"/>
    <w:rsid w:val="00897341"/>
    <w:rsid w:val="0089748E"/>
    <w:rsid w:val="008A0752"/>
    <w:rsid w:val="008A3E82"/>
    <w:rsid w:val="008A44FF"/>
    <w:rsid w:val="008A4A2D"/>
    <w:rsid w:val="008A4D6A"/>
    <w:rsid w:val="008A5504"/>
    <w:rsid w:val="008A5B69"/>
    <w:rsid w:val="008A616F"/>
    <w:rsid w:val="008A6308"/>
    <w:rsid w:val="008A6715"/>
    <w:rsid w:val="008A7C56"/>
    <w:rsid w:val="008B0115"/>
    <w:rsid w:val="008B42EA"/>
    <w:rsid w:val="008B4D36"/>
    <w:rsid w:val="008B58AA"/>
    <w:rsid w:val="008B5A4F"/>
    <w:rsid w:val="008B6481"/>
    <w:rsid w:val="008B7574"/>
    <w:rsid w:val="008C2869"/>
    <w:rsid w:val="008C29FC"/>
    <w:rsid w:val="008C33C0"/>
    <w:rsid w:val="008C42D6"/>
    <w:rsid w:val="008C42EE"/>
    <w:rsid w:val="008C58E5"/>
    <w:rsid w:val="008C66CD"/>
    <w:rsid w:val="008D11FE"/>
    <w:rsid w:val="008D12B1"/>
    <w:rsid w:val="008D1A07"/>
    <w:rsid w:val="008D4DFE"/>
    <w:rsid w:val="008D5F7A"/>
    <w:rsid w:val="008D6E45"/>
    <w:rsid w:val="008D7D70"/>
    <w:rsid w:val="008E03E8"/>
    <w:rsid w:val="008E10E3"/>
    <w:rsid w:val="008E10E9"/>
    <w:rsid w:val="008E1635"/>
    <w:rsid w:val="008E1FE0"/>
    <w:rsid w:val="008E2001"/>
    <w:rsid w:val="008E2928"/>
    <w:rsid w:val="008E3836"/>
    <w:rsid w:val="008E3F96"/>
    <w:rsid w:val="008E52CC"/>
    <w:rsid w:val="008E54F7"/>
    <w:rsid w:val="008E6115"/>
    <w:rsid w:val="008E6A5E"/>
    <w:rsid w:val="008F242D"/>
    <w:rsid w:val="008F2752"/>
    <w:rsid w:val="008F3DF7"/>
    <w:rsid w:val="008F448F"/>
    <w:rsid w:val="008F6A7E"/>
    <w:rsid w:val="008F6FB8"/>
    <w:rsid w:val="00900C3C"/>
    <w:rsid w:val="00900DA7"/>
    <w:rsid w:val="00900FD9"/>
    <w:rsid w:val="00901D6F"/>
    <w:rsid w:val="00901FF2"/>
    <w:rsid w:val="00902CB8"/>
    <w:rsid w:val="0090337A"/>
    <w:rsid w:val="00903F8A"/>
    <w:rsid w:val="0091158C"/>
    <w:rsid w:val="00912653"/>
    <w:rsid w:val="009126E2"/>
    <w:rsid w:val="009134C1"/>
    <w:rsid w:val="009139AC"/>
    <w:rsid w:val="00914370"/>
    <w:rsid w:val="0091556F"/>
    <w:rsid w:val="0091579A"/>
    <w:rsid w:val="00917B90"/>
    <w:rsid w:val="00917C03"/>
    <w:rsid w:val="0092081A"/>
    <w:rsid w:val="00920821"/>
    <w:rsid w:val="009222B8"/>
    <w:rsid w:val="00925C78"/>
    <w:rsid w:val="0092638E"/>
    <w:rsid w:val="009266C5"/>
    <w:rsid w:val="00927649"/>
    <w:rsid w:val="009300D4"/>
    <w:rsid w:val="00930CD0"/>
    <w:rsid w:val="00931361"/>
    <w:rsid w:val="0093211B"/>
    <w:rsid w:val="009322F0"/>
    <w:rsid w:val="00932503"/>
    <w:rsid w:val="00932D59"/>
    <w:rsid w:val="009335CA"/>
    <w:rsid w:val="00935444"/>
    <w:rsid w:val="00935D78"/>
    <w:rsid w:val="0093627D"/>
    <w:rsid w:val="009364BA"/>
    <w:rsid w:val="009365A4"/>
    <w:rsid w:val="00936F10"/>
    <w:rsid w:val="0093763E"/>
    <w:rsid w:val="00937967"/>
    <w:rsid w:val="00937D3D"/>
    <w:rsid w:val="00940F19"/>
    <w:rsid w:val="009416CA"/>
    <w:rsid w:val="00941AB8"/>
    <w:rsid w:val="009435F7"/>
    <w:rsid w:val="009440FA"/>
    <w:rsid w:val="009447C1"/>
    <w:rsid w:val="00944BE6"/>
    <w:rsid w:val="00944C28"/>
    <w:rsid w:val="00945344"/>
    <w:rsid w:val="009464AB"/>
    <w:rsid w:val="009472D8"/>
    <w:rsid w:val="009476CE"/>
    <w:rsid w:val="009525BC"/>
    <w:rsid w:val="00952B7A"/>
    <w:rsid w:val="0095382A"/>
    <w:rsid w:val="00953CB1"/>
    <w:rsid w:val="00957C67"/>
    <w:rsid w:val="0096009C"/>
    <w:rsid w:val="00961E74"/>
    <w:rsid w:val="00962056"/>
    <w:rsid w:val="0096266E"/>
    <w:rsid w:val="00962FCE"/>
    <w:rsid w:val="009641A0"/>
    <w:rsid w:val="00964348"/>
    <w:rsid w:val="009654D2"/>
    <w:rsid w:val="00966A1E"/>
    <w:rsid w:val="00966DF6"/>
    <w:rsid w:val="00970000"/>
    <w:rsid w:val="009709C8"/>
    <w:rsid w:val="009735F6"/>
    <w:rsid w:val="00975F0A"/>
    <w:rsid w:val="009768AC"/>
    <w:rsid w:val="0097731D"/>
    <w:rsid w:val="00977F48"/>
    <w:rsid w:val="00980743"/>
    <w:rsid w:val="00980D61"/>
    <w:rsid w:val="009810E7"/>
    <w:rsid w:val="00981188"/>
    <w:rsid w:val="00981D8B"/>
    <w:rsid w:val="00983C65"/>
    <w:rsid w:val="00984646"/>
    <w:rsid w:val="00984B52"/>
    <w:rsid w:val="00985A6F"/>
    <w:rsid w:val="009875E2"/>
    <w:rsid w:val="009877C0"/>
    <w:rsid w:val="009877FE"/>
    <w:rsid w:val="0098780B"/>
    <w:rsid w:val="009937C2"/>
    <w:rsid w:val="00993EB4"/>
    <w:rsid w:val="0099524F"/>
    <w:rsid w:val="00995681"/>
    <w:rsid w:val="00995C5F"/>
    <w:rsid w:val="009A12AD"/>
    <w:rsid w:val="009A14EF"/>
    <w:rsid w:val="009A3095"/>
    <w:rsid w:val="009A4375"/>
    <w:rsid w:val="009A6FA0"/>
    <w:rsid w:val="009A7090"/>
    <w:rsid w:val="009B295D"/>
    <w:rsid w:val="009B29EB"/>
    <w:rsid w:val="009B2A24"/>
    <w:rsid w:val="009B5F5F"/>
    <w:rsid w:val="009B6F74"/>
    <w:rsid w:val="009B7F3A"/>
    <w:rsid w:val="009C07BD"/>
    <w:rsid w:val="009C15D2"/>
    <w:rsid w:val="009C2DBB"/>
    <w:rsid w:val="009C363E"/>
    <w:rsid w:val="009C38FD"/>
    <w:rsid w:val="009C3ECD"/>
    <w:rsid w:val="009C4B95"/>
    <w:rsid w:val="009C6459"/>
    <w:rsid w:val="009C6E3A"/>
    <w:rsid w:val="009D0D02"/>
    <w:rsid w:val="009D28E6"/>
    <w:rsid w:val="009D2A50"/>
    <w:rsid w:val="009D5F0A"/>
    <w:rsid w:val="009D6143"/>
    <w:rsid w:val="009D69E3"/>
    <w:rsid w:val="009D7E31"/>
    <w:rsid w:val="009E4259"/>
    <w:rsid w:val="009E5859"/>
    <w:rsid w:val="009E5904"/>
    <w:rsid w:val="009E60D8"/>
    <w:rsid w:val="009E62A3"/>
    <w:rsid w:val="009E723F"/>
    <w:rsid w:val="009F1E88"/>
    <w:rsid w:val="009F3901"/>
    <w:rsid w:val="009F6FA0"/>
    <w:rsid w:val="009F767F"/>
    <w:rsid w:val="00A035B4"/>
    <w:rsid w:val="00A046A5"/>
    <w:rsid w:val="00A054C2"/>
    <w:rsid w:val="00A05A1E"/>
    <w:rsid w:val="00A05D37"/>
    <w:rsid w:val="00A0635F"/>
    <w:rsid w:val="00A06A6F"/>
    <w:rsid w:val="00A079EE"/>
    <w:rsid w:val="00A10618"/>
    <w:rsid w:val="00A11618"/>
    <w:rsid w:val="00A11852"/>
    <w:rsid w:val="00A127F2"/>
    <w:rsid w:val="00A13712"/>
    <w:rsid w:val="00A13994"/>
    <w:rsid w:val="00A13DB2"/>
    <w:rsid w:val="00A156C1"/>
    <w:rsid w:val="00A17C5C"/>
    <w:rsid w:val="00A20691"/>
    <w:rsid w:val="00A20809"/>
    <w:rsid w:val="00A20B84"/>
    <w:rsid w:val="00A2314E"/>
    <w:rsid w:val="00A240DB"/>
    <w:rsid w:val="00A25228"/>
    <w:rsid w:val="00A25562"/>
    <w:rsid w:val="00A25A80"/>
    <w:rsid w:val="00A262BD"/>
    <w:rsid w:val="00A265A5"/>
    <w:rsid w:val="00A26E93"/>
    <w:rsid w:val="00A27D49"/>
    <w:rsid w:val="00A3097E"/>
    <w:rsid w:val="00A30EAA"/>
    <w:rsid w:val="00A31F8B"/>
    <w:rsid w:val="00A3210D"/>
    <w:rsid w:val="00A323F7"/>
    <w:rsid w:val="00A340BA"/>
    <w:rsid w:val="00A3444A"/>
    <w:rsid w:val="00A34988"/>
    <w:rsid w:val="00A34F13"/>
    <w:rsid w:val="00A35D50"/>
    <w:rsid w:val="00A35E7F"/>
    <w:rsid w:val="00A36D58"/>
    <w:rsid w:val="00A3701C"/>
    <w:rsid w:val="00A3780B"/>
    <w:rsid w:val="00A4058E"/>
    <w:rsid w:val="00A409F6"/>
    <w:rsid w:val="00A4171D"/>
    <w:rsid w:val="00A4174E"/>
    <w:rsid w:val="00A42232"/>
    <w:rsid w:val="00A42D0A"/>
    <w:rsid w:val="00A43780"/>
    <w:rsid w:val="00A444B0"/>
    <w:rsid w:val="00A455D9"/>
    <w:rsid w:val="00A45666"/>
    <w:rsid w:val="00A456C5"/>
    <w:rsid w:val="00A47E0E"/>
    <w:rsid w:val="00A50DAC"/>
    <w:rsid w:val="00A51661"/>
    <w:rsid w:val="00A5188E"/>
    <w:rsid w:val="00A5302D"/>
    <w:rsid w:val="00A54356"/>
    <w:rsid w:val="00A54F03"/>
    <w:rsid w:val="00A54F53"/>
    <w:rsid w:val="00A566C0"/>
    <w:rsid w:val="00A566C8"/>
    <w:rsid w:val="00A570F4"/>
    <w:rsid w:val="00A570F9"/>
    <w:rsid w:val="00A57141"/>
    <w:rsid w:val="00A57725"/>
    <w:rsid w:val="00A57EBB"/>
    <w:rsid w:val="00A61BBF"/>
    <w:rsid w:val="00A6217E"/>
    <w:rsid w:val="00A62491"/>
    <w:rsid w:val="00A62A0A"/>
    <w:rsid w:val="00A63388"/>
    <w:rsid w:val="00A63C44"/>
    <w:rsid w:val="00A668E5"/>
    <w:rsid w:val="00A70153"/>
    <w:rsid w:val="00A706A0"/>
    <w:rsid w:val="00A71E4B"/>
    <w:rsid w:val="00A728B9"/>
    <w:rsid w:val="00A72AAC"/>
    <w:rsid w:val="00A744E1"/>
    <w:rsid w:val="00A74A8F"/>
    <w:rsid w:val="00A7600F"/>
    <w:rsid w:val="00A77EF5"/>
    <w:rsid w:val="00A826D8"/>
    <w:rsid w:val="00A82810"/>
    <w:rsid w:val="00A82B1D"/>
    <w:rsid w:val="00A83245"/>
    <w:rsid w:val="00A853C5"/>
    <w:rsid w:val="00A857ED"/>
    <w:rsid w:val="00A87389"/>
    <w:rsid w:val="00A9009C"/>
    <w:rsid w:val="00A91185"/>
    <w:rsid w:val="00A92CA2"/>
    <w:rsid w:val="00A92F27"/>
    <w:rsid w:val="00A93AD4"/>
    <w:rsid w:val="00A93B51"/>
    <w:rsid w:val="00A94DC5"/>
    <w:rsid w:val="00A966D2"/>
    <w:rsid w:val="00A9705E"/>
    <w:rsid w:val="00AA0A84"/>
    <w:rsid w:val="00AA0B27"/>
    <w:rsid w:val="00AA185A"/>
    <w:rsid w:val="00AA2402"/>
    <w:rsid w:val="00AA3381"/>
    <w:rsid w:val="00AA4BE4"/>
    <w:rsid w:val="00AA4C14"/>
    <w:rsid w:val="00AA510B"/>
    <w:rsid w:val="00AA5243"/>
    <w:rsid w:val="00AA5310"/>
    <w:rsid w:val="00AA5329"/>
    <w:rsid w:val="00AA5362"/>
    <w:rsid w:val="00AA6161"/>
    <w:rsid w:val="00AA6B4D"/>
    <w:rsid w:val="00AA78A4"/>
    <w:rsid w:val="00AA790D"/>
    <w:rsid w:val="00AA79F6"/>
    <w:rsid w:val="00AB01EF"/>
    <w:rsid w:val="00AB055B"/>
    <w:rsid w:val="00AB2311"/>
    <w:rsid w:val="00AB2BFA"/>
    <w:rsid w:val="00AB30BA"/>
    <w:rsid w:val="00AB34F6"/>
    <w:rsid w:val="00AB36A1"/>
    <w:rsid w:val="00AB5C68"/>
    <w:rsid w:val="00AB6AF9"/>
    <w:rsid w:val="00AB7921"/>
    <w:rsid w:val="00AC056A"/>
    <w:rsid w:val="00AC0BB9"/>
    <w:rsid w:val="00AC0DBD"/>
    <w:rsid w:val="00AC24A8"/>
    <w:rsid w:val="00AC398C"/>
    <w:rsid w:val="00AC7201"/>
    <w:rsid w:val="00AD0084"/>
    <w:rsid w:val="00AD16E3"/>
    <w:rsid w:val="00AD16F8"/>
    <w:rsid w:val="00AD1783"/>
    <w:rsid w:val="00AD24CE"/>
    <w:rsid w:val="00AD3121"/>
    <w:rsid w:val="00AD3189"/>
    <w:rsid w:val="00AD6EA4"/>
    <w:rsid w:val="00AD6EAB"/>
    <w:rsid w:val="00AE0C01"/>
    <w:rsid w:val="00AE0CE5"/>
    <w:rsid w:val="00AE2FC1"/>
    <w:rsid w:val="00AE3736"/>
    <w:rsid w:val="00AE3B5B"/>
    <w:rsid w:val="00AE42DB"/>
    <w:rsid w:val="00AE5446"/>
    <w:rsid w:val="00AE7926"/>
    <w:rsid w:val="00AE7955"/>
    <w:rsid w:val="00AE7FCB"/>
    <w:rsid w:val="00AF08EB"/>
    <w:rsid w:val="00AF2AC1"/>
    <w:rsid w:val="00AF361D"/>
    <w:rsid w:val="00AF4CA7"/>
    <w:rsid w:val="00AF4CDC"/>
    <w:rsid w:val="00AF71B9"/>
    <w:rsid w:val="00AF78BD"/>
    <w:rsid w:val="00AF78E8"/>
    <w:rsid w:val="00AF7AD7"/>
    <w:rsid w:val="00B00C83"/>
    <w:rsid w:val="00B00F44"/>
    <w:rsid w:val="00B010DC"/>
    <w:rsid w:val="00B01CEA"/>
    <w:rsid w:val="00B01D04"/>
    <w:rsid w:val="00B025BB"/>
    <w:rsid w:val="00B02CF5"/>
    <w:rsid w:val="00B03F98"/>
    <w:rsid w:val="00B067EB"/>
    <w:rsid w:val="00B071D0"/>
    <w:rsid w:val="00B07667"/>
    <w:rsid w:val="00B11001"/>
    <w:rsid w:val="00B110AA"/>
    <w:rsid w:val="00B11F25"/>
    <w:rsid w:val="00B12225"/>
    <w:rsid w:val="00B126C1"/>
    <w:rsid w:val="00B126DC"/>
    <w:rsid w:val="00B12F29"/>
    <w:rsid w:val="00B13AF8"/>
    <w:rsid w:val="00B13BFC"/>
    <w:rsid w:val="00B157A4"/>
    <w:rsid w:val="00B16FE0"/>
    <w:rsid w:val="00B220B9"/>
    <w:rsid w:val="00B22B99"/>
    <w:rsid w:val="00B235B3"/>
    <w:rsid w:val="00B253CE"/>
    <w:rsid w:val="00B25C18"/>
    <w:rsid w:val="00B25E04"/>
    <w:rsid w:val="00B266F0"/>
    <w:rsid w:val="00B26A76"/>
    <w:rsid w:val="00B26CAA"/>
    <w:rsid w:val="00B27BD2"/>
    <w:rsid w:val="00B316CB"/>
    <w:rsid w:val="00B3277C"/>
    <w:rsid w:val="00B33272"/>
    <w:rsid w:val="00B33526"/>
    <w:rsid w:val="00B338AE"/>
    <w:rsid w:val="00B34FFA"/>
    <w:rsid w:val="00B35FAE"/>
    <w:rsid w:val="00B36FC3"/>
    <w:rsid w:val="00B42BB7"/>
    <w:rsid w:val="00B4317A"/>
    <w:rsid w:val="00B43B43"/>
    <w:rsid w:val="00B459CD"/>
    <w:rsid w:val="00B46EB8"/>
    <w:rsid w:val="00B506DF"/>
    <w:rsid w:val="00B50909"/>
    <w:rsid w:val="00B51051"/>
    <w:rsid w:val="00B53448"/>
    <w:rsid w:val="00B53815"/>
    <w:rsid w:val="00B543F6"/>
    <w:rsid w:val="00B55D00"/>
    <w:rsid w:val="00B575B7"/>
    <w:rsid w:val="00B6047E"/>
    <w:rsid w:val="00B60D25"/>
    <w:rsid w:val="00B626DD"/>
    <w:rsid w:val="00B62F8E"/>
    <w:rsid w:val="00B63773"/>
    <w:rsid w:val="00B64F2C"/>
    <w:rsid w:val="00B65BFF"/>
    <w:rsid w:val="00B678D5"/>
    <w:rsid w:val="00B679A4"/>
    <w:rsid w:val="00B7092A"/>
    <w:rsid w:val="00B70A79"/>
    <w:rsid w:val="00B7242F"/>
    <w:rsid w:val="00B73717"/>
    <w:rsid w:val="00B74F20"/>
    <w:rsid w:val="00B75076"/>
    <w:rsid w:val="00B769B2"/>
    <w:rsid w:val="00B76A0D"/>
    <w:rsid w:val="00B76B55"/>
    <w:rsid w:val="00B7745B"/>
    <w:rsid w:val="00B806FC"/>
    <w:rsid w:val="00B80993"/>
    <w:rsid w:val="00B80BDE"/>
    <w:rsid w:val="00B80DA9"/>
    <w:rsid w:val="00B814FE"/>
    <w:rsid w:val="00B82814"/>
    <w:rsid w:val="00B84D6D"/>
    <w:rsid w:val="00B85CF5"/>
    <w:rsid w:val="00B86C40"/>
    <w:rsid w:val="00B87DDC"/>
    <w:rsid w:val="00B91793"/>
    <w:rsid w:val="00B91C50"/>
    <w:rsid w:val="00B91D27"/>
    <w:rsid w:val="00B93F37"/>
    <w:rsid w:val="00B9446D"/>
    <w:rsid w:val="00B94DF7"/>
    <w:rsid w:val="00B951D6"/>
    <w:rsid w:val="00B9527F"/>
    <w:rsid w:val="00B95353"/>
    <w:rsid w:val="00B95430"/>
    <w:rsid w:val="00B95950"/>
    <w:rsid w:val="00B96608"/>
    <w:rsid w:val="00B9723B"/>
    <w:rsid w:val="00BA1524"/>
    <w:rsid w:val="00BA1E1E"/>
    <w:rsid w:val="00BA25AA"/>
    <w:rsid w:val="00BA3158"/>
    <w:rsid w:val="00BA3D27"/>
    <w:rsid w:val="00BA3E15"/>
    <w:rsid w:val="00BA4AD3"/>
    <w:rsid w:val="00BA643D"/>
    <w:rsid w:val="00BA70CC"/>
    <w:rsid w:val="00BB02BD"/>
    <w:rsid w:val="00BB33AC"/>
    <w:rsid w:val="00BB4736"/>
    <w:rsid w:val="00BB48BC"/>
    <w:rsid w:val="00BB5118"/>
    <w:rsid w:val="00BB55B0"/>
    <w:rsid w:val="00BC00B7"/>
    <w:rsid w:val="00BC0306"/>
    <w:rsid w:val="00BC09C8"/>
    <w:rsid w:val="00BC1722"/>
    <w:rsid w:val="00BC2A24"/>
    <w:rsid w:val="00BC5495"/>
    <w:rsid w:val="00BC57D5"/>
    <w:rsid w:val="00BC64D8"/>
    <w:rsid w:val="00BC6938"/>
    <w:rsid w:val="00BC6DC4"/>
    <w:rsid w:val="00BC70A4"/>
    <w:rsid w:val="00BC7BAC"/>
    <w:rsid w:val="00BD1B98"/>
    <w:rsid w:val="00BD1EC4"/>
    <w:rsid w:val="00BD39F8"/>
    <w:rsid w:val="00BD42A7"/>
    <w:rsid w:val="00BD4E17"/>
    <w:rsid w:val="00BD5A79"/>
    <w:rsid w:val="00BD5C6E"/>
    <w:rsid w:val="00BD6F62"/>
    <w:rsid w:val="00BE06E8"/>
    <w:rsid w:val="00BE07C2"/>
    <w:rsid w:val="00BE12C1"/>
    <w:rsid w:val="00BE186C"/>
    <w:rsid w:val="00BE1C12"/>
    <w:rsid w:val="00BE424A"/>
    <w:rsid w:val="00BE64F1"/>
    <w:rsid w:val="00BE67B2"/>
    <w:rsid w:val="00BE6EE5"/>
    <w:rsid w:val="00BE710E"/>
    <w:rsid w:val="00BF134F"/>
    <w:rsid w:val="00BF1D04"/>
    <w:rsid w:val="00BF2CE0"/>
    <w:rsid w:val="00BF3C97"/>
    <w:rsid w:val="00BF445E"/>
    <w:rsid w:val="00BF49BA"/>
    <w:rsid w:val="00BF4DC2"/>
    <w:rsid w:val="00BF51C2"/>
    <w:rsid w:val="00BF68EF"/>
    <w:rsid w:val="00C00EF5"/>
    <w:rsid w:val="00C01292"/>
    <w:rsid w:val="00C016BD"/>
    <w:rsid w:val="00C02397"/>
    <w:rsid w:val="00C03751"/>
    <w:rsid w:val="00C06143"/>
    <w:rsid w:val="00C07752"/>
    <w:rsid w:val="00C07A53"/>
    <w:rsid w:val="00C07BA7"/>
    <w:rsid w:val="00C104A0"/>
    <w:rsid w:val="00C114CF"/>
    <w:rsid w:val="00C13AFA"/>
    <w:rsid w:val="00C16B3B"/>
    <w:rsid w:val="00C2095B"/>
    <w:rsid w:val="00C223EA"/>
    <w:rsid w:val="00C24529"/>
    <w:rsid w:val="00C24A9C"/>
    <w:rsid w:val="00C2797A"/>
    <w:rsid w:val="00C30F0F"/>
    <w:rsid w:val="00C32732"/>
    <w:rsid w:val="00C34FBE"/>
    <w:rsid w:val="00C353C7"/>
    <w:rsid w:val="00C35675"/>
    <w:rsid w:val="00C3636D"/>
    <w:rsid w:val="00C37849"/>
    <w:rsid w:val="00C37AFA"/>
    <w:rsid w:val="00C37DCB"/>
    <w:rsid w:val="00C40A5C"/>
    <w:rsid w:val="00C41E8F"/>
    <w:rsid w:val="00C41EF3"/>
    <w:rsid w:val="00C42529"/>
    <w:rsid w:val="00C429DD"/>
    <w:rsid w:val="00C43331"/>
    <w:rsid w:val="00C452F7"/>
    <w:rsid w:val="00C46CC8"/>
    <w:rsid w:val="00C505FD"/>
    <w:rsid w:val="00C512B5"/>
    <w:rsid w:val="00C51B54"/>
    <w:rsid w:val="00C52135"/>
    <w:rsid w:val="00C52494"/>
    <w:rsid w:val="00C54A9E"/>
    <w:rsid w:val="00C54C4D"/>
    <w:rsid w:val="00C560D6"/>
    <w:rsid w:val="00C56C32"/>
    <w:rsid w:val="00C56CF0"/>
    <w:rsid w:val="00C5798C"/>
    <w:rsid w:val="00C621E9"/>
    <w:rsid w:val="00C63257"/>
    <w:rsid w:val="00C6363C"/>
    <w:rsid w:val="00C64179"/>
    <w:rsid w:val="00C64383"/>
    <w:rsid w:val="00C64389"/>
    <w:rsid w:val="00C64FDD"/>
    <w:rsid w:val="00C65ACF"/>
    <w:rsid w:val="00C65B39"/>
    <w:rsid w:val="00C66BA5"/>
    <w:rsid w:val="00C67877"/>
    <w:rsid w:val="00C70C7E"/>
    <w:rsid w:val="00C71DBE"/>
    <w:rsid w:val="00C73246"/>
    <w:rsid w:val="00C74A94"/>
    <w:rsid w:val="00C74BB1"/>
    <w:rsid w:val="00C75B0B"/>
    <w:rsid w:val="00C77182"/>
    <w:rsid w:val="00C80F02"/>
    <w:rsid w:val="00C8147A"/>
    <w:rsid w:val="00C8191D"/>
    <w:rsid w:val="00C82AC3"/>
    <w:rsid w:val="00C82B76"/>
    <w:rsid w:val="00C833FF"/>
    <w:rsid w:val="00C865AA"/>
    <w:rsid w:val="00C901AF"/>
    <w:rsid w:val="00C90394"/>
    <w:rsid w:val="00C92F0E"/>
    <w:rsid w:val="00C92F59"/>
    <w:rsid w:val="00C93B9B"/>
    <w:rsid w:val="00C94ED1"/>
    <w:rsid w:val="00C95E44"/>
    <w:rsid w:val="00C96312"/>
    <w:rsid w:val="00C96C78"/>
    <w:rsid w:val="00C96F22"/>
    <w:rsid w:val="00C97936"/>
    <w:rsid w:val="00CA1539"/>
    <w:rsid w:val="00CA2BAD"/>
    <w:rsid w:val="00CA57C5"/>
    <w:rsid w:val="00CA65D5"/>
    <w:rsid w:val="00CA70EC"/>
    <w:rsid w:val="00CB0D90"/>
    <w:rsid w:val="00CB19DF"/>
    <w:rsid w:val="00CB1C24"/>
    <w:rsid w:val="00CB1D81"/>
    <w:rsid w:val="00CB222B"/>
    <w:rsid w:val="00CB30DB"/>
    <w:rsid w:val="00CB3E00"/>
    <w:rsid w:val="00CB4532"/>
    <w:rsid w:val="00CB59BB"/>
    <w:rsid w:val="00CB5E96"/>
    <w:rsid w:val="00CB7281"/>
    <w:rsid w:val="00CC0398"/>
    <w:rsid w:val="00CC0B7A"/>
    <w:rsid w:val="00CC0DA6"/>
    <w:rsid w:val="00CC1D06"/>
    <w:rsid w:val="00CC2063"/>
    <w:rsid w:val="00CC2F2A"/>
    <w:rsid w:val="00CC4578"/>
    <w:rsid w:val="00CC5AE5"/>
    <w:rsid w:val="00CC6C60"/>
    <w:rsid w:val="00CC7021"/>
    <w:rsid w:val="00CC712F"/>
    <w:rsid w:val="00CC7BED"/>
    <w:rsid w:val="00CD0578"/>
    <w:rsid w:val="00CD0E4B"/>
    <w:rsid w:val="00CD11C4"/>
    <w:rsid w:val="00CD11EB"/>
    <w:rsid w:val="00CD1439"/>
    <w:rsid w:val="00CD2AA4"/>
    <w:rsid w:val="00CD2E25"/>
    <w:rsid w:val="00CD372F"/>
    <w:rsid w:val="00CD3932"/>
    <w:rsid w:val="00CD3B9C"/>
    <w:rsid w:val="00CD5893"/>
    <w:rsid w:val="00CD5F2F"/>
    <w:rsid w:val="00CD62EC"/>
    <w:rsid w:val="00CD68C2"/>
    <w:rsid w:val="00CD7106"/>
    <w:rsid w:val="00CD73CB"/>
    <w:rsid w:val="00CD7F70"/>
    <w:rsid w:val="00CE0A7A"/>
    <w:rsid w:val="00CE1D20"/>
    <w:rsid w:val="00CE3766"/>
    <w:rsid w:val="00CE46C1"/>
    <w:rsid w:val="00CE59E4"/>
    <w:rsid w:val="00CE703B"/>
    <w:rsid w:val="00CE7BC8"/>
    <w:rsid w:val="00CF0045"/>
    <w:rsid w:val="00CF0230"/>
    <w:rsid w:val="00CF276E"/>
    <w:rsid w:val="00CF2C16"/>
    <w:rsid w:val="00CF3092"/>
    <w:rsid w:val="00CF3382"/>
    <w:rsid w:val="00CF39D2"/>
    <w:rsid w:val="00CF48D7"/>
    <w:rsid w:val="00CF4DC0"/>
    <w:rsid w:val="00CF4E14"/>
    <w:rsid w:val="00CF5117"/>
    <w:rsid w:val="00CF55E6"/>
    <w:rsid w:val="00CF5AF8"/>
    <w:rsid w:val="00CF65BC"/>
    <w:rsid w:val="00D00897"/>
    <w:rsid w:val="00D00C7D"/>
    <w:rsid w:val="00D04357"/>
    <w:rsid w:val="00D06D67"/>
    <w:rsid w:val="00D07AD3"/>
    <w:rsid w:val="00D07F66"/>
    <w:rsid w:val="00D10DCB"/>
    <w:rsid w:val="00D11385"/>
    <w:rsid w:val="00D12DB1"/>
    <w:rsid w:val="00D13A0C"/>
    <w:rsid w:val="00D1401A"/>
    <w:rsid w:val="00D14191"/>
    <w:rsid w:val="00D14536"/>
    <w:rsid w:val="00D149CB"/>
    <w:rsid w:val="00D14C7D"/>
    <w:rsid w:val="00D154D1"/>
    <w:rsid w:val="00D1628A"/>
    <w:rsid w:val="00D16554"/>
    <w:rsid w:val="00D1661E"/>
    <w:rsid w:val="00D16C18"/>
    <w:rsid w:val="00D17535"/>
    <w:rsid w:val="00D17927"/>
    <w:rsid w:val="00D17B81"/>
    <w:rsid w:val="00D21630"/>
    <w:rsid w:val="00D21ACB"/>
    <w:rsid w:val="00D224C8"/>
    <w:rsid w:val="00D22638"/>
    <w:rsid w:val="00D24F97"/>
    <w:rsid w:val="00D2590E"/>
    <w:rsid w:val="00D27129"/>
    <w:rsid w:val="00D27602"/>
    <w:rsid w:val="00D27A99"/>
    <w:rsid w:val="00D30DD1"/>
    <w:rsid w:val="00D31772"/>
    <w:rsid w:val="00D31A09"/>
    <w:rsid w:val="00D31C1A"/>
    <w:rsid w:val="00D32280"/>
    <w:rsid w:val="00D32C59"/>
    <w:rsid w:val="00D3559A"/>
    <w:rsid w:val="00D3586A"/>
    <w:rsid w:val="00D35FB4"/>
    <w:rsid w:val="00D40A0A"/>
    <w:rsid w:val="00D40BAE"/>
    <w:rsid w:val="00D41626"/>
    <w:rsid w:val="00D42C2E"/>
    <w:rsid w:val="00D434C2"/>
    <w:rsid w:val="00D4386F"/>
    <w:rsid w:val="00D440DD"/>
    <w:rsid w:val="00D44967"/>
    <w:rsid w:val="00D44EC1"/>
    <w:rsid w:val="00D51601"/>
    <w:rsid w:val="00D522E7"/>
    <w:rsid w:val="00D52A8E"/>
    <w:rsid w:val="00D53002"/>
    <w:rsid w:val="00D530B4"/>
    <w:rsid w:val="00D53DED"/>
    <w:rsid w:val="00D56238"/>
    <w:rsid w:val="00D5656E"/>
    <w:rsid w:val="00D56852"/>
    <w:rsid w:val="00D56A31"/>
    <w:rsid w:val="00D57097"/>
    <w:rsid w:val="00D6136A"/>
    <w:rsid w:val="00D619C4"/>
    <w:rsid w:val="00D6303B"/>
    <w:rsid w:val="00D63374"/>
    <w:rsid w:val="00D63E02"/>
    <w:rsid w:val="00D6604F"/>
    <w:rsid w:val="00D66646"/>
    <w:rsid w:val="00D70E50"/>
    <w:rsid w:val="00D71554"/>
    <w:rsid w:val="00D7155B"/>
    <w:rsid w:val="00D73A8D"/>
    <w:rsid w:val="00D73B64"/>
    <w:rsid w:val="00D7445F"/>
    <w:rsid w:val="00D74E41"/>
    <w:rsid w:val="00D75003"/>
    <w:rsid w:val="00D750E2"/>
    <w:rsid w:val="00D7654E"/>
    <w:rsid w:val="00D77509"/>
    <w:rsid w:val="00D80538"/>
    <w:rsid w:val="00D80986"/>
    <w:rsid w:val="00D8274D"/>
    <w:rsid w:val="00D82822"/>
    <w:rsid w:val="00D82D22"/>
    <w:rsid w:val="00D82D24"/>
    <w:rsid w:val="00D82DF8"/>
    <w:rsid w:val="00D83043"/>
    <w:rsid w:val="00D84939"/>
    <w:rsid w:val="00D84EFE"/>
    <w:rsid w:val="00D8523F"/>
    <w:rsid w:val="00D85981"/>
    <w:rsid w:val="00D8705A"/>
    <w:rsid w:val="00D902BB"/>
    <w:rsid w:val="00D90660"/>
    <w:rsid w:val="00D91C0E"/>
    <w:rsid w:val="00D9203B"/>
    <w:rsid w:val="00D92B80"/>
    <w:rsid w:val="00D92E9E"/>
    <w:rsid w:val="00D94165"/>
    <w:rsid w:val="00D941FC"/>
    <w:rsid w:val="00D94482"/>
    <w:rsid w:val="00D9542F"/>
    <w:rsid w:val="00D96511"/>
    <w:rsid w:val="00D96B69"/>
    <w:rsid w:val="00DA04E2"/>
    <w:rsid w:val="00DA2759"/>
    <w:rsid w:val="00DA36DC"/>
    <w:rsid w:val="00DA3AB6"/>
    <w:rsid w:val="00DA62F4"/>
    <w:rsid w:val="00DA6EF7"/>
    <w:rsid w:val="00DA73E9"/>
    <w:rsid w:val="00DA7BF8"/>
    <w:rsid w:val="00DB1E0F"/>
    <w:rsid w:val="00DB1F6A"/>
    <w:rsid w:val="00DB2FC7"/>
    <w:rsid w:val="00DB7B12"/>
    <w:rsid w:val="00DB7D88"/>
    <w:rsid w:val="00DC25F3"/>
    <w:rsid w:val="00DC2C6A"/>
    <w:rsid w:val="00DC4525"/>
    <w:rsid w:val="00DC4652"/>
    <w:rsid w:val="00DC57CD"/>
    <w:rsid w:val="00DC6E7E"/>
    <w:rsid w:val="00DC71C0"/>
    <w:rsid w:val="00DD007B"/>
    <w:rsid w:val="00DD0B3F"/>
    <w:rsid w:val="00DD1399"/>
    <w:rsid w:val="00DD18B6"/>
    <w:rsid w:val="00DD28D0"/>
    <w:rsid w:val="00DD28F1"/>
    <w:rsid w:val="00DD329E"/>
    <w:rsid w:val="00DD354E"/>
    <w:rsid w:val="00DD3912"/>
    <w:rsid w:val="00DD5472"/>
    <w:rsid w:val="00DD7412"/>
    <w:rsid w:val="00DD7C5B"/>
    <w:rsid w:val="00DD7E7C"/>
    <w:rsid w:val="00DE1B52"/>
    <w:rsid w:val="00DE34DD"/>
    <w:rsid w:val="00DE3B61"/>
    <w:rsid w:val="00DE51E4"/>
    <w:rsid w:val="00DE5CC9"/>
    <w:rsid w:val="00DE5F9F"/>
    <w:rsid w:val="00DE7CFD"/>
    <w:rsid w:val="00DF0DAE"/>
    <w:rsid w:val="00DF1310"/>
    <w:rsid w:val="00DF210B"/>
    <w:rsid w:val="00DF22EA"/>
    <w:rsid w:val="00DF2422"/>
    <w:rsid w:val="00DF4878"/>
    <w:rsid w:val="00DF5282"/>
    <w:rsid w:val="00DF5694"/>
    <w:rsid w:val="00DF5858"/>
    <w:rsid w:val="00DF6872"/>
    <w:rsid w:val="00DF78D9"/>
    <w:rsid w:val="00DF7AB3"/>
    <w:rsid w:val="00E0093B"/>
    <w:rsid w:val="00E010E9"/>
    <w:rsid w:val="00E021EB"/>
    <w:rsid w:val="00E02D97"/>
    <w:rsid w:val="00E03D2C"/>
    <w:rsid w:val="00E04F78"/>
    <w:rsid w:val="00E05096"/>
    <w:rsid w:val="00E05669"/>
    <w:rsid w:val="00E06034"/>
    <w:rsid w:val="00E0696A"/>
    <w:rsid w:val="00E06A89"/>
    <w:rsid w:val="00E077D2"/>
    <w:rsid w:val="00E115E5"/>
    <w:rsid w:val="00E12CA7"/>
    <w:rsid w:val="00E1397E"/>
    <w:rsid w:val="00E13DDF"/>
    <w:rsid w:val="00E15D71"/>
    <w:rsid w:val="00E164E4"/>
    <w:rsid w:val="00E16C28"/>
    <w:rsid w:val="00E209B0"/>
    <w:rsid w:val="00E20F46"/>
    <w:rsid w:val="00E21057"/>
    <w:rsid w:val="00E21163"/>
    <w:rsid w:val="00E21F55"/>
    <w:rsid w:val="00E22115"/>
    <w:rsid w:val="00E224C0"/>
    <w:rsid w:val="00E224CD"/>
    <w:rsid w:val="00E23ABE"/>
    <w:rsid w:val="00E23BD3"/>
    <w:rsid w:val="00E23C0B"/>
    <w:rsid w:val="00E23E8B"/>
    <w:rsid w:val="00E25AAA"/>
    <w:rsid w:val="00E27940"/>
    <w:rsid w:val="00E27C77"/>
    <w:rsid w:val="00E306A9"/>
    <w:rsid w:val="00E311E7"/>
    <w:rsid w:val="00E31414"/>
    <w:rsid w:val="00E31C7D"/>
    <w:rsid w:val="00E31FF2"/>
    <w:rsid w:val="00E35890"/>
    <w:rsid w:val="00E3672E"/>
    <w:rsid w:val="00E42AEC"/>
    <w:rsid w:val="00E44194"/>
    <w:rsid w:val="00E44534"/>
    <w:rsid w:val="00E4455E"/>
    <w:rsid w:val="00E455E1"/>
    <w:rsid w:val="00E4607E"/>
    <w:rsid w:val="00E46AB2"/>
    <w:rsid w:val="00E51308"/>
    <w:rsid w:val="00E51612"/>
    <w:rsid w:val="00E57F7F"/>
    <w:rsid w:val="00E600FE"/>
    <w:rsid w:val="00E60528"/>
    <w:rsid w:val="00E60D8F"/>
    <w:rsid w:val="00E62140"/>
    <w:rsid w:val="00E62A58"/>
    <w:rsid w:val="00E62CCF"/>
    <w:rsid w:val="00E62EF6"/>
    <w:rsid w:val="00E6312E"/>
    <w:rsid w:val="00E63B9D"/>
    <w:rsid w:val="00E63BD0"/>
    <w:rsid w:val="00E64EFF"/>
    <w:rsid w:val="00E65AF5"/>
    <w:rsid w:val="00E661CE"/>
    <w:rsid w:val="00E66C66"/>
    <w:rsid w:val="00E71121"/>
    <w:rsid w:val="00E71969"/>
    <w:rsid w:val="00E71B0E"/>
    <w:rsid w:val="00E737BB"/>
    <w:rsid w:val="00E7386C"/>
    <w:rsid w:val="00E73A65"/>
    <w:rsid w:val="00E73E5C"/>
    <w:rsid w:val="00E742DF"/>
    <w:rsid w:val="00E7588D"/>
    <w:rsid w:val="00E75A9F"/>
    <w:rsid w:val="00E760FB"/>
    <w:rsid w:val="00E77629"/>
    <w:rsid w:val="00E8033A"/>
    <w:rsid w:val="00E8179E"/>
    <w:rsid w:val="00E8262A"/>
    <w:rsid w:val="00E8475F"/>
    <w:rsid w:val="00E8494A"/>
    <w:rsid w:val="00E8496A"/>
    <w:rsid w:val="00E8496D"/>
    <w:rsid w:val="00E87346"/>
    <w:rsid w:val="00E9086A"/>
    <w:rsid w:val="00E90D59"/>
    <w:rsid w:val="00E911BF"/>
    <w:rsid w:val="00E91534"/>
    <w:rsid w:val="00E92854"/>
    <w:rsid w:val="00E955C2"/>
    <w:rsid w:val="00E971F5"/>
    <w:rsid w:val="00EA058E"/>
    <w:rsid w:val="00EA0812"/>
    <w:rsid w:val="00EA1458"/>
    <w:rsid w:val="00EA173C"/>
    <w:rsid w:val="00EA28CF"/>
    <w:rsid w:val="00EA4529"/>
    <w:rsid w:val="00EA524A"/>
    <w:rsid w:val="00EA5EA9"/>
    <w:rsid w:val="00EA6070"/>
    <w:rsid w:val="00EA75A9"/>
    <w:rsid w:val="00EB0964"/>
    <w:rsid w:val="00EB3ABD"/>
    <w:rsid w:val="00EB4506"/>
    <w:rsid w:val="00EB5455"/>
    <w:rsid w:val="00EB6B2E"/>
    <w:rsid w:val="00EB72C6"/>
    <w:rsid w:val="00EC018E"/>
    <w:rsid w:val="00EC0792"/>
    <w:rsid w:val="00EC0AB2"/>
    <w:rsid w:val="00EC189A"/>
    <w:rsid w:val="00EC192D"/>
    <w:rsid w:val="00EC1E22"/>
    <w:rsid w:val="00EC2149"/>
    <w:rsid w:val="00EC2519"/>
    <w:rsid w:val="00EC3B31"/>
    <w:rsid w:val="00EC4981"/>
    <w:rsid w:val="00EC499F"/>
    <w:rsid w:val="00EC5118"/>
    <w:rsid w:val="00EC5381"/>
    <w:rsid w:val="00EC768D"/>
    <w:rsid w:val="00ED088D"/>
    <w:rsid w:val="00ED124B"/>
    <w:rsid w:val="00ED15C4"/>
    <w:rsid w:val="00ED47FA"/>
    <w:rsid w:val="00ED52FC"/>
    <w:rsid w:val="00ED5B6D"/>
    <w:rsid w:val="00EE0938"/>
    <w:rsid w:val="00EE0BBC"/>
    <w:rsid w:val="00EE10EB"/>
    <w:rsid w:val="00EE1EE2"/>
    <w:rsid w:val="00EE384B"/>
    <w:rsid w:val="00EE6050"/>
    <w:rsid w:val="00EE6562"/>
    <w:rsid w:val="00EE6A9E"/>
    <w:rsid w:val="00EF075B"/>
    <w:rsid w:val="00EF1A7A"/>
    <w:rsid w:val="00EF39B3"/>
    <w:rsid w:val="00EF3F78"/>
    <w:rsid w:val="00EF4420"/>
    <w:rsid w:val="00EF6A45"/>
    <w:rsid w:val="00EF6D42"/>
    <w:rsid w:val="00EF7204"/>
    <w:rsid w:val="00EF74B6"/>
    <w:rsid w:val="00EF77C0"/>
    <w:rsid w:val="00F00863"/>
    <w:rsid w:val="00F00D9F"/>
    <w:rsid w:val="00F02EF7"/>
    <w:rsid w:val="00F037A8"/>
    <w:rsid w:val="00F037E4"/>
    <w:rsid w:val="00F03810"/>
    <w:rsid w:val="00F03CEE"/>
    <w:rsid w:val="00F04D21"/>
    <w:rsid w:val="00F04E63"/>
    <w:rsid w:val="00F05EE7"/>
    <w:rsid w:val="00F06E93"/>
    <w:rsid w:val="00F07E48"/>
    <w:rsid w:val="00F10439"/>
    <w:rsid w:val="00F11E6E"/>
    <w:rsid w:val="00F11FDF"/>
    <w:rsid w:val="00F12515"/>
    <w:rsid w:val="00F12F3E"/>
    <w:rsid w:val="00F1362C"/>
    <w:rsid w:val="00F136FE"/>
    <w:rsid w:val="00F145CC"/>
    <w:rsid w:val="00F15A74"/>
    <w:rsid w:val="00F16206"/>
    <w:rsid w:val="00F20429"/>
    <w:rsid w:val="00F219C5"/>
    <w:rsid w:val="00F219C9"/>
    <w:rsid w:val="00F22493"/>
    <w:rsid w:val="00F22718"/>
    <w:rsid w:val="00F244FF"/>
    <w:rsid w:val="00F24ACE"/>
    <w:rsid w:val="00F25836"/>
    <w:rsid w:val="00F258D3"/>
    <w:rsid w:val="00F268D0"/>
    <w:rsid w:val="00F26B50"/>
    <w:rsid w:val="00F26BEB"/>
    <w:rsid w:val="00F26CE8"/>
    <w:rsid w:val="00F27F49"/>
    <w:rsid w:val="00F300C7"/>
    <w:rsid w:val="00F306E6"/>
    <w:rsid w:val="00F308EC"/>
    <w:rsid w:val="00F31D78"/>
    <w:rsid w:val="00F35706"/>
    <w:rsid w:val="00F36801"/>
    <w:rsid w:val="00F36A71"/>
    <w:rsid w:val="00F36A89"/>
    <w:rsid w:val="00F36DC7"/>
    <w:rsid w:val="00F373FD"/>
    <w:rsid w:val="00F407EB"/>
    <w:rsid w:val="00F40FED"/>
    <w:rsid w:val="00F421EE"/>
    <w:rsid w:val="00F424DB"/>
    <w:rsid w:val="00F4260F"/>
    <w:rsid w:val="00F43F37"/>
    <w:rsid w:val="00F445BB"/>
    <w:rsid w:val="00F450FD"/>
    <w:rsid w:val="00F45E3F"/>
    <w:rsid w:val="00F46914"/>
    <w:rsid w:val="00F47B46"/>
    <w:rsid w:val="00F47EB5"/>
    <w:rsid w:val="00F5004F"/>
    <w:rsid w:val="00F5076D"/>
    <w:rsid w:val="00F5090D"/>
    <w:rsid w:val="00F54196"/>
    <w:rsid w:val="00F556FD"/>
    <w:rsid w:val="00F55F1D"/>
    <w:rsid w:val="00F56038"/>
    <w:rsid w:val="00F60205"/>
    <w:rsid w:val="00F60DC9"/>
    <w:rsid w:val="00F60FA6"/>
    <w:rsid w:val="00F611AF"/>
    <w:rsid w:val="00F6258E"/>
    <w:rsid w:val="00F6319A"/>
    <w:rsid w:val="00F65A5F"/>
    <w:rsid w:val="00F6654C"/>
    <w:rsid w:val="00F66C1F"/>
    <w:rsid w:val="00F6759E"/>
    <w:rsid w:val="00F71AAE"/>
    <w:rsid w:val="00F735EA"/>
    <w:rsid w:val="00F7446C"/>
    <w:rsid w:val="00F74795"/>
    <w:rsid w:val="00F76A15"/>
    <w:rsid w:val="00F7794F"/>
    <w:rsid w:val="00F80AC1"/>
    <w:rsid w:val="00F845E4"/>
    <w:rsid w:val="00F8725C"/>
    <w:rsid w:val="00F902F2"/>
    <w:rsid w:val="00F9081D"/>
    <w:rsid w:val="00F91237"/>
    <w:rsid w:val="00F9363C"/>
    <w:rsid w:val="00F93F2C"/>
    <w:rsid w:val="00F9433D"/>
    <w:rsid w:val="00F94A4B"/>
    <w:rsid w:val="00FA0E83"/>
    <w:rsid w:val="00FA1863"/>
    <w:rsid w:val="00FA26BF"/>
    <w:rsid w:val="00FA312A"/>
    <w:rsid w:val="00FA37ED"/>
    <w:rsid w:val="00FA4B6C"/>
    <w:rsid w:val="00FA4F29"/>
    <w:rsid w:val="00FA6AF8"/>
    <w:rsid w:val="00FA7CEF"/>
    <w:rsid w:val="00FB0177"/>
    <w:rsid w:val="00FB07E0"/>
    <w:rsid w:val="00FB14C1"/>
    <w:rsid w:val="00FB1955"/>
    <w:rsid w:val="00FB1A45"/>
    <w:rsid w:val="00FB1FDA"/>
    <w:rsid w:val="00FB3907"/>
    <w:rsid w:val="00FB54E9"/>
    <w:rsid w:val="00FB6060"/>
    <w:rsid w:val="00FC082A"/>
    <w:rsid w:val="00FC0F36"/>
    <w:rsid w:val="00FC13C0"/>
    <w:rsid w:val="00FC2A7B"/>
    <w:rsid w:val="00FC3762"/>
    <w:rsid w:val="00FC46CD"/>
    <w:rsid w:val="00FC600C"/>
    <w:rsid w:val="00FC6879"/>
    <w:rsid w:val="00FC6A76"/>
    <w:rsid w:val="00FC6FB6"/>
    <w:rsid w:val="00FD0141"/>
    <w:rsid w:val="00FD0E03"/>
    <w:rsid w:val="00FD2773"/>
    <w:rsid w:val="00FD3264"/>
    <w:rsid w:val="00FD3E50"/>
    <w:rsid w:val="00FD503E"/>
    <w:rsid w:val="00FD51CB"/>
    <w:rsid w:val="00FD7302"/>
    <w:rsid w:val="00FE1080"/>
    <w:rsid w:val="00FE202C"/>
    <w:rsid w:val="00FE2D1A"/>
    <w:rsid w:val="00FE3753"/>
    <w:rsid w:val="00FE38D9"/>
    <w:rsid w:val="00FE4664"/>
    <w:rsid w:val="00FE4A96"/>
    <w:rsid w:val="00FF055A"/>
    <w:rsid w:val="00FF0A9F"/>
    <w:rsid w:val="00FF11E6"/>
    <w:rsid w:val="00FF18BB"/>
    <w:rsid w:val="00FF1F0E"/>
    <w:rsid w:val="00FF2500"/>
    <w:rsid w:val="00FF3A81"/>
    <w:rsid w:val="00FF4424"/>
    <w:rsid w:val="00FF4A69"/>
    <w:rsid w:val="00FF5832"/>
    <w:rsid w:val="00FF5C4A"/>
    <w:rsid w:val="00FF6EB0"/>
    <w:rsid w:val="00FF75BF"/>
    <w:rsid w:val="00FF7D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507AB"/>
    <w:pPr>
      <w:spacing w:before="100" w:beforeAutospacing="1" w:after="100" w:afterAutospacing="1" w:line="300" w:lineRule="auto"/>
    </w:pPr>
    <w:rPr>
      <w:rFonts w:ascii="Arial" w:hAnsi="Arial"/>
      <w:color w:val="5F5F5F"/>
    </w:rPr>
  </w:style>
  <w:style w:type="paragraph" w:styleId="Heading1">
    <w:name w:val="heading 1"/>
    <w:basedOn w:val="Normal"/>
    <w:next w:val="Normal"/>
    <w:qFormat/>
    <w:rsid w:val="000614B9"/>
    <w:pPr>
      <w:keepNext/>
      <w:keepLines/>
      <w:pageBreakBefore/>
      <w:spacing w:before="240" w:after="240" w:line="200" w:lineRule="atLeast"/>
      <w:outlineLvl w:val="0"/>
    </w:pPr>
    <w:rPr>
      <w:b/>
      <w:caps/>
      <w:color w:val="666699"/>
      <w:spacing w:val="-10"/>
      <w:kern w:val="28"/>
      <w:sz w:val="40"/>
    </w:rPr>
  </w:style>
  <w:style w:type="paragraph" w:styleId="Heading2">
    <w:name w:val="heading 2"/>
    <w:basedOn w:val="Normal"/>
    <w:next w:val="Normal"/>
    <w:link w:val="Heading2Char"/>
    <w:qFormat/>
    <w:rsid w:val="000614B9"/>
    <w:pPr>
      <w:keepNext/>
      <w:keepLines/>
      <w:pageBreakBefore/>
      <w:numPr>
        <w:ilvl w:val="1"/>
        <w:numId w:val="13"/>
      </w:numPr>
      <w:pBdr>
        <w:bottom w:val="dotted" w:sz="12" w:space="1" w:color="666699"/>
      </w:pBdr>
      <w:spacing w:before="240" w:after="120" w:line="200" w:lineRule="atLeast"/>
      <w:outlineLvl w:val="1"/>
    </w:pPr>
    <w:rPr>
      <w:b/>
      <w:caps/>
      <w:color w:val="666699"/>
      <w:spacing w:val="-10"/>
      <w:kern w:val="28"/>
      <w:sz w:val="36"/>
    </w:rPr>
  </w:style>
  <w:style w:type="paragraph" w:styleId="Heading3">
    <w:name w:val="heading 3"/>
    <w:basedOn w:val="Normal"/>
    <w:next w:val="Normal"/>
    <w:link w:val="Heading3Char"/>
    <w:qFormat/>
    <w:rsid w:val="000614B9"/>
    <w:pPr>
      <w:keepNext/>
      <w:keepLines/>
      <w:numPr>
        <w:ilvl w:val="2"/>
        <w:numId w:val="13"/>
      </w:numPr>
      <w:spacing w:before="240" w:after="120" w:line="180" w:lineRule="atLeast"/>
      <w:outlineLvl w:val="2"/>
    </w:pPr>
    <w:rPr>
      <w:b/>
      <w:kern w:val="28"/>
      <w:sz w:val="28"/>
    </w:rPr>
  </w:style>
  <w:style w:type="paragraph" w:styleId="Heading4">
    <w:name w:val="heading 4"/>
    <w:basedOn w:val="Normal"/>
    <w:next w:val="Normal"/>
    <w:qFormat/>
    <w:rsid w:val="000614B9"/>
    <w:pPr>
      <w:keepNext/>
      <w:keepLines/>
      <w:numPr>
        <w:ilvl w:val="3"/>
        <w:numId w:val="13"/>
      </w:numPr>
      <w:spacing w:before="120" w:after="120" w:line="180" w:lineRule="atLeast"/>
      <w:outlineLvl w:val="3"/>
    </w:pPr>
    <w:rPr>
      <w:b/>
      <w:spacing w:val="-2"/>
      <w:kern w:val="28"/>
      <w:sz w:val="24"/>
    </w:rPr>
  </w:style>
  <w:style w:type="paragraph" w:styleId="Heading5">
    <w:name w:val="heading 5"/>
    <w:basedOn w:val="Normal"/>
    <w:next w:val="Normal"/>
    <w:link w:val="Heading5Char1"/>
    <w:qFormat/>
    <w:rsid w:val="000614B9"/>
    <w:pPr>
      <w:keepNext/>
      <w:keepLines/>
      <w:numPr>
        <w:ilvl w:val="4"/>
        <w:numId w:val="13"/>
      </w:numPr>
      <w:spacing w:before="120" w:after="120" w:line="180" w:lineRule="atLeast"/>
      <w:outlineLvl w:val="4"/>
    </w:pPr>
    <w:rPr>
      <w:b/>
      <w:i/>
      <w:spacing w:val="-2"/>
      <w:kern w:val="28"/>
    </w:rPr>
  </w:style>
  <w:style w:type="paragraph" w:styleId="Heading6">
    <w:name w:val="heading 6"/>
    <w:basedOn w:val="Normal"/>
    <w:next w:val="Normal"/>
    <w:qFormat/>
    <w:rsid w:val="000614B9"/>
    <w:pPr>
      <w:keepNext/>
      <w:numPr>
        <w:ilvl w:val="5"/>
        <w:numId w:val="13"/>
      </w:numPr>
      <w:outlineLvl w:val="5"/>
    </w:pPr>
    <w:rPr>
      <w:u w:val="single"/>
    </w:rPr>
  </w:style>
  <w:style w:type="paragraph" w:styleId="Heading7">
    <w:name w:val="heading 7"/>
    <w:basedOn w:val="Normal"/>
    <w:next w:val="Normal"/>
    <w:qFormat/>
    <w:rsid w:val="000614B9"/>
    <w:pPr>
      <w:pageBreakBefore/>
      <w:numPr>
        <w:ilvl w:val="6"/>
        <w:numId w:val="13"/>
      </w:numPr>
      <w:spacing w:before="1080"/>
      <w:jc w:val="center"/>
      <w:outlineLvl w:val="6"/>
    </w:pPr>
    <w:rPr>
      <w:b/>
      <w:sz w:val="40"/>
      <w:szCs w:val="24"/>
    </w:rPr>
  </w:style>
  <w:style w:type="paragraph" w:styleId="Heading8">
    <w:name w:val="heading 8"/>
    <w:basedOn w:val="Normal"/>
    <w:next w:val="Normal"/>
    <w:qFormat/>
    <w:rsid w:val="000614B9"/>
    <w:pPr>
      <w:keepNext/>
      <w:numPr>
        <w:ilvl w:val="7"/>
        <w:numId w:val="13"/>
      </w:numPr>
      <w:outlineLvl w:val="7"/>
    </w:pPr>
    <w:rPr>
      <w:b/>
      <w:bCs/>
      <w:sz w:val="24"/>
      <w:szCs w:val="24"/>
    </w:rPr>
  </w:style>
  <w:style w:type="paragraph" w:styleId="Heading9">
    <w:name w:val="heading 9"/>
    <w:basedOn w:val="Normal"/>
    <w:next w:val="Normal"/>
    <w:qFormat/>
    <w:rsid w:val="000614B9"/>
    <w:pPr>
      <w:keepNext/>
      <w:numPr>
        <w:ilvl w:val="8"/>
        <w:numId w:val="13"/>
      </w:numPr>
      <w:outlineLvl w:val="8"/>
    </w:pPr>
    <w:rPr>
      <w:b/>
      <w:bCs/>
      <w:color w:val="FF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1"/>
    <w:rsid w:val="000614B9"/>
  </w:style>
  <w:style w:type="character" w:customStyle="1" w:styleId="BodyTextChar">
    <w:name w:val="Body Text Char"/>
    <w:rPr>
      <w:rFonts w:ascii="Helvetica" w:hAnsi="Helvetica"/>
      <w:color w:val="5F5F5F"/>
      <w:lang w:val="en-US" w:eastAsia="en-US" w:bidi="ar-SA"/>
    </w:rPr>
  </w:style>
  <w:style w:type="paragraph" w:customStyle="1" w:styleId="Enclosure">
    <w:name w:val="Enclosure"/>
    <w:basedOn w:val="BodyText"/>
    <w:next w:val="Normal"/>
    <w:rsid w:val="000614B9"/>
    <w:pPr>
      <w:keepLines/>
      <w:spacing w:before="220"/>
    </w:pPr>
  </w:style>
  <w:style w:type="paragraph" w:customStyle="1" w:styleId="HeaderBase">
    <w:name w:val="Header Base"/>
    <w:basedOn w:val="BodyText"/>
    <w:rsid w:val="000614B9"/>
    <w:pPr>
      <w:keepLines/>
      <w:tabs>
        <w:tab w:val="center" w:pos="4320"/>
        <w:tab w:val="right" w:pos="8640"/>
      </w:tabs>
      <w:spacing w:after="0"/>
    </w:pPr>
  </w:style>
  <w:style w:type="paragraph" w:styleId="Footer">
    <w:name w:val="footer"/>
    <w:basedOn w:val="HeaderBase"/>
    <w:rsid w:val="000614B9"/>
    <w:pPr>
      <w:spacing w:before="600"/>
    </w:pPr>
    <w:rPr>
      <w:sz w:val="18"/>
    </w:rPr>
  </w:style>
  <w:style w:type="paragraph" w:styleId="Header">
    <w:name w:val="header"/>
    <w:basedOn w:val="HeaderBase"/>
    <w:rsid w:val="000614B9"/>
    <w:pPr>
      <w:spacing w:after="600"/>
    </w:pPr>
  </w:style>
  <w:style w:type="paragraph" w:customStyle="1" w:styleId="HeadingBase">
    <w:name w:val="Heading Base"/>
    <w:basedOn w:val="BodyText"/>
    <w:next w:val="BodyText"/>
    <w:rsid w:val="000614B9"/>
    <w:pPr>
      <w:keepNext/>
      <w:keepLines/>
      <w:spacing w:after="0"/>
    </w:pPr>
    <w:rPr>
      <w:spacing w:val="-10"/>
      <w:kern w:val="28"/>
    </w:rPr>
  </w:style>
  <w:style w:type="paragraph" w:styleId="MessageHeader">
    <w:name w:val="Message Header"/>
    <w:basedOn w:val="BodyText"/>
    <w:rsid w:val="000614B9"/>
    <w:pPr>
      <w:keepLines/>
      <w:spacing w:after="120"/>
      <w:ind w:left="1555" w:hanging="720"/>
    </w:pPr>
  </w:style>
  <w:style w:type="paragraph" w:customStyle="1" w:styleId="MessageHeaderFirst">
    <w:name w:val="Message Header First"/>
    <w:basedOn w:val="MessageHeader"/>
    <w:next w:val="MessageHeader"/>
    <w:rsid w:val="000614B9"/>
    <w:pPr>
      <w:spacing w:before="220"/>
    </w:pPr>
  </w:style>
  <w:style w:type="character" w:customStyle="1" w:styleId="MessageHeaderLabel">
    <w:name w:val="Message Header Label"/>
    <w:rsid w:val="000614B9"/>
    <w:rPr>
      <w:rFonts w:ascii="Helvetica" w:hAnsi="Helvetica"/>
      <w:spacing w:val="-10"/>
      <w:sz w:val="18"/>
    </w:rPr>
  </w:style>
  <w:style w:type="paragraph" w:customStyle="1" w:styleId="MessageHeaderLast">
    <w:name w:val="Message Header Last"/>
    <w:basedOn w:val="MessageHeader"/>
    <w:next w:val="BodyText"/>
    <w:rsid w:val="000614B9"/>
    <w:pPr>
      <w:pBdr>
        <w:bottom w:val="single" w:sz="6" w:space="15" w:color="auto"/>
      </w:pBdr>
      <w:spacing w:after="320"/>
    </w:pPr>
  </w:style>
  <w:style w:type="paragraph" w:styleId="NormalIndent">
    <w:name w:val="Normal Indent"/>
    <w:basedOn w:val="Normal"/>
    <w:rsid w:val="000614B9"/>
    <w:pPr>
      <w:ind w:left="1555"/>
    </w:pPr>
  </w:style>
  <w:style w:type="character" w:styleId="PageNumber">
    <w:name w:val="page number"/>
    <w:rsid w:val="000614B9"/>
    <w:rPr>
      <w:sz w:val="18"/>
    </w:rPr>
  </w:style>
  <w:style w:type="paragraph" w:customStyle="1" w:styleId="ReturnAddress">
    <w:name w:val="Return Address"/>
    <w:basedOn w:val="Normal"/>
    <w:rsid w:val="000614B9"/>
    <w:pPr>
      <w:keepLines/>
      <w:spacing w:line="200" w:lineRule="atLeast"/>
    </w:pPr>
    <w:rPr>
      <w:spacing w:val="-2"/>
      <w:sz w:val="16"/>
    </w:rPr>
  </w:style>
  <w:style w:type="paragraph" w:styleId="Signature">
    <w:name w:val="Signature"/>
    <w:basedOn w:val="BodyText"/>
    <w:rsid w:val="000614B9"/>
    <w:pPr>
      <w:keepNext/>
      <w:keepLines/>
      <w:spacing w:before="660" w:after="0"/>
    </w:pPr>
  </w:style>
  <w:style w:type="paragraph" w:customStyle="1" w:styleId="SignatureJobTitle">
    <w:name w:val="Signature Job Title"/>
    <w:basedOn w:val="Signature"/>
    <w:next w:val="Normal"/>
    <w:rsid w:val="000614B9"/>
    <w:pPr>
      <w:spacing w:before="0"/>
    </w:pPr>
  </w:style>
  <w:style w:type="paragraph" w:customStyle="1" w:styleId="SignatureName">
    <w:name w:val="Signature Name"/>
    <w:basedOn w:val="Signature"/>
    <w:next w:val="SignatureJobTitle"/>
    <w:rsid w:val="000614B9"/>
    <w:pPr>
      <w:spacing w:before="720"/>
    </w:pPr>
  </w:style>
  <w:style w:type="paragraph" w:styleId="TOC1">
    <w:name w:val="toc 1"/>
    <w:basedOn w:val="Normal"/>
    <w:next w:val="Normal"/>
    <w:uiPriority w:val="39"/>
    <w:rsid w:val="000614B9"/>
    <w:pPr>
      <w:keepNext/>
      <w:tabs>
        <w:tab w:val="right" w:leader="dot" w:pos="10588"/>
      </w:tabs>
      <w:spacing w:before="240" w:beforeAutospacing="0" w:after="120" w:afterAutospacing="0"/>
      <w:ind w:right="720"/>
    </w:pPr>
    <w:rPr>
      <w:b/>
      <w:smallCaps/>
      <w:noProof/>
      <w:color w:val="333399"/>
      <w:sz w:val="28"/>
      <w:szCs w:val="36"/>
    </w:rPr>
  </w:style>
  <w:style w:type="paragraph" w:styleId="List">
    <w:name w:val="List"/>
    <w:basedOn w:val="Normal"/>
    <w:rsid w:val="000614B9"/>
    <w:pPr>
      <w:ind w:left="1195" w:hanging="360"/>
    </w:pPr>
  </w:style>
  <w:style w:type="paragraph" w:styleId="List2">
    <w:name w:val="List 2"/>
    <w:basedOn w:val="Normal"/>
    <w:rsid w:val="000614B9"/>
    <w:pPr>
      <w:ind w:left="1555" w:hanging="360"/>
    </w:pPr>
  </w:style>
  <w:style w:type="paragraph" w:styleId="List3">
    <w:name w:val="List 3"/>
    <w:basedOn w:val="Normal"/>
    <w:rsid w:val="000614B9"/>
    <w:pPr>
      <w:ind w:left="1915" w:hanging="360"/>
    </w:pPr>
  </w:style>
  <w:style w:type="paragraph" w:styleId="List4">
    <w:name w:val="List 4"/>
    <w:basedOn w:val="Normal"/>
    <w:rsid w:val="000614B9"/>
    <w:pPr>
      <w:ind w:left="2275" w:hanging="360"/>
    </w:pPr>
  </w:style>
  <w:style w:type="paragraph" w:styleId="List5">
    <w:name w:val="List 5"/>
    <w:basedOn w:val="Normal"/>
    <w:rsid w:val="000614B9"/>
    <w:pPr>
      <w:ind w:left="2635" w:hanging="360"/>
    </w:pPr>
  </w:style>
  <w:style w:type="paragraph" w:styleId="ListBullet">
    <w:name w:val="List Bullet"/>
    <w:basedOn w:val="Normal"/>
    <w:rsid w:val="000614B9"/>
    <w:pPr>
      <w:numPr>
        <w:numId w:val="1"/>
      </w:numPr>
      <w:ind w:left="1195"/>
    </w:pPr>
  </w:style>
  <w:style w:type="paragraph" w:styleId="ListBullet2">
    <w:name w:val="List Bullet 2"/>
    <w:basedOn w:val="Normal"/>
    <w:rsid w:val="000614B9"/>
    <w:pPr>
      <w:numPr>
        <w:numId w:val="2"/>
      </w:numPr>
      <w:ind w:left="1555"/>
    </w:pPr>
  </w:style>
  <w:style w:type="paragraph" w:styleId="ListBullet3">
    <w:name w:val="List Bullet 3"/>
    <w:basedOn w:val="Normal"/>
    <w:rsid w:val="000614B9"/>
    <w:pPr>
      <w:numPr>
        <w:numId w:val="3"/>
      </w:numPr>
      <w:ind w:left="1915"/>
    </w:pPr>
  </w:style>
  <w:style w:type="paragraph" w:styleId="ListBullet4">
    <w:name w:val="List Bullet 4"/>
    <w:basedOn w:val="Normal"/>
    <w:rsid w:val="000614B9"/>
    <w:pPr>
      <w:numPr>
        <w:numId w:val="4"/>
      </w:numPr>
      <w:ind w:left="2275"/>
    </w:pPr>
  </w:style>
  <w:style w:type="paragraph" w:styleId="ListBullet5">
    <w:name w:val="List Bullet 5"/>
    <w:basedOn w:val="Normal"/>
    <w:rsid w:val="000614B9"/>
    <w:pPr>
      <w:numPr>
        <w:numId w:val="5"/>
      </w:numPr>
      <w:ind w:left="2635"/>
    </w:pPr>
  </w:style>
  <w:style w:type="paragraph" w:styleId="ListContinue">
    <w:name w:val="List Continue"/>
    <w:basedOn w:val="Normal"/>
    <w:rsid w:val="000614B9"/>
    <w:pPr>
      <w:spacing w:after="120"/>
      <w:ind w:left="1195"/>
    </w:pPr>
  </w:style>
  <w:style w:type="paragraph" w:styleId="ListContinue2">
    <w:name w:val="List Continue 2"/>
    <w:basedOn w:val="Normal"/>
    <w:rsid w:val="000614B9"/>
    <w:pPr>
      <w:spacing w:after="120"/>
      <w:ind w:left="1555"/>
    </w:pPr>
  </w:style>
  <w:style w:type="paragraph" w:styleId="ListContinue3">
    <w:name w:val="List Continue 3"/>
    <w:basedOn w:val="Normal"/>
    <w:rsid w:val="000614B9"/>
    <w:pPr>
      <w:spacing w:after="120"/>
      <w:ind w:left="1915"/>
    </w:pPr>
  </w:style>
  <w:style w:type="paragraph" w:styleId="ListContinue4">
    <w:name w:val="List Continue 4"/>
    <w:basedOn w:val="Normal"/>
    <w:rsid w:val="000614B9"/>
    <w:pPr>
      <w:spacing w:after="120"/>
      <w:ind w:left="2275"/>
    </w:pPr>
  </w:style>
  <w:style w:type="paragraph" w:styleId="ListContinue5">
    <w:name w:val="List Continue 5"/>
    <w:basedOn w:val="Normal"/>
    <w:rsid w:val="000614B9"/>
    <w:pPr>
      <w:spacing w:after="120"/>
      <w:ind w:left="2635"/>
    </w:pPr>
  </w:style>
  <w:style w:type="paragraph" w:styleId="ListNumber">
    <w:name w:val="List Number"/>
    <w:basedOn w:val="Normal"/>
    <w:rsid w:val="000614B9"/>
    <w:pPr>
      <w:numPr>
        <w:numId w:val="6"/>
      </w:numPr>
      <w:ind w:left="1195"/>
    </w:pPr>
  </w:style>
  <w:style w:type="paragraph" w:styleId="ListNumber2">
    <w:name w:val="List Number 2"/>
    <w:basedOn w:val="Normal"/>
    <w:rsid w:val="000614B9"/>
    <w:pPr>
      <w:numPr>
        <w:numId w:val="7"/>
      </w:numPr>
      <w:ind w:left="1555"/>
    </w:pPr>
  </w:style>
  <w:style w:type="paragraph" w:styleId="ListNumber3">
    <w:name w:val="List Number 3"/>
    <w:basedOn w:val="Normal"/>
    <w:rsid w:val="000614B9"/>
    <w:pPr>
      <w:numPr>
        <w:numId w:val="8"/>
      </w:numPr>
      <w:ind w:left="1915"/>
    </w:pPr>
  </w:style>
  <w:style w:type="paragraph" w:styleId="ListNumber4">
    <w:name w:val="List Number 4"/>
    <w:basedOn w:val="Normal"/>
    <w:rsid w:val="000614B9"/>
    <w:pPr>
      <w:numPr>
        <w:numId w:val="9"/>
      </w:numPr>
      <w:ind w:left="2275"/>
    </w:pPr>
  </w:style>
  <w:style w:type="paragraph" w:styleId="ListNumber5">
    <w:name w:val="List Number 5"/>
    <w:basedOn w:val="Normal"/>
    <w:rsid w:val="000614B9"/>
    <w:pPr>
      <w:numPr>
        <w:numId w:val="10"/>
      </w:numPr>
      <w:ind w:left="2635"/>
    </w:pPr>
  </w:style>
  <w:style w:type="paragraph" w:styleId="TOC2">
    <w:name w:val="toc 2"/>
    <w:basedOn w:val="Normal"/>
    <w:next w:val="Normal"/>
    <w:uiPriority w:val="39"/>
    <w:rsid w:val="000614B9"/>
    <w:pPr>
      <w:spacing w:before="120" w:beforeAutospacing="0" w:after="120" w:afterAutospacing="0"/>
      <w:ind w:left="432"/>
    </w:pPr>
    <w:rPr>
      <w:b/>
      <w:noProof/>
      <w:color w:val="333399"/>
      <w:sz w:val="22"/>
      <w:szCs w:val="28"/>
    </w:rPr>
  </w:style>
  <w:style w:type="paragraph" w:styleId="TOC3">
    <w:name w:val="toc 3"/>
    <w:basedOn w:val="Normal"/>
    <w:next w:val="Normal"/>
    <w:uiPriority w:val="39"/>
    <w:rsid w:val="000614B9"/>
    <w:pPr>
      <w:spacing w:before="0" w:beforeAutospacing="0" w:after="0" w:afterAutospacing="0" w:line="240" w:lineRule="auto"/>
      <w:ind w:left="720"/>
    </w:pPr>
    <w:rPr>
      <w:noProof/>
    </w:rPr>
  </w:style>
  <w:style w:type="paragraph" w:styleId="TOC4">
    <w:name w:val="toc 4"/>
    <w:basedOn w:val="Normal"/>
    <w:next w:val="Normal"/>
    <w:uiPriority w:val="39"/>
    <w:rsid w:val="000614B9"/>
    <w:pPr>
      <w:spacing w:before="0" w:beforeAutospacing="0" w:after="0" w:afterAutospacing="0" w:line="240" w:lineRule="auto"/>
      <w:ind w:left="1008"/>
    </w:pPr>
    <w:rPr>
      <w:noProof/>
    </w:rPr>
  </w:style>
  <w:style w:type="paragraph" w:styleId="TOC5">
    <w:name w:val="toc 5"/>
    <w:basedOn w:val="Normal"/>
    <w:next w:val="Normal"/>
    <w:semiHidden/>
    <w:rsid w:val="000614B9"/>
    <w:pPr>
      <w:spacing w:before="0" w:beforeAutospacing="0" w:after="0" w:afterAutospacing="0" w:line="240" w:lineRule="auto"/>
      <w:ind w:left="1296"/>
    </w:pPr>
  </w:style>
  <w:style w:type="paragraph" w:styleId="TOC6">
    <w:name w:val="toc 6"/>
    <w:basedOn w:val="Normal"/>
    <w:next w:val="Normal"/>
    <w:semiHidden/>
    <w:rsid w:val="000614B9"/>
    <w:pPr>
      <w:spacing w:before="0" w:beforeAutospacing="0" w:after="0" w:afterAutospacing="0" w:line="240" w:lineRule="auto"/>
      <w:ind w:left="1584"/>
    </w:pPr>
  </w:style>
  <w:style w:type="paragraph" w:styleId="TOC7">
    <w:name w:val="toc 7"/>
    <w:basedOn w:val="Normal"/>
    <w:next w:val="Normal"/>
    <w:semiHidden/>
    <w:rsid w:val="000614B9"/>
    <w:pPr>
      <w:spacing w:before="240" w:after="240"/>
      <w:ind w:right="720"/>
      <w:jc w:val="center"/>
    </w:pPr>
    <w:rPr>
      <w:b/>
      <w:noProof/>
      <w:color w:val="333399"/>
      <w:sz w:val="28"/>
      <w:szCs w:val="40"/>
    </w:rPr>
  </w:style>
  <w:style w:type="paragraph" w:styleId="TOC8">
    <w:name w:val="toc 8"/>
    <w:basedOn w:val="Normal"/>
    <w:next w:val="Normal"/>
    <w:semiHidden/>
    <w:rsid w:val="000614B9"/>
    <w:pPr>
      <w:ind w:left="1400"/>
    </w:pPr>
  </w:style>
  <w:style w:type="paragraph" w:styleId="TOC9">
    <w:name w:val="toc 9"/>
    <w:basedOn w:val="Normal"/>
    <w:next w:val="Normal"/>
    <w:semiHidden/>
    <w:rsid w:val="000614B9"/>
    <w:pPr>
      <w:ind w:left="1600"/>
    </w:pPr>
  </w:style>
  <w:style w:type="character" w:styleId="Hyperlink">
    <w:name w:val="Hyperlink"/>
    <w:uiPriority w:val="99"/>
    <w:rsid w:val="000614B9"/>
    <w:rPr>
      <w:color w:val="0000FF"/>
      <w:u w:val="single"/>
    </w:rPr>
  </w:style>
  <w:style w:type="paragraph" w:styleId="NormalWeb">
    <w:name w:val="Normal (Web)"/>
    <w:basedOn w:val="Normal"/>
    <w:uiPriority w:val="99"/>
    <w:rsid w:val="000614B9"/>
    <w:rPr>
      <w:sz w:val="24"/>
      <w:szCs w:val="24"/>
    </w:rPr>
  </w:style>
  <w:style w:type="paragraph" w:customStyle="1" w:styleId="Title1">
    <w:name w:val="Title 1"/>
    <w:rsid w:val="000614B9"/>
    <w:pPr>
      <w:widowControl w:val="0"/>
      <w:autoSpaceDE w:val="0"/>
      <w:autoSpaceDN w:val="0"/>
      <w:adjustRightInd w:val="0"/>
    </w:pPr>
    <w:rPr>
      <w:rFonts w:ascii="Helvetica" w:hAnsi="Helvetica"/>
      <w:b/>
      <w:bCs/>
      <w:sz w:val="24"/>
      <w:szCs w:val="24"/>
    </w:rPr>
  </w:style>
  <w:style w:type="paragraph" w:customStyle="1" w:styleId="Title2">
    <w:name w:val="Title 2"/>
    <w:rsid w:val="000614B9"/>
    <w:pPr>
      <w:widowControl w:val="0"/>
      <w:autoSpaceDE w:val="0"/>
      <w:autoSpaceDN w:val="0"/>
      <w:adjustRightInd w:val="0"/>
    </w:pPr>
    <w:rPr>
      <w:rFonts w:ascii="Helvetica" w:hAnsi="Helvetica"/>
      <w:b/>
      <w:bCs/>
      <w:sz w:val="24"/>
      <w:szCs w:val="24"/>
    </w:rPr>
  </w:style>
  <w:style w:type="paragraph" w:customStyle="1" w:styleId="TableHeaderCentered">
    <w:name w:val="Table Header Centered"/>
    <w:rsid w:val="000614B9"/>
    <w:pPr>
      <w:widowControl w:val="0"/>
      <w:autoSpaceDE w:val="0"/>
      <w:autoSpaceDN w:val="0"/>
      <w:adjustRightInd w:val="0"/>
      <w:jc w:val="center"/>
    </w:pPr>
    <w:rPr>
      <w:rFonts w:ascii="Helvetica" w:hAnsi="Helvetica"/>
      <w:sz w:val="18"/>
      <w:szCs w:val="18"/>
    </w:rPr>
  </w:style>
  <w:style w:type="paragraph" w:customStyle="1" w:styleId="Statement">
    <w:name w:val="Statement"/>
    <w:rsid w:val="000614B9"/>
    <w:pPr>
      <w:widowControl w:val="0"/>
      <w:autoSpaceDE w:val="0"/>
      <w:autoSpaceDN w:val="0"/>
      <w:adjustRightInd w:val="0"/>
      <w:jc w:val="both"/>
    </w:pPr>
    <w:rPr>
      <w:rFonts w:ascii="Helvetica" w:hAnsi="Helvetica"/>
      <w:sz w:val="24"/>
      <w:szCs w:val="24"/>
    </w:rPr>
  </w:style>
  <w:style w:type="character" w:customStyle="1" w:styleId="BodyTextChar1">
    <w:name w:val="Body Text Char1"/>
    <w:link w:val="BodyText"/>
    <w:rsid w:val="00D21ACB"/>
    <w:rPr>
      <w:rFonts w:ascii="Arial" w:hAnsi="Arial"/>
      <w:color w:val="5F5F5F"/>
      <w:lang w:val="en-US" w:eastAsia="en-US" w:bidi="ar-SA"/>
    </w:rPr>
  </w:style>
  <w:style w:type="paragraph" w:customStyle="1" w:styleId="Table">
    <w:name w:val="Table"/>
    <w:basedOn w:val="Normal"/>
    <w:rsid w:val="000614B9"/>
    <w:pPr>
      <w:widowControl w:val="0"/>
      <w:pBdr>
        <w:top w:val="single" w:sz="12" w:space="1" w:color="FFFFFF"/>
        <w:left w:val="single" w:sz="12" w:space="4" w:color="FFFFFF"/>
        <w:bottom w:val="single" w:sz="12" w:space="1" w:color="FFFFFF"/>
        <w:right w:val="single" w:sz="12" w:space="4" w:color="FFFFFF"/>
      </w:pBdr>
      <w:autoSpaceDE w:val="0"/>
      <w:autoSpaceDN w:val="0"/>
      <w:adjustRightInd w:val="0"/>
    </w:pPr>
    <w:rPr>
      <w:szCs w:val="18"/>
    </w:rPr>
  </w:style>
  <w:style w:type="character" w:styleId="CommentReference">
    <w:name w:val="annotation reference"/>
    <w:semiHidden/>
    <w:rsid w:val="000614B9"/>
    <w:rPr>
      <w:sz w:val="16"/>
      <w:szCs w:val="16"/>
    </w:rPr>
  </w:style>
  <w:style w:type="paragraph" w:styleId="CommentText">
    <w:name w:val="annotation text"/>
    <w:basedOn w:val="Normal"/>
    <w:semiHidden/>
    <w:rsid w:val="000614B9"/>
  </w:style>
  <w:style w:type="character" w:styleId="FollowedHyperlink">
    <w:name w:val="FollowedHyperlink"/>
    <w:rsid w:val="000614B9"/>
    <w:rPr>
      <w:color w:val="800080"/>
      <w:u w:val="single"/>
    </w:rPr>
  </w:style>
  <w:style w:type="paragraph" w:customStyle="1" w:styleId="CenteredTable">
    <w:name w:val="Centered Table"/>
    <w:rsid w:val="000614B9"/>
    <w:pPr>
      <w:widowControl w:val="0"/>
      <w:autoSpaceDE w:val="0"/>
      <w:autoSpaceDN w:val="0"/>
      <w:adjustRightInd w:val="0"/>
      <w:jc w:val="center"/>
    </w:pPr>
    <w:rPr>
      <w:rFonts w:ascii="Helvetica" w:hAnsi="Helvetica"/>
      <w:sz w:val="18"/>
      <w:szCs w:val="18"/>
    </w:rPr>
  </w:style>
  <w:style w:type="paragraph" w:styleId="BodyTextIndent">
    <w:name w:val="Body Text Indent"/>
    <w:aliases w:val="Body Text Indent Char1,Body Text Indent Char Char,Body Text Indent Char Char Char Char"/>
    <w:basedOn w:val="Normal"/>
    <w:link w:val="BodyTextIndentChar"/>
    <w:rsid w:val="000614B9"/>
    <w:pPr>
      <w:ind w:left="540" w:hanging="540"/>
    </w:pPr>
    <w:rPr>
      <w:rFonts w:cs="Courier New"/>
    </w:rPr>
  </w:style>
  <w:style w:type="paragraph" w:styleId="BodyTextIndent2">
    <w:name w:val="Body Text Indent 2"/>
    <w:basedOn w:val="Normal"/>
    <w:rsid w:val="000614B9"/>
    <w:rPr>
      <w:b/>
      <w:bCs/>
      <w:color w:val="666699"/>
      <w:sz w:val="40"/>
    </w:rPr>
  </w:style>
  <w:style w:type="paragraph" w:styleId="Index1">
    <w:name w:val="index 1"/>
    <w:basedOn w:val="Normal"/>
    <w:next w:val="Normal"/>
    <w:semiHidden/>
    <w:rsid w:val="000614B9"/>
    <w:pPr>
      <w:spacing w:before="0" w:beforeAutospacing="0" w:after="0" w:afterAutospacing="0" w:line="240" w:lineRule="auto"/>
      <w:ind w:left="202" w:hanging="202"/>
    </w:pPr>
  </w:style>
  <w:style w:type="paragraph" w:styleId="Index2">
    <w:name w:val="index 2"/>
    <w:basedOn w:val="Normal"/>
    <w:next w:val="Normal"/>
    <w:semiHidden/>
    <w:rsid w:val="000614B9"/>
    <w:pPr>
      <w:spacing w:before="0" w:beforeAutospacing="0" w:after="0" w:afterAutospacing="0" w:line="240" w:lineRule="auto"/>
      <w:ind w:left="490" w:hanging="202"/>
    </w:pPr>
  </w:style>
  <w:style w:type="paragraph" w:styleId="Index3">
    <w:name w:val="index 3"/>
    <w:basedOn w:val="Normal"/>
    <w:next w:val="Normal"/>
    <w:semiHidden/>
    <w:rsid w:val="000614B9"/>
    <w:pPr>
      <w:spacing w:before="0" w:beforeAutospacing="0" w:after="0" w:afterAutospacing="0" w:line="240" w:lineRule="auto"/>
      <w:ind w:left="605" w:hanging="202"/>
    </w:pPr>
  </w:style>
  <w:style w:type="paragraph" w:styleId="Index4">
    <w:name w:val="index 4"/>
    <w:basedOn w:val="Normal"/>
    <w:next w:val="Normal"/>
    <w:semiHidden/>
    <w:rsid w:val="000614B9"/>
    <w:pPr>
      <w:spacing w:before="0" w:beforeAutospacing="0" w:after="0" w:afterAutospacing="0" w:line="240" w:lineRule="auto"/>
      <w:ind w:left="807" w:hanging="202"/>
    </w:pPr>
  </w:style>
  <w:style w:type="paragraph" w:styleId="Index5">
    <w:name w:val="index 5"/>
    <w:basedOn w:val="Normal"/>
    <w:next w:val="Normal"/>
    <w:semiHidden/>
    <w:rsid w:val="000614B9"/>
    <w:pPr>
      <w:ind w:left="1000" w:hanging="200"/>
    </w:pPr>
  </w:style>
  <w:style w:type="paragraph" w:styleId="Index6">
    <w:name w:val="index 6"/>
    <w:basedOn w:val="Normal"/>
    <w:next w:val="Normal"/>
    <w:semiHidden/>
    <w:rsid w:val="000614B9"/>
    <w:pPr>
      <w:ind w:left="1200" w:hanging="200"/>
    </w:pPr>
  </w:style>
  <w:style w:type="paragraph" w:styleId="Index7">
    <w:name w:val="index 7"/>
    <w:basedOn w:val="Normal"/>
    <w:next w:val="Normal"/>
    <w:semiHidden/>
    <w:rsid w:val="000614B9"/>
    <w:pPr>
      <w:ind w:left="1400" w:hanging="200"/>
    </w:pPr>
  </w:style>
  <w:style w:type="paragraph" w:styleId="Index8">
    <w:name w:val="index 8"/>
    <w:basedOn w:val="Normal"/>
    <w:next w:val="Normal"/>
    <w:semiHidden/>
    <w:rsid w:val="000614B9"/>
    <w:pPr>
      <w:ind w:left="1600" w:hanging="200"/>
    </w:pPr>
  </w:style>
  <w:style w:type="paragraph" w:styleId="Index9">
    <w:name w:val="index 9"/>
    <w:basedOn w:val="Normal"/>
    <w:next w:val="Normal"/>
    <w:semiHidden/>
    <w:rsid w:val="000614B9"/>
    <w:pPr>
      <w:ind w:left="1800" w:hanging="200"/>
    </w:pPr>
  </w:style>
  <w:style w:type="paragraph" w:styleId="IndexHeading">
    <w:name w:val="index heading"/>
    <w:basedOn w:val="Normal"/>
    <w:next w:val="Index1"/>
    <w:semiHidden/>
    <w:rsid w:val="000614B9"/>
  </w:style>
  <w:style w:type="paragraph" w:styleId="BlockText">
    <w:name w:val="Block Text"/>
    <w:basedOn w:val="Normal"/>
    <w:rsid w:val="000614B9"/>
    <w:pPr>
      <w:spacing w:after="120"/>
      <w:ind w:left="1440" w:right="1440"/>
    </w:pPr>
  </w:style>
  <w:style w:type="paragraph" w:styleId="BodyTextFirstIndent">
    <w:name w:val="Body Text First Indent"/>
    <w:basedOn w:val="BodyText"/>
    <w:rsid w:val="000614B9"/>
    <w:pPr>
      <w:spacing w:before="0" w:line="240" w:lineRule="auto"/>
      <w:ind w:firstLine="210"/>
    </w:pPr>
  </w:style>
  <w:style w:type="paragraph" w:styleId="BodyTextFirstIndent2">
    <w:name w:val="Body Text First Indent 2"/>
    <w:basedOn w:val="BodyTextIndent"/>
    <w:rsid w:val="000614B9"/>
    <w:pPr>
      <w:spacing w:after="120"/>
      <w:ind w:left="360" w:firstLine="210"/>
    </w:pPr>
    <w:rPr>
      <w:rFonts w:ascii="Helvetica" w:hAnsi="Helvetica" w:cs="Times New Roman"/>
      <w:spacing w:val="-5"/>
    </w:rPr>
  </w:style>
  <w:style w:type="paragraph" w:styleId="Caption">
    <w:name w:val="caption"/>
    <w:basedOn w:val="Normal"/>
    <w:next w:val="Normal"/>
    <w:qFormat/>
    <w:rsid w:val="000614B9"/>
    <w:pPr>
      <w:spacing w:before="120" w:after="120"/>
    </w:pPr>
    <w:rPr>
      <w:b/>
      <w:bCs/>
    </w:rPr>
  </w:style>
  <w:style w:type="paragraph" w:styleId="Date">
    <w:name w:val="Date"/>
    <w:basedOn w:val="Normal"/>
    <w:next w:val="Normal"/>
    <w:rsid w:val="000614B9"/>
  </w:style>
  <w:style w:type="paragraph" w:styleId="E-mailSignature">
    <w:name w:val="E-mail Signature"/>
    <w:basedOn w:val="Normal"/>
    <w:rsid w:val="000614B9"/>
  </w:style>
  <w:style w:type="paragraph" w:styleId="EndnoteText">
    <w:name w:val="endnote text"/>
    <w:basedOn w:val="Normal"/>
    <w:semiHidden/>
    <w:rsid w:val="000614B9"/>
  </w:style>
  <w:style w:type="paragraph" w:styleId="EnvelopeAddress">
    <w:name w:val="envelope address"/>
    <w:basedOn w:val="Normal"/>
    <w:rsid w:val="000614B9"/>
    <w:pPr>
      <w:framePr w:w="7920" w:h="1980" w:hRule="exact" w:hSpace="180" w:wrap="auto" w:hAnchor="page" w:xAlign="center" w:yAlign="bottom"/>
      <w:ind w:left="2880"/>
    </w:pPr>
    <w:rPr>
      <w:rFonts w:cs="Arial"/>
      <w:sz w:val="24"/>
      <w:szCs w:val="24"/>
    </w:rPr>
  </w:style>
  <w:style w:type="paragraph" w:styleId="EnvelopeReturn">
    <w:name w:val="envelope return"/>
    <w:basedOn w:val="Normal"/>
    <w:rsid w:val="000614B9"/>
    <w:rPr>
      <w:rFonts w:cs="Arial"/>
    </w:rPr>
  </w:style>
  <w:style w:type="paragraph" w:styleId="FootnoteText">
    <w:name w:val="footnote text"/>
    <w:basedOn w:val="Normal"/>
    <w:semiHidden/>
    <w:rsid w:val="000614B9"/>
  </w:style>
  <w:style w:type="paragraph" w:styleId="HTMLAddress">
    <w:name w:val="HTML Address"/>
    <w:basedOn w:val="Normal"/>
    <w:rsid w:val="000614B9"/>
    <w:rPr>
      <w:i/>
      <w:iCs/>
    </w:rPr>
  </w:style>
  <w:style w:type="paragraph" w:styleId="HTMLPreformatted">
    <w:name w:val="HTML Preformatted"/>
    <w:basedOn w:val="Normal"/>
    <w:rsid w:val="000614B9"/>
    <w:rPr>
      <w:rFonts w:cs="Courier New"/>
    </w:rPr>
  </w:style>
  <w:style w:type="paragraph" w:styleId="MacroText">
    <w:name w:val="macro"/>
    <w:semiHidden/>
    <w:rsid w:val="000614B9"/>
    <w:pPr>
      <w:tabs>
        <w:tab w:val="left" w:pos="480"/>
        <w:tab w:val="left" w:pos="960"/>
        <w:tab w:val="left" w:pos="1440"/>
        <w:tab w:val="left" w:pos="1920"/>
        <w:tab w:val="left" w:pos="2400"/>
        <w:tab w:val="left" w:pos="2880"/>
        <w:tab w:val="left" w:pos="3360"/>
        <w:tab w:val="left" w:pos="3840"/>
        <w:tab w:val="left" w:pos="4320"/>
      </w:tabs>
      <w:ind w:left="864"/>
    </w:pPr>
    <w:rPr>
      <w:rFonts w:ascii="Helvetica" w:hAnsi="Helvetica" w:cs="Courier New"/>
      <w:spacing w:val="-5"/>
    </w:rPr>
  </w:style>
  <w:style w:type="paragraph" w:styleId="NoteHeading">
    <w:name w:val="Note Heading"/>
    <w:basedOn w:val="Normal"/>
    <w:next w:val="Normal"/>
    <w:rsid w:val="000614B9"/>
  </w:style>
  <w:style w:type="paragraph" w:styleId="PlainText">
    <w:name w:val="Plain Text"/>
    <w:basedOn w:val="Normal"/>
    <w:link w:val="PlainTextChar"/>
    <w:rsid w:val="000614B9"/>
    <w:rPr>
      <w:rFonts w:cs="Courier New"/>
    </w:rPr>
  </w:style>
  <w:style w:type="paragraph" w:styleId="Salutation">
    <w:name w:val="Salutation"/>
    <w:basedOn w:val="Normal"/>
    <w:next w:val="Normal"/>
    <w:rsid w:val="000614B9"/>
  </w:style>
  <w:style w:type="paragraph" w:styleId="Subtitle">
    <w:name w:val="Subtitle"/>
    <w:basedOn w:val="Normal"/>
    <w:qFormat/>
    <w:rsid w:val="000614B9"/>
    <w:pPr>
      <w:spacing w:after="60"/>
      <w:jc w:val="center"/>
      <w:outlineLvl w:val="1"/>
    </w:pPr>
    <w:rPr>
      <w:rFonts w:cs="Arial"/>
      <w:sz w:val="24"/>
      <w:szCs w:val="24"/>
    </w:rPr>
  </w:style>
  <w:style w:type="paragraph" w:styleId="TableofAuthorities">
    <w:name w:val="table of authorities"/>
    <w:basedOn w:val="Normal"/>
    <w:next w:val="Normal"/>
    <w:semiHidden/>
    <w:rsid w:val="000614B9"/>
    <w:pPr>
      <w:ind w:left="200" w:hanging="200"/>
    </w:pPr>
  </w:style>
  <w:style w:type="paragraph" w:styleId="TableofFigures">
    <w:name w:val="table of figures"/>
    <w:basedOn w:val="Normal"/>
    <w:next w:val="Normal"/>
    <w:semiHidden/>
    <w:rsid w:val="000614B9"/>
    <w:pPr>
      <w:ind w:left="400" w:hanging="400"/>
    </w:pPr>
  </w:style>
  <w:style w:type="paragraph" w:styleId="Title">
    <w:name w:val="Title"/>
    <w:basedOn w:val="Normal"/>
    <w:qFormat/>
    <w:rsid w:val="000614B9"/>
    <w:pPr>
      <w:spacing w:before="240" w:after="60"/>
      <w:jc w:val="center"/>
      <w:outlineLvl w:val="0"/>
    </w:pPr>
    <w:rPr>
      <w:rFonts w:cs="Arial"/>
      <w:b/>
      <w:bCs/>
      <w:kern w:val="28"/>
      <w:sz w:val="32"/>
      <w:szCs w:val="32"/>
    </w:rPr>
  </w:style>
  <w:style w:type="paragraph" w:styleId="TOAHeading">
    <w:name w:val="toa heading"/>
    <w:basedOn w:val="Normal"/>
    <w:next w:val="Normal"/>
    <w:semiHidden/>
    <w:rsid w:val="000614B9"/>
    <w:pPr>
      <w:spacing w:before="120"/>
    </w:pPr>
    <w:rPr>
      <w:rFonts w:cs="Arial"/>
      <w:b/>
      <w:bCs/>
      <w:sz w:val="24"/>
      <w:szCs w:val="24"/>
    </w:rPr>
  </w:style>
  <w:style w:type="paragraph" w:customStyle="1" w:styleId="Example">
    <w:name w:val="Example"/>
    <w:basedOn w:val="Normal"/>
    <w:next w:val="Normal"/>
    <w:link w:val="ExampleChar1"/>
    <w:rsid w:val="000614B9"/>
    <w:pPr>
      <w:shd w:val="clear" w:color="auto" w:fill="E6E6E6"/>
      <w:ind w:right="576"/>
    </w:pPr>
  </w:style>
  <w:style w:type="paragraph" w:customStyle="1" w:styleId="Example-Small">
    <w:name w:val="Example - Small"/>
    <w:basedOn w:val="BodyText"/>
    <w:next w:val="BodyText"/>
    <w:rsid w:val="000614B9"/>
    <w:pPr>
      <w:pBdr>
        <w:top w:val="single" w:sz="4" w:space="1" w:color="C0C0C0"/>
        <w:left w:val="single" w:sz="4" w:space="6" w:color="C0C0C0"/>
        <w:bottom w:val="single" w:sz="4" w:space="1" w:color="C0C0C0"/>
        <w:right w:val="single" w:sz="4" w:space="4" w:color="C0C0C0"/>
      </w:pBdr>
      <w:spacing w:before="0" w:beforeAutospacing="0" w:after="0" w:afterAutospacing="0"/>
      <w:ind w:left="1296" w:right="432"/>
    </w:pPr>
    <w:rPr>
      <w:rFonts w:cs="Arial"/>
      <w:sz w:val="16"/>
    </w:rPr>
  </w:style>
  <w:style w:type="paragraph" w:customStyle="1" w:styleId="Picture">
    <w:name w:val="Picture"/>
    <w:basedOn w:val="BodyText"/>
    <w:next w:val="BodyText"/>
    <w:rsid w:val="000614B9"/>
  </w:style>
  <w:style w:type="character" w:styleId="FootnoteReference">
    <w:name w:val="footnote reference"/>
    <w:semiHidden/>
    <w:rsid w:val="000614B9"/>
    <w:rPr>
      <w:vertAlign w:val="superscript"/>
    </w:rPr>
  </w:style>
  <w:style w:type="paragraph" w:styleId="DocumentMap">
    <w:name w:val="Document Map"/>
    <w:basedOn w:val="Normal"/>
    <w:semiHidden/>
    <w:rsid w:val="000614B9"/>
    <w:pPr>
      <w:shd w:val="clear" w:color="auto" w:fill="000080"/>
    </w:pPr>
    <w:rPr>
      <w:rFonts w:cs="Tahoma"/>
    </w:rPr>
  </w:style>
  <w:style w:type="character" w:styleId="HTMLCode">
    <w:name w:val="HTML Code"/>
    <w:rsid w:val="000614B9"/>
    <w:rPr>
      <w:rFonts w:ascii="Helvetica" w:hAnsi="Helvetica"/>
      <w:sz w:val="20"/>
      <w:szCs w:val="20"/>
    </w:rPr>
  </w:style>
  <w:style w:type="character" w:styleId="HTMLKeyboard">
    <w:name w:val="HTML Keyboard"/>
    <w:rsid w:val="000614B9"/>
    <w:rPr>
      <w:rFonts w:ascii="Helvetica" w:hAnsi="Helvetica"/>
      <w:sz w:val="20"/>
      <w:szCs w:val="20"/>
    </w:rPr>
  </w:style>
  <w:style w:type="character" w:styleId="HTMLSample">
    <w:name w:val="HTML Sample"/>
    <w:rsid w:val="000614B9"/>
    <w:rPr>
      <w:rFonts w:ascii="Helvetica" w:hAnsi="Helvetica"/>
    </w:rPr>
  </w:style>
  <w:style w:type="character" w:styleId="HTMLTypewriter">
    <w:name w:val="HTML Typewriter"/>
    <w:rsid w:val="000614B9"/>
    <w:rPr>
      <w:rFonts w:ascii="Helvetica" w:hAnsi="Helvetica"/>
      <w:sz w:val="20"/>
      <w:szCs w:val="20"/>
    </w:rPr>
  </w:style>
  <w:style w:type="paragraph" w:styleId="Closing">
    <w:name w:val="Closing"/>
    <w:basedOn w:val="Normal"/>
    <w:rsid w:val="000614B9"/>
    <w:pPr>
      <w:keepNext/>
      <w:spacing w:line="220" w:lineRule="atLeast"/>
    </w:pPr>
  </w:style>
  <w:style w:type="paragraph" w:customStyle="1" w:styleId="Example-Code">
    <w:name w:val="Example - Code"/>
    <w:basedOn w:val="Example"/>
    <w:next w:val="Normal"/>
    <w:rsid w:val="000614B9"/>
    <w:pPr>
      <w:tabs>
        <w:tab w:val="left" w:pos="216"/>
        <w:tab w:val="left" w:pos="432"/>
        <w:tab w:val="left" w:pos="648"/>
        <w:tab w:val="left" w:pos="864"/>
        <w:tab w:val="left" w:pos="1080"/>
        <w:tab w:val="left" w:pos="1296"/>
        <w:tab w:val="left" w:pos="1512"/>
        <w:tab w:val="left" w:pos="1728"/>
      </w:tabs>
      <w:spacing w:before="0" w:beforeAutospacing="0" w:after="0" w:afterAutospacing="0"/>
    </w:pPr>
    <w:rPr>
      <w:sz w:val="18"/>
    </w:rPr>
  </w:style>
  <w:style w:type="paragraph" w:customStyle="1" w:styleId="CompanyName">
    <w:name w:val="Company Name"/>
    <w:basedOn w:val="Normal"/>
    <w:rsid w:val="000614B9"/>
    <w:pPr>
      <w:keepLines/>
      <w:shd w:val="solid" w:color="auto" w:fill="auto"/>
      <w:spacing w:line="320" w:lineRule="exact"/>
    </w:pPr>
    <w:rPr>
      <w:color w:val="FFFFFF"/>
      <w:spacing w:val="-15"/>
      <w:sz w:val="32"/>
    </w:rPr>
  </w:style>
  <w:style w:type="paragraph" w:customStyle="1" w:styleId="DocumentLabel">
    <w:name w:val="Document Label"/>
    <w:basedOn w:val="Normal"/>
    <w:next w:val="Normal"/>
    <w:rsid w:val="000614B9"/>
    <w:pPr>
      <w:keepNext/>
      <w:keepLines/>
      <w:spacing w:before="400" w:after="120" w:line="240" w:lineRule="atLeast"/>
    </w:pPr>
    <w:rPr>
      <w:rFonts w:ascii="Arial Black" w:hAnsi="Arial Black"/>
      <w:kern w:val="28"/>
      <w:sz w:val="96"/>
    </w:rPr>
  </w:style>
  <w:style w:type="paragraph" w:customStyle="1" w:styleId="EmptyLine">
    <w:name w:val="Empty Line"/>
    <w:rsid w:val="000614B9"/>
    <w:pPr>
      <w:widowControl w:val="0"/>
      <w:autoSpaceDE w:val="0"/>
      <w:autoSpaceDN w:val="0"/>
      <w:adjustRightInd w:val="0"/>
    </w:pPr>
    <w:rPr>
      <w:rFonts w:ascii="MS Sans Serif" w:hAnsi="MS Sans Serif"/>
      <w:sz w:val="18"/>
      <w:szCs w:val="18"/>
    </w:rPr>
  </w:style>
  <w:style w:type="paragraph" w:customStyle="1" w:styleId="bodytext1">
    <w:name w:val="bodytext1"/>
    <w:basedOn w:val="Normal"/>
    <w:rsid w:val="000614B9"/>
    <w:pPr>
      <w:spacing w:line="210" w:lineRule="atLeast"/>
    </w:pPr>
    <w:rPr>
      <w:rFonts w:ascii="Verdana" w:eastAsia="Arial Unicode MS" w:hAnsi="Verdana" w:cs="Arial Unicode MS"/>
      <w:color w:val="333333"/>
      <w:sz w:val="18"/>
      <w:szCs w:val="18"/>
    </w:rPr>
  </w:style>
  <w:style w:type="character" w:customStyle="1" w:styleId="m1">
    <w:name w:val="m1"/>
    <w:rsid w:val="000614B9"/>
    <w:rPr>
      <w:color w:val="0000FF"/>
    </w:rPr>
  </w:style>
  <w:style w:type="character" w:customStyle="1" w:styleId="b1">
    <w:name w:val="b1"/>
    <w:rsid w:val="000614B9"/>
    <w:rPr>
      <w:rFonts w:ascii="Courier New" w:hAnsi="Courier New" w:cs="Courier New" w:hint="default"/>
      <w:b/>
      <w:bCs/>
      <w:strike w:val="0"/>
      <w:dstrike w:val="0"/>
      <w:color w:val="FF0000"/>
      <w:u w:val="none"/>
      <w:effect w:val="none"/>
    </w:rPr>
  </w:style>
  <w:style w:type="character" w:customStyle="1" w:styleId="tx1">
    <w:name w:val="tx1"/>
    <w:rsid w:val="000614B9"/>
    <w:rPr>
      <w:b/>
      <w:bCs/>
    </w:rPr>
  </w:style>
  <w:style w:type="character" w:styleId="Emphasis">
    <w:name w:val="Emphasis"/>
    <w:qFormat/>
    <w:rsid w:val="000614B9"/>
    <w:rPr>
      <w:i/>
      <w:iCs/>
    </w:rPr>
  </w:style>
  <w:style w:type="paragraph" w:customStyle="1" w:styleId="bodytext0">
    <w:name w:val="bodytext"/>
    <w:basedOn w:val="Normal"/>
    <w:pPr>
      <w:spacing w:line="225" w:lineRule="atLeast"/>
    </w:pPr>
    <w:rPr>
      <w:rFonts w:ascii="Verdana" w:eastAsia="Arial Unicode MS" w:hAnsi="Verdana" w:cs="Arial Unicode MS"/>
      <w:color w:val="000000"/>
      <w:sz w:val="17"/>
      <w:szCs w:val="17"/>
    </w:rPr>
  </w:style>
  <w:style w:type="paragraph" w:customStyle="1" w:styleId="TableHeading">
    <w:name w:val="Table Heading"/>
    <w:basedOn w:val="BodyText"/>
    <w:next w:val="BodyText"/>
    <w:rsid w:val="000614B9"/>
    <w:pPr>
      <w:keepNext/>
    </w:pPr>
    <w:rPr>
      <w:b/>
      <w:color w:val="FFFFFF"/>
    </w:rPr>
  </w:style>
  <w:style w:type="character" w:styleId="Strong">
    <w:name w:val="Strong"/>
    <w:qFormat/>
    <w:rPr>
      <w:b/>
      <w:bCs/>
    </w:rPr>
  </w:style>
  <w:style w:type="table" w:styleId="TableGrid">
    <w:name w:val="Table Grid"/>
    <w:basedOn w:val="TableNormal"/>
    <w:rsid w:val="00F219C5"/>
    <w:pPr>
      <w:spacing w:before="100" w:beforeAutospacing="1" w:after="100" w:afterAutospacing="1" w:line="30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header1">
    <w:name w:val="bheader1"/>
    <w:rPr>
      <w:rFonts w:ascii="Verdana" w:hAnsi="Verdana" w:hint="default"/>
      <w:b/>
      <w:bCs/>
      <w:color w:val="555555"/>
      <w:sz w:val="18"/>
      <w:szCs w:val="18"/>
    </w:rPr>
  </w:style>
  <w:style w:type="character" w:customStyle="1" w:styleId="ExampleChar">
    <w:name w:val="Example Char"/>
    <w:basedOn w:val="BodyTextChar"/>
    <w:rPr>
      <w:rFonts w:ascii="Helvetica" w:hAnsi="Helvetica"/>
      <w:color w:val="5F5F5F"/>
      <w:lang w:val="en-US" w:eastAsia="en-US" w:bidi="ar-SA"/>
    </w:rPr>
  </w:style>
  <w:style w:type="character" w:customStyle="1" w:styleId="Example-CodeChar">
    <w:name w:val="Example - Code Char"/>
    <w:rPr>
      <w:rFonts w:ascii="Helvetica" w:hAnsi="Helvetica"/>
      <w:color w:val="5F5F5F"/>
      <w:sz w:val="18"/>
      <w:lang w:val="en-US" w:eastAsia="en-US" w:bidi="ar-SA"/>
    </w:rPr>
  </w:style>
  <w:style w:type="paragraph" w:customStyle="1" w:styleId="Example-Code1">
    <w:name w:val="Example - Code1"/>
    <w:basedOn w:val="Example"/>
    <w:next w:val="Normal"/>
    <w:pPr>
      <w:tabs>
        <w:tab w:val="left" w:pos="1440"/>
        <w:tab w:val="left" w:pos="1800"/>
        <w:tab w:val="left" w:pos="2160"/>
        <w:tab w:val="left" w:pos="2520"/>
        <w:tab w:val="left" w:pos="2880"/>
      </w:tabs>
      <w:spacing w:before="0" w:beforeAutospacing="0" w:after="0" w:afterAutospacing="0"/>
    </w:pPr>
    <w:rPr>
      <w:sz w:val="18"/>
    </w:rPr>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paragraph" w:customStyle="1" w:styleId="instructions">
    <w:name w:val="instructions"/>
    <w:basedOn w:val="Normal"/>
    <w:rsid w:val="000961B5"/>
    <w:pPr>
      <w:spacing w:before="0" w:beforeAutospacing="0" w:after="150" w:afterAutospacing="0" w:line="240" w:lineRule="auto"/>
    </w:pPr>
    <w:rPr>
      <w:rFonts w:ascii="Verdana" w:hAnsi="Verdana" w:cs="Arial"/>
      <w:color w:val="002D83"/>
      <w:sz w:val="17"/>
      <w:szCs w:val="17"/>
    </w:rPr>
  </w:style>
  <w:style w:type="paragraph" w:customStyle="1" w:styleId="inlinenormal5">
    <w:name w:val="inlinenormal5"/>
    <w:basedOn w:val="Normal"/>
    <w:rsid w:val="00C70C7E"/>
    <w:pPr>
      <w:spacing w:line="240" w:lineRule="auto"/>
    </w:pPr>
    <w:rPr>
      <w:rFonts w:ascii="Times New Roman" w:hAnsi="Times New Roman"/>
      <w:color w:val="auto"/>
      <w:sz w:val="24"/>
      <w:szCs w:val="24"/>
    </w:rPr>
  </w:style>
  <w:style w:type="character" w:customStyle="1" w:styleId="Heading2Char">
    <w:name w:val="Heading 2 Char"/>
    <w:link w:val="Heading2"/>
    <w:rsid w:val="00802210"/>
    <w:rPr>
      <w:rFonts w:ascii="Arial" w:hAnsi="Arial"/>
      <w:b/>
      <w:caps/>
      <w:color w:val="666699"/>
      <w:spacing w:val="-10"/>
      <w:kern w:val="28"/>
      <w:sz w:val="36"/>
    </w:rPr>
  </w:style>
  <w:style w:type="character" w:customStyle="1" w:styleId="ExampleChar1">
    <w:name w:val="Example Char1"/>
    <w:link w:val="Example"/>
    <w:rsid w:val="001346BC"/>
    <w:rPr>
      <w:rFonts w:ascii="Arial" w:hAnsi="Arial"/>
      <w:color w:val="5F5F5F"/>
      <w:lang w:val="en-US" w:eastAsia="en-US" w:bidi="ar-SA"/>
    </w:rPr>
  </w:style>
  <w:style w:type="paragraph" w:customStyle="1" w:styleId="inlinenormal4">
    <w:name w:val="inlinenormal4"/>
    <w:basedOn w:val="Normal"/>
    <w:rsid w:val="00890BFE"/>
    <w:rPr>
      <w:rFonts w:cs="Arial"/>
    </w:rPr>
  </w:style>
  <w:style w:type="character" w:customStyle="1" w:styleId="pi1">
    <w:name w:val="pi1"/>
    <w:rsid w:val="00D06D67"/>
    <w:rPr>
      <w:color w:val="0000FF"/>
    </w:rPr>
  </w:style>
  <w:style w:type="character" w:customStyle="1" w:styleId="t1">
    <w:name w:val="t1"/>
    <w:rsid w:val="00D06D67"/>
    <w:rPr>
      <w:color w:val="990000"/>
    </w:rPr>
  </w:style>
  <w:style w:type="character" w:customStyle="1" w:styleId="ns1">
    <w:name w:val="ns1"/>
    <w:rsid w:val="00D06D67"/>
    <w:rPr>
      <w:color w:val="FF0000"/>
    </w:rPr>
  </w:style>
  <w:style w:type="character" w:customStyle="1" w:styleId="Heading3Char">
    <w:name w:val="Heading 3 Char"/>
    <w:link w:val="Heading3"/>
    <w:rsid w:val="0035395E"/>
    <w:rPr>
      <w:rFonts w:ascii="Arial" w:hAnsi="Arial"/>
      <w:b/>
      <w:color w:val="5F5F5F"/>
      <w:kern w:val="28"/>
      <w:sz w:val="28"/>
    </w:rPr>
  </w:style>
  <w:style w:type="paragraph" w:customStyle="1" w:styleId="StyleCenteredLeft-0">
    <w:name w:val="Style Centered Left:  -0&quot;"/>
    <w:rsid w:val="00D06D67"/>
    <w:pPr>
      <w:jc w:val="center"/>
    </w:pPr>
    <w:rPr>
      <w:rFonts w:ascii="Helvetica" w:hAnsi="Helvetica"/>
      <w:color w:val="5F5F5F"/>
    </w:rPr>
  </w:style>
  <w:style w:type="character" w:customStyle="1" w:styleId="StyleBodyText1BodyTextCharCharCharCharCharCharCharChar1">
    <w:name w:val="Style Body Text1Body Text Char Char Char Char Char Char Char Char1..."/>
    <w:rsid w:val="00D06D67"/>
    <w:rPr>
      <w:rFonts w:ascii="Helvetica" w:hAnsi="Helvetica"/>
      <w:i/>
      <w:iCs/>
      <w:color w:val="5F5F5F"/>
      <w:lang w:val="en-US" w:eastAsia="en-US" w:bidi="ar-SA"/>
    </w:rPr>
  </w:style>
  <w:style w:type="numbering" w:customStyle="1" w:styleId="Numbered">
    <w:name w:val="Numbered"/>
    <w:basedOn w:val="NoList"/>
    <w:rsid w:val="00D06D67"/>
    <w:pPr>
      <w:numPr>
        <w:numId w:val="12"/>
      </w:numPr>
    </w:pPr>
  </w:style>
  <w:style w:type="paragraph" w:styleId="ListParagraph">
    <w:name w:val="List Paragraph"/>
    <w:basedOn w:val="Normal"/>
    <w:qFormat/>
    <w:rsid w:val="00E44534"/>
    <w:pPr>
      <w:spacing w:before="0" w:beforeAutospacing="0" w:after="200" w:afterAutospacing="0" w:line="276" w:lineRule="auto"/>
      <w:ind w:left="720"/>
      <w:contextualSpacing/>
    </w:pPr>
    <w:rPr>
      <w:rFonts w:ascii="Calibri" w:eastAsia="Calibri" w:hAnsi="Calibri"/>
      <w:color w:val="auto"/>
      <w:sz w:val="22"/>
      <w:szCs w:val="22"/>
    </w:rPr>
  </w:style>
  <w:style w:type="character" w:customStyle="1" w:styleId="Heading5Char1">
    <w:name w:val="Heading 5 Char1"/>
    <w:link w:val="Heading5"/>
    <w:rsid w:val="00F6654C"/>
    <w:rPr>
      <w:rFonts w:ascii="Arial" w:hAnsi="Arial"/>
      <w:b/>
      <w:i/>
      <w:color w:val="5F5F5F"/>
      <w:spacing w:val="-2"/>
      <w:kern w:val="28"/>
    </w:rPr>
  </w:style>
  <w:style w:type="character" w:customStyle="1" w:styleId="PlainTextChar">
    <w:name w:val="Plain Text Char"/>
    <w:link w:val="PlainText"/>
    <w:rsid w:val="004718B0"/>
    <w:rPr>
      <w:rFonts w:ascii="Arial" w:hAnsi="Arial" w:cs="Courier New"/>
      <w:color w:val="5F5F5F"/>
      <w:lang w:val="en-US" w:eastAsia="en-US" w:bidi="ar-SA"/>
    </w:rPr>
  </w:style>
  <w:style w:type="paragraph" w:customStyle="1" w:styleId="Body">
    <w:name w:val="Body"/>
    <w:rsid w:val="00D06D67"/>
    <w:pPr>
      <w:suppressAutoHyphens/>
      <w:autoSpaceDE w:val="0"/>
      <w:autoSpaceDN w:val="0"/>
      <w:adjustRightInd w:val="0"/>
      <w:spacing w:before="240" w:after="140" w:line="240" w:lineRule="atLeast"/>
      <w:ind w:left="2520"/>
    </w:pPr>
    <w:rPr>
      <w:rFonts w:ascii="Palatino Linotype" w:hAnsi="Palatino Linotype"/>
      <w:color w:val="000000"/>
      <w:w w:val="0"/>
    </w:rPr>
  </w:style>
  <w:style w:type="paragraph" w:customStyle="1" w:styleId="msolistparagraph0">
    <w:name w:val="msolistparagraph"/>
    <w:basedOn w:val="Normal"/>
    <w:rsid w:val="00EB4506"/>
    <w:pPr>
      <w:spacing w:before="0" w:beforeAutospacing="0" w:after="0" w:afterAutospacing="0" w:line="240" w:lineRule="auto"/>
      <w:ind w:left="720"/>
    </w:pPr>
    <w:rPr>
      <w:rFonts w:ascii="Times New Roman" w:hAnsi="Times New Roman"/>
      <w:color w:val="auto"/>
      <w:sz w:val="24"/>
      <w:szCs w:val="24"/>
    </w:rPr>
  </w:style>
  <w:style w:type="paragraph" w:customStyle="1" w:styleId="msonormalcxspmiddle">
    <w:name w:val="msonormalcxspmiddle"/>
    <w:basedOn w:val="Normal"/>
    <w:rsid w:val="00E05096"/>
    <w:pPr>
      <w:spacing w:line="240" w:lineRule="auto"/>
    </w:pPr>
    <w:rPr>
      <w:rFonts w:ascii="Times New Roman" w:hAnsi="Times New Roman"/>
      <w:color w:val="auto"/>
      <w:sz w:val="24"/>
      <w:szCs w:val="24"/>
    </w:rPr>
  </w:style>
  <w:style w:type="paragraph" w:customStyle="1" w:styleId="TableHeading1">
    <w:name w:val="Table Heading1"/>
    <w:basedOn w:val="Normal"/>
    <w:next w:val="BodyText"/>
    <w:rsid w:val="000862FA"/>
    <w:pPr>
      <w:keepNext/>
    </w:pPr>
    <w:rPr>
      <w:b/>
      <w:color w:val="FFFFFF"/>
    </w:rPr>
  </w:style>
  <w:style w:type="character" w:customStyle="1" w:styleId="AlanFisher">
    <w:name w:val="Alan Fisher"/>
    <w:semiHidden/>
    <w:rsid w:val="00CD372F"/>
    <w:rPr>
      <w:rFonts w:ascii="Arial" w:hAnsi="Arial" w:cs="Arial"/>
      <w:color w:val="000080"/>
      <w:sz w:val="20"/>
      <w:szCs w:val="20"/>
    </w:rPr>
  </w:style>
  <w:style w:type="character" w:customStyle="1" w:styleId="CharChar1">
    <w:name w:val="Char Char1"/>
    <w:rsid w:val="009C6E3A"/>
    <w:rPr>
      <w:rFonts w:ascii="Arial" w:hAnsi="Arial"/>
      <w:b/>
      <w:i/>
      <w:color w:val="5F5F5F"/>
      <w:spacing w:val="-2"/>
      <w:kern w:val="28"/>
      <w:lang w:val="en-US" w:eastAsia="en-US" w:bidi="ar-SA"/>
    </w:rPr>
  </w:style>
  <w:style w:type="numbering" w:customStyle="1" w:styleId="Numbered1">
    <w:name w:val="Numbered1"/>
    <w:basedOn w:val="NoList"/>
    <w:rsid w:val="00D06D67"/>
    <w:pPr>
      <w:numPr>
        <w:numId w:val="11"/>
      </w:numPr>
    </w:pPr>
  </w:style>
  <w:style w:type="character" w:customStyle="1" w:styleId="CharChar2">
    <w:name w:val="Char Char2"/>
    <w:rsid w:val="00BA4AD3"/>
    <w:rPr>
      <w:rFonts w:ascii="Arial" w:hAnsi="Arial"/>
      <w:b/>
      <w:color w:val="5F5F5F"/>
      <w:kern w:val="28"/>
      <w:sz w:val="28"/>
      <w:lang w:val="en-US" w:eastAsia="en-US" w:bidi="ar-SA"/>
    </w:rPr>
  </w:style>
  <w:style w:type="character" w:customStyle="1" w:styleId="posttablealtnutxt1">
    <w:name w:val="post_table_alt_nutxt1"/>
    <w:rsid w:val="003E1998"/>
    <w:rPr>
      <w:rFonts w:ascii="Verdana" w:hAnsi="Verdana" w:hint="default"/>
      <w:b w:val="0"/>
      <w:bCs w:val="0"/>
      <w:strike w:val="0"/>
      <w:dstrike w:val="0"/>
      <w:color w:val="4B4B4B"/>
      <w:sz w:val="17"/>
      <w:szCs w:val="17"/>
      <w:u w:val="none"/>
      <w:effect w:val="none"/>
    </w:rPr>
  </w:style>
  <w:style w:type="character" w:customStyle="1" w:styleId="CharChar4">
    <w:name w:val="Char Char4"/>
    <w:rsid w:val="003C06EE"/>
    <w:rPr>
      <w:rFonts w:ascii="Arial" w:hAnsi="Arial"/>
      <w:b/>
      <w:i/>
      <w:color w:val="5F5F5F"/>
      <w:spacing w:val="-2"/>
      <w:kern w:val="28"/>
      <w:lang w:val="en-US" w:eastAsia="en-US" w:bidi="ar-SA"/>
    </w:rPr>
  </w:style>
  <w:style w:type="character" w:customStyle="1" w:styleId="Heading5Char">
    <w:name w:val="Heading 5 Char"/>
    <w:rsid w:val="00A156C1"/>
    <w:rPr>
      <w:rFonts w:ascii="Arial" w:hAnsi="Arial"/>
      <w:b/>
      <w:i/>
      <w:color w:val="5F5F5F"/>
      <w:spacing w:val="-2"/>
      <w:kern w:val="28"/>
      <w:lang w:val="en-US" w:eastAsia="en-US" w:bidi="ar-SA"/>
    </w:rPr>
  </w:style>
  <w:style w:type="character" w:customStyle="1" w:styleId="posttablenutxt1">
    <w:name w:val="post_table_nutxt1"/>
    <w:rsid w:val="0044148B"/>
    <w:rPr>
      <w:rFonts w:ascii="Verdana" w:hAnsi="Verdana" w:hint="default"/>
      <w:b w:val="0"/>
      <w:bCs w:val="0"/>
      <w:strike w:val="0"/>
      <w:dstrike w:val="0"/>
      <w:color w:val="4B4B4B"/>
      <w:sz w:val="17"/>
      <w:szCs w:val="17"/>
      <w:u w:val="none"/>
      <w:effect w:val="none"/>
    </w:rPr>
  </w:style>
  <w:style w:type="character" w:customStyle="1" w:styleId="CharChar5">
    <w:name w:val="Char Char5"/>
    <w:rsid w:val="006412CF"/>
    <w:rPr>
      <w:rFonts w:ascii="Arial" w:eastAsia="Times New Roman" w:hAnsi="Arial"/>
      <w:b/>
      <w:i/>
      <w:color w:val="5F5F5F"/>
      <w:spacing w:val="-2"/>
      <w:kern w:val="28"/>
    </w:rPr>
  </w:style>
  <w:style w:type="paragraph" w:customStyle="1" w:styleId="wdnormal">
    <w:name w:val="wd_normal"/>
    <w:basedOn w:val="Normal"/>
    <w:uiPriority w:val="99"/>
    <w:rsid w:val="005349F9"/>
    <w:rPr>
      <w:rFonts w:eastAsia="Calibri" w:cs="Arial"/>
    </w:rPr>
  </w:style>
  <w:style w:type="paragraph" w:customStyle="1" w:styleId="wdheading5">
    <w:name w:val="wd_heading5"/>
    <w:basedOn w:val="Normal"/>
    <w:rsid w:val="005349F9"/>
    <w:pPr>
      <w:spacing w:line="240" w:lineRule="auto"/>
      <w:ind w:left="3600" w:hanging="3600"/>
    </w:pPr>
    <w:rPr>
      <w:rFonts w:eastAsia="Calibri" w:cs="Arial"/>
      <w:b/>
      <w:bCs/>
      <w:i/>
      <w:iCs/>
      <w:spacing w:val="-2"/>
    </w:rPr>
  </w:style>
  <w:style w:type="paragraph" w:styleId="Revision">
    <w:name w:val="Revision"/>
    <w:hidden/>
    <w:uiPriority w:val="99"/>
    <w:semiHidden/>
    <w:rsid w:val="00981D8B"/>
    <w:rPr>
      <w:rFonts w:ascii="Arial" w:hAnsi="Arial"/>
      <w:color w:val="5F5F5F"/>
    </w:rPr>
  </w:style>
  <w:style w:type="paragraph" w:styleId="NoSpacing">
    <w:name w:val="No Spacing"/>
    <w:uiPriority w:val="1"/>
    <w:qFormat/>
    <w:rsid w:val="00CC7BED"/>
    <w:rPr>
      <w:rFonts w:ascii="Calibri" w:hAnsi="Calibri"/>
      <w:sz w:val="22"/>
      <w:szCs w:val="22"/>
      <w:lang w:eastAsia="zh-TW"/>
    </w:rPr>
  </w:style>
  <w:style w:type="character" w:customStyle="1" w:styleId="BodyTextCharCharChar">
    <w:name w:val="Body Text Char Char Char"/>
    <w:rsid w:val="00591809"/>
    <w:rPr>
      <w:rFonts w:ascii="Helvetica" w:hAnsi="Helvetica" w:cs="Helvetica"/>
      <w:color w:val="5F5F5F"/>
      <w:lang w:val="en-US" w:eastAsia="en-US"/>
    </w:rPr>
  </w:style>
  <w:style w:type="character" w:customStyle="1" w:styleId="BodyTextIndentChar">
    <w:name w:val="Body Text Indent Char"/>
    <w:aliases w:val="Body Text Indent Char1 Char,Body Text Indent Char Char Char,Body Text Indent Char Char Char Char Char"/>
    <w:link w:val="BodyTextIndent"/>
    <w:locked/>
    <w:rsid w:val="00591809"/>
    <w:rPr>
      <w:rFonts w:ascii="Arial" w:hAnsi="Arial" w:cs="Courier New"/>
      <w:color w:val="5F5F5F"/>
    </w:rPr>
  </w:style>
  <w:style w:type="character" w:customStyle="1" w:styleId="BodyTextIndent1">
    <w:name w:val="Body Text Indent1"/>
    <w:aliases w:val="Body Text Indent Char Char Char1,Body Text Indent Char Char Char2"/>
    <w:rsid w:val="00591809"/>
    <w:rPr>
      <w:rFonts w:ascii="Helvetica" w:hAnsi="Helvetica" w:cs="Helvetica"/>
      <w:color w:val="5F5F5F"/>
      <w:lang w:val="en-US" w:eastAsia="en-US"/>
    </w:rPr>
  </w:style>
  <w:style w:type="character" w:customStyle="1" w:styleId="BodyTextCharCharCharCharCharCharCharChar1">
    <w:name w:val="Body Text Char Char Char Char Char Char Char Char1"/>
    <w:aliases w:val="Body Text Char Char1,Body Text Char Char Char2,Body Text Char Char Char3,Body Text Char Char Char4"/>
    <w:rsid w:val="00591809"/>
    <w:rPr>
      <w:rFonts w:ascii="Helvetica" w:hAnsi="Helvetica" w:cs="Helvetica"/>
      <w:color w:val="5F5F5F"/>
      <w:lang w:val="en-US" w:eastAsia="en-US"/>
    </w:rPr>
  </w:style>
  <w:style w:type="character" w:customStyle="1" w:styleId="BodyTextChar1Char">
    <w:name w:val="Body Text Char1 Char"/>
    <w:rsid w:val="00591809"/>
    <w:rPr>
      <w:rFonts w:ascii="Helvetica" w:hAnsi="Helvetica" w:cs="Helvetica"/>
      <w:color w:val="5F5F5F"/>
      <w:lang w:val="en-US" w:eastAsia="en-US"/>
    </w:rPr>
  </w:style>
  <w:style w:type="character" w:customStyle="1" w:styleId="BodyTextChar3">
    <w:name w:val="Body Text Char3"/>
    <w:rsid w:val="00591809"/>
    <w:rPr>
      <w:rFonts w:ascii="Helvetica" w:hAnsi="Helvetica" w:cs="Helvetica"/>
      <w:color w:val="5F5F5F"/>
      <w:lang w:val="en-US" w:eastAsia="en-US" w:bidi="ar-SA"/>
    </w:rPr>
  </w:style>
  <w:style w:type="character" w:customStyle="1" w:styleId="afisher">
    <w:name w:val="afisher"/>
    <w:semiHidden/>
    <w:rsid w:val="00591809"/>
    <w:rPr>
      <w:rFonts w:ascii="Arial" w:hAnsi="Arial" w:cs="Arial"/>
      <w:color w:val="000080"/>
      <w:sz w:val="20"/>
      <w:szCs w:val="20"/>
    </w:rPr>
  </w:style>
  <w:style w:type="paragraph" w:customStyle="1" w:styleId="example0">
    <w:name w:val="example"/>
    <w:basedOn w:val="Normal"/>
    <w:rsid w:val="00591809"/>
    <w:pPr>
      <w:shd w:val="clear" w:color="auto" w:fill="E6E6E6"/>
      <w:ind w:right="576"/>
    </w:pPr>
    <w:rPr>
      <w:rFonts w:eastAsia="Times New Roman" w:cs="Arial"/>
    </w:rPr>
  </w:style>
  <w:style w:type="paragraph" w:customStyle="1" w:styleId="example-code0">
    <w:name w:val="example-code"/>
    <w:basedOn w:val="Normal"/>
    <w:rsid w:val="00591809"/>
    <w:pPr>
      <w:shd w:val="clear" w:color="auto" w:fill="E6E6E6"/>
      <w:spacing w:before="0" w:beforeAutospacing="0" w:after="0" w:afterAutospacing="0"/>
      <w:ind w:right="576"/>
    </w:pPr>
    <w:rPr>
      <w:rFonts w:eastAsia="Times New Roman" w:cs="Arial"/>
      <w:sz w:val="18"/>
      <w:szCs w:val="18"/>
    </w:rPr>
  </w:style>
  <w:style w:type="paragraph" w:styleId="BodyText2">
    <w:name w:val="Body Text 2"/>
    <w:basedOn w:val="Normal"/>
    <w:link w:val="BodyText2Char"/>
    <w:rsid w:val="00591809"/>
    <w:pPr>
      <w:spacing w:after="120" w:line="480" w:lineRule="auto"/>
    </w:pPr>
    <w:rPr>
      <w:rFonts w:eastAsia="Times New Roman"/>
    </w:rPr>
  </w:style>
  <w:style w:type="character" w:customStyle="1" w:styleId="BodyText2Char">
    <w:name w:val="Body Text 2 Char"/>
    <w:basedOn w:val="DefaultParagraphFont"/>
    <w:link w:val="BodyText2"/>
    <w:rsid w:val="00591809"/>
    <w:rPr>
      <w:rFonts w:ascii="Arial" w:eastAsia="Times New Roman" w:hAnsi="Arial"/>
      <w:color w:val="5F5F5F"/>
    </w:rPr>
  </w:style>
  <w:style w:type="paragraph" w:styleId="BodyText3">
    <w:name w:val="Body Text 3"/>
    <w:basedOn w:val="Normal"/>
    <w:link w:val="BodyText3Char"/>
    <w:rsid w:val="00591809"/>
    <w:pPr>
      <w:spacing w:after="120"/>
    </w:pPr>
    <w:rPr>
      <w:rFonts w:eastAsia="Times New Roman"/>
      <w:sz w:val="16"/>
      <w:szCs w:val="16"/>
    </w:rPr>
  </w:style>
  <w:style w:type="character" w:customStyle="1" w:styleId="BodyText3Char">
    <w:name w:val="Body Text 3 Char"/>
    <w:basedOn w:val="DefaultParagraphFont"/>
    <w:link w:val="BodyText3"/>
    <w:rsid w:val="00591809"/>
    <w:rPr>
      <w:rFonts w:ascii="Arial" w:eastAsia="Times New Roman" w:hAnsi="Arial"/>
      <w:color w:val="5F5F5F"/>
      <w:sz w:val="16"/>
      <w:szCs w:val="16"/>
    </w:rPr>
  </w:style>
  <w:style w:type="paragraph" w:styleId="BodyTextIndent3">
    <w:name w:val="Body Text Indent 3"/>
    <w:basedOn w:val="Normal"/>
    <w:link w:val="BodyTextIndent3Char"/>
    <w:rsid w:val="00591809"/>
    <w:pPr>
      <w:spacing w:after="120"/>
      <w:ind w:left="360"/>
    </w:pPr>
    <w:rPr>
      <w:rFonts w:eastAsia="Times New Roman"/>
      <w:sz w:val="16"/>
      <w:szCs w:val="16"/>
    </w:rPr>
  </w:style>
  <w:style w:type="character" w:customStyle="1" w:styleId="BodyTextIndent3Char">
    <w:name w:val="Body Text Indent 3 Char"/>
    <w:basedOn w:val="DefaultParagraphFont"/>
    <w:link w:val="BodyTextIndent3"/>
    <w:rsid w:val="00591809"/>
    <w:rPr>
      <w:rFonts w:ascii="Arial" w:eastAsia="Times New Roman" w:hAnsi="Arial"/>
      <w:color w:val="5F5F5F"/>
      <w:sz w:val="16"/>
      <w:szCs w:val="16"/>
    </w:rPr>
  </w:style>
  <w:style w:type="paragraph" w:customStyle="1" w:styleId="inlinenormal2">
    <w:name w:val="inlinenormal2"/>
    <w:basedOn w:val="Normal"/>
    <w:rsid w:val="00591809"/>
    <w:pPr>
      <w:spacing w:line="240" w:lineRule="auto"/>
    </w:pPr>
    <w:rPr>
      <w:rFonts w:ascii="Times New Roman" w:eastAsia="Times New Roman" w:hAnsi="Times New Roman"/>
      <w:color w:val="auto"/>
      <w:sz w:val="24"/>
      <w:szCs w:val="24"/>
    </w:rPr>
  </w:style>
  <w:style w:type="paragraph" w:customStyle="1" w:styleId="Heading3Alt">
    <w:name w:val="Heading 3 Alt"/>
    <w:basedOn w:val="Heading3"/>
    <w:next w:val="Normal"/>
    <w:rsid w:val="00E0093B"/>
    <w:pPr>
      <w:spacing w:beforeAutospacing="0" w:after="240" w:afterAutospacing="0" w:line="240" w:lineRule="auto"/>
    </w:pPr>
    <w:rPr>
      <w:rFonts w:eastAsia="Times New Roman"/>
    </w:rPr>
  </w:style>
  <w:style w:type="paragraph" w:customStyle="1" w:styleId="Heading4Alt">
    <w:name w:val="Heading 4 Alt"/>
    <w:basedOn w:val="Heading4"/>
    <w:next w:val="Normal"/>
    <w:qFormat/>
    <w:rsid w:val="00E0093B"/>
    <w:pPr>
      <w:spacing w:before="240" w:beforeAutospacing="0" w:after="240" w:afterAutospacing="0" w:line="240" w:lineRule="auto"/>
    </w:pPr>
    <w:rPr>
      <w:rFonts w:eastAsia="Times New Roman"/>
    </w:rPr>
  </w:style>
  <w:style w:type="character" w:customStyle="1" w:styleId="CharChar">
    <w:name w:val="Char Char"/>
    <w:rsid w:val="00591809"/>
    <w:rPr>
      <w:rFonts w:ascii="Arial" w:hAnsi="Arial"/>
      <w:b/>
      <w:i/>
      <w:color w:val="5F5F5F"/>
      <w:spacing w:val="-2"/>
      <w:kern w:val="28"/>
      <w:lang w:val="en-US" w:eastAsia="en-US" w:bidi="ar-SA"/>
    </w:rPr>
  </w:style>
  <w:style w:type="paragraph" w:customStyle="1" w:styleId="examplecode">
    <w:name w:val="examplecode"/>
    <w:basedOn w:val="Normal"/>
    <w:semiHidden/>
    <w:rsid w:val="00591809"/>
    <w:pPr>
      <w:shd w:val="clear" w:color="auto" w:fill="E6E6E6"/>
      <w:spacing w:before="20" w:beforeAutospacing="0" w:after="0" w:afterAutospacing="0" w:line="240" w:lineRule="auto"/>
      <w:ind w:left="20" w:right="576"/>
    </w:pPr>
    <w:rPr>
      <w:rFonts w:ascii="Times New Roman" w:eastAsia="Times New Roman" w:hAnsi="Times New Roman"/>
      <w:color w:val="auto"/>
      <w:sz w:val="18"/>
      <w:szCs w:val="18"/>
    </w:rPr>
  </w:style>
  <w:style w:type="paragraph" w:customStyle="1" w:styleId="Code">
    <w:name w:val="Code"/>
    <w:basedOn w:val="Example-Code"/>
    <w:link w:val="CodeChar"/>
    <w:rsid w:val="00591809"/>
    <w:rPr>
      <w:rFonts w:eastAsia="Calibri"/>
    </w:rPr>
  </w:style>
  <w:style w:type="character" w:customStyle="1" w:styleId="CodeChar">
    <w:name w:val="Code Char"/>
    <w:link w:val="Code"/>
    <w:locked/>
    <w:rsid w:val="00591809"/>
    <w:rPr>
      <w:rFonts w:ascii="Arial" w:eastAsia="Calibri" w:hAnsi="Arial"/>
      <w:color w:val="5F5F5F"/>
      <w:sz w:val="18"/>
      <w:shd w:val="clear" w:color="auto" w:fill="E6E6E6"/>
    </w:rPr>
  </w:style>
  <w:style w:type="paragraph" w:customStyle="1" w:styleId="wdexample-code">
    <w:name w:val="wd_example-code"/>
    <w:basedOn w:val="Normal"/>
    <w:rsid w:val="00591809"/>
    <w:pPr>
      <w:shd w:val="clear" w:color="auto" w:fill="E6E6E6"/>
      <w:spacing w:before="0" w:beforeAutospacing="0" w:after="0" w:afterAutospacing="0"/>
      <w:ind w:right="576"/>
    </w:pPr>
    <w:rPr>
      <w:rFonts w:eastAsia="Calibri" w:cs="Arial"/>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507AB"/>
    <w:pPr>
      <w:spacing w:before="100" w:beforeAutospacing="1" w:after="100" w:afterAutospacing="1" w:line="300" w:lineRule="auto"/>
    </w:pPr>
    <w:rPr>
      <w:rFonts w:ascii="Arial" w:hAnsi="Arial"/>
      <w:color w:val="5F5F5F"/>
    </w:rPr>
  </w:style>
  <w:style w:type="paragraph" w:styleId="Heading1">
    <w:name w:val="heading 1"/>
    <w:basedOn w:val="Normal"/>
    <w:next w:val="Normal"/>
    <w:qFormat/>
    <w:rsid w:val="000614B9"/>
    <w:pPr>
      <w:keepNext/>
      <w:keepLines/>
      <w:pageBreakBefore/>
      <w:spacing w:before="240" w:after="240" w:line="200" w:lineRule="atLeast"/>
      <w:outlineLvl w:val="0"/>
    </w:pPr>
    <w:rPr>
      <w:b/>
      <w:caps/>
      <w:color w:val="666699"/>
      <w:spacing w:val="-10"/>
      <w:kern w:val="28"/>
      <w:sz w:val="40"/>
    </w:rPr>
  </w:style>
  <w:style w:type="paragraph" w:styleId="Heading2">
    <w:name w:val="heading 2"/>
    <w:basedOn w:val="Normal"/>
    <w:next w:val="Normal"/>
    <w:link w:val="Heading2Char"/>
    <w:qFormat/>
    <w:rsid w:val="000614B9"/>
    <w:pPr>
      <w:keepNext/>
      <w:keepLines/>
      <w:pageBreakBefore/>
      <w:numPr>
        <w:ilvl w:val="1"/>
        <w:numId w:val="13"/>
      </w:numPr>
      <w:pBdr>
        <w:bottom w:val="dotted" w:sz="12" w:space="1" w:color="666699"/>
      </w:pBdr>
      <w:spacing w:before="240" w:after="120" w:line="200" w:lineRule="atLeast"/>
      <w:outlineLvl w:val="1"/>
    </w:pPr>
    <w:rPr>
      <w:b/>
      <w:caps/>
      <w:color w:val="666699"/>
      <w:spacing w:val="-10"/>
      <w:kern w:val="28"/>
      <w:sz w:val="36"/>
    </w:rPr>
  </w:style>
  <w:style w:type="paragraph" w:styleId="Heading3">
    <w:name w:val="heading 3"/>
    <w:basedOn w:val="Normal"/>
    <w:next w:val="Normal"/>
    <w:link w:val="Heading3Char"/>
    <w:qFormat/>
    <w:rsid w:val="000614B9"/>
    <w:pPr>
      <w:keepNext/>
      <w:keepLines/>
      <w:numPr>
        <w:ilvl w:val="2"/>
        <w:numId w:val="13"/>
      </w:numPr>
      <w:spacing w:before="240" w:after="120" w:line="180" w:lineRule="atLeast"/>
      <w:outlineLvl w:val="2"/>
    </w:pPr>
    <w:rPr>
      <w:b/>
      <w:kern w:val="28"/>
      <w:sz w:val="28"/>
    </w:rPr>
  </w:style>
  <w:style w:type="paragraph" w:styleId="Heading4">
    <w:name w:val="heading 4"/>
    <w:basedOn w:val="Normal"/>
    <w:next w:val="Normal"/>
    <w:qFormat/>
    <w:rsid w:val="000614B9"/>
    <w:pPr>
      <w:keepNext/>
      <w:keepLines/>
      <w:numPr>
        <w:ilvl w:val="3"/>
        <w:numId w:val="13"/>
      </w:numPr>
      <w:spacing w:before="120" w:after="120" w:line="180" w:lineRule="atLeast"/>
      <w:outlineLvl w:val="3"/>
    </w:pPr>
    <w:rPr>
      <w:b/>
      <w:spacing w:val="-2"/>
      <w:kern w:val="28"/>
      <w:sz w:val="24"/>
    </w:rPr>
  </w:style>
  <w:style w:type="paragraph" w:styleId="Heading5">
    <w:name w:val="heading 5"/>
    <w:basedOn w:val="Normal"/>
    <w:next w:val="Normal"/>
    <w:link w:val="Heading5Char1"/>
    <w:qFormat/>
    <w:rsid w:val="000614B9"/>
    <w:pPr>
      <w:keepNext/>
      <w:keepLines/>
      <w:numPr>
        <w:ilvl w:val="4"/>
        <w:numId w:val="13"/>
      </w:numPr>
      <w:spacing w:before="120" w:after="120" w:line="180" w:lineRule="atLeast"/>
      <w:outlineLvl w:val="4"/>
    </w:pPr>
    <w:rPr>
      <w:b/>
      <w:i/>
      <w:spacing w:val="-2"/>
      <w:kern w:val="28"/>
    </w:rPr>
  </w:style>
  <w:style w:type="paragraph" w:styleId="Heading6">
    <w:name w:val="heading 6"/>
    <w:basedOn w:val="Normal"/>
    <w:next w:val="Normal"/>
    <w:qFormat/>
    <w:rsid w:val="000614B9"/>
    <w:pPr>
      <w:keepNext/>
      <w:numPr>
        <w:ilvl w:val="5"/>
        <w:numId w:val="13"/>
      </w:numPr>
      <w:outlineLvl w:val="5"/>
    </w:pPr>
    <w:rPr>
      <w:u w:val="single"/>
    </w:rPr>
  </w:style>
  <w:style w:type="paragraph" w:styleId="Heading7">
    <w:name w:val="heading 7"/>
    <w:basedOn w:val="Normal"/>
    <w:next w:val="Normal"/>
    <w:qFormat/>
    <w:rsid w:val="000614B9"/>
    <w:pPr>
      <w:pageBreakBefore/>
      <w:numPr>
        <w:ilvl w:val="6"/>
        <w:numId w:val="13"/>
      </w:numPr>
      <w:spacing w:before="1080"/>
      <w:jc w:val="center"/>
      <w:outlineLvl w:val="6"/>
    </w:pPr>
    <w:rPr>
      <w:b/>
      <w:sz w:val="40"/>
      <w:szCs w:val="24"/>
    </w:rPr>
  </w:style>
  <w:style w:type="paragraph" w:styleId="Heading8">
    <w:name w:val="heading 8"/>
    <w:basedOn w:val="Normal"/>
    <w:next w:val="Normal"/>
    <w:qFormat/>
    <w:rsid w:val="000614B9"/>
    <w:pPr>
      <w:keepNext/>
      <w:numPr>
        <w:ilvl w:val="7"/>
        <w:numId w:val="13"/>
      </w:numPr>
      <w:outlineLvl w:val="7"/>
    </w:pPr>
    <w:rPr>
      <w:b/>
      <w:bCs/>
      <w:sz w:val="24"/>
      <w:szCs w:val="24"/>
    </w:rPr>
  </w:style>
  <w:style w:type="paragraph" w:styleId="Heading9">
    <w:name w:val="heading 9"/>
    <w:basedOn w:val="Normal"/>
    <w:next w:val="Normal"/>
    <w:qFormat/>
    <w:rsid w:val="000614B9"/>
    <w:pPr>
      <w:keepNext/>
      <w:numPr>
        <w:ilvl w:val="8"/>
        <w:numId w:val="13"/>
      </w:numPr>
      <w:outlineLvl w:val="8"/>
    </w:pPr>
    <w:rPr>
      <w:b/>
      <w:bCs/>
      <w:color w:val="FF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1"/>
    <w:rsid w:val="000614B9"/>
  </w:style>
  <w:style w:type="character" w:customStyle="1" w:styleId="BodyTextChar">
    <w:name w:val="Body Text Char"/>
    <w:rPr>
      <w:rFonts w:ascii="Helvetica" w:hAnsi="Helvetica"/>
      <w:color w:val="5F5F5F"/>
      <w:lang w:val="en-US" w:eastAsia="en-US" w:bidi="ar-SA"/>
    </w:rPr>
  </w:style>
  <w:style w:type="paragraph" w:customStyle="1" w:styleId="Enclosure">
    <w:name w:val="Enclosure"/>
    <w:basedOn w:val="BodyText"/>
    <w:next w:val="Normal"/>
    <w:rsid w:val="000614B9"/>
    <w:pPr>
      <w:keepLines/>
      <w:spacing w:before="220"/>
    </w:pPr>
  </w:style>
  <w:style w:type="paragraph" w:customStyle="1" w:styleId="HeaderBase">
    <w:name w:val="Header Base"/>
    <w:basedOn w:val="BodyText"/>
    <w:rsid w:val="000614B9"/>
    <w:pPr>
      <w:keepLines/>
      <w:tabs>
        <w:tab w:val="center" w:pos="4320"/>
        <w:tab w:val="right" w:pos="8640"/>
      </w:tabs>
      <w:spacing w:after="0"/>
    </w:pPr>
  </w:style>
  <w:style w:type="paragraph" w:styleId="Footer">
    <w:name w:val="footer"/>
    <w:basedOn w:val="HeaderBase"/>
    <w:rsid w:val="000614B9"/>
    <w:pPr>
      <w:spacing w:before="600"/>
    </w:pPr>
    <w:rPr>
      <w:sz w:val="18"/>
    </w:rPr>
  </w:style>
  <w:style w:type="paragraph" w:styleId="Header">
    <w:name w:val="header"/>
    <w:basedOn w:val="HeaderBase"/>
    <w:rsid w:val="000614B9"/>
    <w:pPr>
      <w:spacing w:after="600"/>
    </w:pPr>
  </w:style>
  <w:style w:type="paragraph" w:customStyle="1" w:styleId="HeadingBase">
    <w:name w:val="Heading Base"/>
    <w:basedOn w:val="BodyText"/>
    <w:next w:val="BodyText"/>
    <w:rsid w:val="000614B9"/>
    <w:pPr>
      <w:keepNext/>
      <w:keepLines/>
      <w:spacing w:after="0"/>
    </w:pPr>
    <w:rPr>
      <w:spacing w:val="-10"/>
      <w:kern w:val="28"/>
    </w:rPr>
  </w:style>
  <w:style w:type="paragraph" w:styleId="MessageHeader">
    <w:name w:val="Message Header"/>
    <w:basedOn w:val="BodyText"/>
    <w:rsid w:val="000614B9"/>
    <w:pPr>
      <w:keepLines/>
      <w:spacing w:after="120"/>
      <w:ind w:left="1555" w:hanging="720"/>
    </w:pPr>
  </w:style>
  <w:style w:type="paragraph" w:customStyle="1" w:styleId="MessageHeaderFirst">
    <w:name w:val="Message Header First"/>
    <w:basedOn w:val="MessageHeader"/>
    <w:next w:val="MessageHeader"/>
    <w:rsid w:val="000614B9"/>
    <w:pPr>
      <w:spacing w:before="220"/>
    </w:pPr>
  </w:style>
  <w:style w:type="character" w:customStyle="1" w:styleId="MessageHeaderLabel">
    <w:name w:val="Message Header Label"/>
    <w:rsid w:val="000614B9"/>
    <w:rPr>
      <w:rFonts w:ascii="Helvetica" w:hAnsi="Helvetica"/>
      <w:spacing w:val="-10"/>
      <w:sz w:val="18"/>
    </w:rPr>
  </w:style>
  <w:style w:type="paragraph" w:customStyle="1" w:styleId="MessageHeaderLast">
    <w:name w:val="Message Header Last"/>
    <w:basedOn w:val="MessageHeader"/>
    <w:next w:val="BodyText"/>
    <w:rsid w:val="000614B9"/>
    <w:pPr>
      <w:pBdr>
        <w:bottom w:val="single" w:sz="6" w:space="15" w:color="auto"/>
      </w:pBdr>
      <w:spacing w:after="320"/>
    </w:pPr>
  </w:style>
  <w:style w:type="paragraph" w:styleId="NormalIndent">
    <w:name w:val="Normal Indent"/>
    <w:basedOn w:val="Normal"/>
    <w:rsid w:val="000614B9"/>
    <w:pPr>
      <w:ind w:left="1555"/>
    </w:pPr>
  </w:style>
  <w:style w:type="character" w:styleId="PageNumber">
    <w:name w:val="page number"/>
    <w:rsid w:val="000614B9"/>
    <w:rPr>
      <w:sz w:val="18"/>
    </w:rPr>
  </w:style>
  <w:style w:type="paragraph" w:customStyle="1" w:styleId="ReturnAddress">
    <w:name w:val="Return Address"/>
    <w:basedOn w:val="Normal"/>
    <w:rsid w:val="000614B9"/>
    <w:pPr>
      <w:keepLines/>
      <w:spacing w:line="200" w:lineRule="atLeast"/>
    </w:pPr>
    <w:rPr>
      <w:spacing w:val="-2"/>
      <w:sz w:val="16"/>
    </w:rPr>
  </w:style>
  <w:style w:type="paragraph" w:styleId="Signature">
    <w:name w:val="Signature"/>
    <w:basedOn w:val="BodyText"/>
    <w:rsid w:val="000614B9"/>
    <w:pPr>
      <w:keepNext/>
      <w:keepLines/>
      <w:spacing w:before="660" w:after="0"/>
    </w:pPr>
  </w:style>
  <w:style w:type="paragraph" w:customStyle="1" w:styleId="SignatureJobTitle">
    <w:name w:val="Signature Job Title"/>
    <w:basedOn w:val="Signature"/>
    <w:next w:val="Normal"/>
    <w:rsid w:val="000614B9"/>
    <w:pPr>
      <w:spacing w:before="0"/>
    </w:pPr>
  </w:style>
  <w:style w:type="paragraph" w:customStyle="1" w:styleId="SignatureName">
    <w:name w:val="Signature Name"/>
    <w:basedOn w:val="Signature"/>
    <w:next w:val="SignatureJobTitle"/>
    <w:rsid w:val="000614B9"/>
    <w:pPr>
      <w:spacing w:before="720"/>
    </w:pPr>
  </w:style>
  <w:style w:type="paragraph" w:styleId="TOC1">
    <w:name w:val="toc 1"/>
    <w:basedOn w:val="Normal"/>
    <w:next w:val="Normal"/>
    <w:uiPriority w:val="39"/>
    <w:rsid w:val="000614B9"/>
    <w:pPr>
      <w:keepNext/>
      <w:tabs>
        <w:tab w:val="right" w:leader="dot" w:pos="10588"/>
      </w:tabs>
      <w:spacing w:before="240" w:beforeAutospacing="0" w:after="120" w:afterAutospacing="0"/>
      <w:ind w:right="720"/>
    </w:pPr>
    <w:rPr>
      <w:b/>
      <w:smallCaps/>
      <w:noProof/>
      <w:color w:val="333399"/>
      <w:sz w:val="28"/>
      <w:szCs w:val="36"/>
    </w:rPr>
  </w:style>
  <w:style w:type="paragraph" w:styleId="List">
    <w:name w:val="List"/>
    <w:basedOn w:val="Normal"/>
    <w:rsid w:val="000614B9"/>
    <w:pPr>
      <w:ind w:left="1195" w:hanging="360"/>
    </w:pPr>
  </w:style>
  <w:style w:type="paragraph" w:styleId="List2">
    <w:name w:val="List 2"/>
    <w:basedOn w:val="Normal"/>
    <w:rsid w:val="000614B9"/>
    <w:pPr>
      <w:ind w:left="1555" w:hanging="360"/>
    </w:pPr>
  </w:style>
  <w:style w:type="paragraph" w:styleId="List3">
    <w:name w:val="List 3"/>
    <w:basedOn w:val="Normal"/>
    <w:rsid w:val="000614B9"/>
    <w:pPr>
      <w:ind w:left="1915" w:hanging="360"/>
    </w:pPr>
  </w:style>
  <w:style w:type="paragraph" w:styleId="List4">
    <w:name w:val="List 4"/>
    <w:basedOn w:val="Normal"/>
    <w:rsid w:val="000614B9"/>
    <w:pPr>
      <w:ind w:left="2275" w:hanging="360"/>
    </w:pPr>
  </w:style>
  <w:style w:type="paragraph" w:styleId="List5">
    <w:name w:val="List 5"/>
    <w:basedOn w:val="Normal"/>
    <w:rsid w:val="000614B9"/>
    <w:pPr>
      <w:ind w:left="2635" w:hanging="360"/>
    </w:pPr>
  </w:style>
  <w:style w:type="paragraph" w:styleId="ListBullet">
    <w:name w:val="List Bullet"/>
    <w:basedOn w:val="Normal"/>
    <w:rsid w:val="000614B9"/>
    <w:pPr>
      <w:numPr>
        <w:numId w:val="1"/>
      </w:numPr>
      <w:ind w:left="1195"/>
    </w:pPr>
  </w:style>
  <w:style w:type="paragraph" w:styleId="ListBullet2">
    <w:name w:val="List Bullet 2"/>
    <w:basedOn w:val="Normal"/>
    <w:rsid w:val="000614B9"/>
    <w:pPr>
      <w:numPr>
        <w:numId w:val="2"/>
      </w:numPr>
      <w:ind w:left="1555"/>
    </w:pPr>
  </w:style>
  <w:style w:type="paragraph" w:styleId="ListBullet3">
    <w:name w:val="List Bullet 3"/>
    <w:basedOn w:val="Normal"/>
    <w:rsid w:val="000614B9"/>
    <w:pPr>
      <w:numPr>
        <w:numId w:val="3"/>
      </w:numPr>
      <w:ind w:left="1915"/>
    </w:pPr>
  </w:style>
  <w:style w:type="paragraph" w:styleId="ListBullet4">
    <w:name w:val="List Bullet 4"/>
    <w:basedOn w:val="Normal"/>
    <w:rsid w:val="000614B9"/>
    <w:pPr>
      <w:numPr>
        <w:numId w:val="4"/>
      </w:numPr>
      <w:ind w:left="2275"/>
    </w:pPr>
  </w:style>
  <w:style w:type="paragraph" w:styleId="ListBullet5">
    <w:name w:val="List Bullet 5"/>
    <w:basedOn w:val="Normal"/>
    <w:rsid w:val="000614B9"/>
    <w:pPr>
      <w:numPr>
        <w:numId w:val="5"/>
      </w:numPr>
      <w:ind w:left="2635"/>
    </w:pPr>
  </w:style>
  <w:style w:type="paragraph" w:styleId="ListContinue">
    <w:name w:val="List Continue"/>
    <w:basedOn w:val="Normal"/>
    <w:rsid w:val="000614B9"/>
    <w:pPr>
      <w:spacing w:after="120"/>
      <w:ind w:left="1195"/>
    </w:pPr>
  </w:style>
  <w:style w:type="paragraph" w:styleId="ListContinue2">
    <w:name w:val="List Continue 2"/>
    <w:basedOn w:val="Normal"/>
    <w:rsid w:val="000614B9"/>
    <w:pPr>
      <w:spacing w:after="120"/>
      <w:ind w:left="1555"/>
    </w:pPr>
  </w:style>
  <w:style w:type="paragraph" w:styleId="ListContinue3">
    <w:name w:val="List Continue 3"/>
    <w:basedOn w:val="Normal"/>
    <w:rsid w:val="000614B9"/>
    <w:pPr>
      <w:spacing w:after="120"/>
      <w:ind w:left="1915"/>
    </w:pPr>
  </w:style>
  <w:style w:type="paragraph" w:styleId="ListContinue4">
    <w:name w:val="List Continue 4"/>
    <w:basedOn w:val="Normal"/>
    <w:rsid w:val="000614B9"/>
    <w:pPr>
      <w:spacing w:after="120"/>
      <w:ind w:left="2275"/>
    </w:pPr>
  </w:style>
  <w:style w:type="paragraph" w:styleId="ListContinue5">
    <w:name w:val="List Continue 5"/>
    <w:basedOn w:val="Normal"/>
    <w:rsid w:val="000614B9"/>
    <w:pPr>
      <w:spacing w:after="120"/>
      <w:ind w:left="2635"/>
    </w:pPr>
  </w:style>
  <w:style w:type="paragraph" w:styleId="ListNumber">
    <w:name w:val="List Number"/>
    <w:basedOn w:val="Normal"/>
    <w:rsid w:val="000614B9"/>
    <w:pPr>
      <w:numPr>
        <w:numId w:val="6"/>
      </w:numPr>
      <w:ind w:left="1195"/>
    </w:pPr>
  </w:style>
  <w:style w:type="paragraph" w:styleId="ListNumber2">
    <w:name w:val="List Number 2"/>
    <w:basedOn w:val="Normal"/>
    <w:rsid w:val="000614B9"/>
    <w:pPr>
      <w:numPr>
        <w:numId w:val="7"/>
      </w:numPr>
      <w:ind w:left="1555"/>
    </w:pPr>
  </w:style>
  <w:style w:type="paragraph" w:styleId="ListNumber3">
    <w:name w:val="List Number 3"/>
    <w:basedOn w:val="Normal"/>
    <w:rsid w:val="000614B9"/>
    <w:pPr>
      <w:numPr>
        <w:numId w:val="8"/>
      </w:numPr>
      <w:ind w:left="1915"/>
    </w:pPr>
  </w:style>
  <w:style w:type="paragraph" w:styleId="ListNumber4">
    <w:name w:val="List Number 4"/>
    <w:basedOn w:val="Normal"/>
    <w:rsid w:val="000614B9"/>
    <w:pPr>
      <w:numPr>
        <w:numId w:val="9"/>
      </w:numPr>
      <w:ind w:left="2275"/>
    </w:pPr>
  </w:style>
  <w:style w:type="paragraph" w:styleId="ListNumber5">
    <w:name w:val="List Number 5"/>
    <w:basedOn w:val="Normal"/>
    <w:rsid w:val="000614B9"/>
    <w:pPr>
      <w:numPr>
        <w:numId w:val="10"/>
      </w:numPr>
      <w:ind w:left="2635"/>
    </w:pPr>
  </w:style>
  <w:style w:type="paragraph" w:styleId="TOC2">
    <w:name w:val="toc 2"/>
    <w:basedOn w:val="Normal"/>
    <w:next w:val="Normal"/>
    <w:uiPriority w:val="39"/>
    <w:rsid w:val="000614B9"/>
    <w:pPr>
      <w:spacing w:before="120" w:beforeAutospacing="0" w:after="120" w:afterAutospacing="0"/>
      <w:ind w:left="432"/>
    </w:pPr>
    <w:rPr>
      <w:b/>
      <w:noProof/>
      <w:color w:val="333399"/>
      <w:sz w:val="22"/>
      <w:szCs w:val="28"/>
    </w:rPr>
  </w:style>
  <w:style w:type="paragraph" w:styleId="TOC3">
    <w:name w:val="toc 3"/>
    <w:basedOn w:val="Normal"/>
    <w:next w:val="Normal"/>
    <w:uiPriority w:val="39"/>
    <w:rsid w:val="000614B9"/>
    <w:pPr>
      <w:spacing w:before="0" w:beforeAutospacing="0" w:after="0" w:afterAutospacing="0" w:line="240" w:lineRule="auto"/>
      <w:ind w:left="720"/>
    </w:pPr>
    <w:rPr>
      <w:noProof/>
    </w:rPr>
  </w:style>
  <w:style w:type="paragraph" w:styleId="TOC4">
    <w:name w:val="toc 4"/>
    <w:basedOn w:val="Normal"/>
    <w:next w:val="Normal"/>
    <w:uiPriority w:val="39"/>
    <w:rsid w:val="000614B9"/>
    <w:pPr>
      <w:spacing w:before="0" w:beforeAutospacing="0" w:after="0" w:afterAutospacing="0" w:line="240" w:lineRule="auto"/>
      <w:ind w:left="1008"/>
    </w:pPr>
    <w:rPr>
      <w:noProof/>
    </w:rPr>
  </w:style>
  <w:style w:type="paragraph" w:styleId="TOC5">
    <w:name w:val="toc 5"/>
    <w:basedOn w:val="Normal"/>
    <w:next w:val="Normal"/>
    <w:semiHidden/>
    <w:rsid w:val="000614B9"/>
    <w:pPr>
      <w:spacing w:before="0" w:beforeAutospacing="0" w:after="0" w:afterAutospacing="0" w:line="240" w:lineRule="auto"/>
      <w:ind w:left="1296"/>
    </w:pPr>
  </w:style>
  <w:style w:type="paragraph" w:styleId="TOC6">
    <w:name w:val="toc 6"/>
    <w:basedOn w:val="Normal"/>
    <w:next w:val="Normal"/>
    <w:semiHidden/>
    <w:rsid w:val="000614B9"/>
    <w:pPr>
      <w:spacing w:before="0" w:beforeAutospacing="0" w:after="0" w:afterAutospacing="0" w:line="240" w:lineRule="auto"/>
      <w:ind w:left="1584"/>
    </w:pPr>
  </w:style>
  <w:style w:type="paragraph" w:styleId="TOC7">
    <w:name w:val="toc 7"/>
    <w:basedOn w:val="Normal"/>
    <w:next w:val="Normal"/>
    <w:semiHidden/>
    <w:rsid w:val="000614B9"/>
    <w:pPr>
      <w:spacing w:before="240" w:after="240"/>
      <w:ind w:right="720"/>
      <w:jc w:val="center"/>
    </w:pPr>
    <w:rPr>
      <w:b/>
      <w:noProof/>
      <w:color w:val="333399"/>
      <w:sz w:val="28"/>
      <w:szCs w:val="40"/>
    </w:rPr>
  </w:style>
  <w:style w:type="paragraph" w:styleId="TOC8">
    <w:name w:val="toc 8"/>
    <w:basedOn w:val="Normal"/>
    <w:next w:val="Normal"/>
    <w:semiHidden/>
    <w:rsid w:val="000614B9"/>
    <w:pPr>
      <w:ind w:left="1400"/>
    </w:pPr>
  </w:style>
  <w:style w:type="paragraph" w:styleId="TOC9">
    <w:name w:val="toc 9"/>
    <w:basedOn w:val="Normal"/>
    <w:next w:val="Normal"/>
    <w:semiHidden/>
    <w:rsid w:val="000614B9"/>
    <w:pPr>
      <w:ind w:left="1600"/>
    </w:pPr>
  </w:style>
  <w:style w:type="character" w:styleId="Hyperlink">
    <w:name w:val="Hyperlink"/>
    <w:uiPriority w:val="99"/>
    <w:rsid w:val="000614B9"/>
    <w:rPr>
      <w:color w:val="0000FF"/>
      <w:u w:val="single"/>
    </w:rPr>
  </w:style>
  <w:style w:type="paragraph" w:styleId="NormalWeb">
    <w:name w:val="Normal (Web)"/>
    <w:basedOn w:val="Normal"/>
    <w:uiPriority w:val="99"/>
    <w:rsid w:val="000614B9"/>
    <w:rPr>
      <w:sz w:val="24"/>
      <w:szCs w:val="24"/>
    </w:rPr>
  </w:style>
  <w:style w:type="paragraph" w:customStyle="1" w:styleId="Title1">
    <w:name w:val="Title 1"/>
    <w:rsid w:val="000614B9"/>
    <w:pPr>
      <w:widowControl w:val="0"/>
      <w:autoSpaceDE w:val="0"/>
      <w:autoSpaceDN w:val="0"/>
      <w:adjustRightInd w:val="0"/>
    </w:pPr>
    <w:rPr>
      <w:rFonts w:ascii="Helvetica" w:hAnsi="Helvetica"/>
      <w:b/>
      <w:bCs/>
      <w:sz w:val="24"/>
      <w:szCs w:val="24"/>
    </w:rPr>
  </w:style>
  <w:style w:type="paragraph" w:customStyle="1" w:styleId="Title2">
    <w:name w:val="Title 2"/>
    <w:rsid w:val="000614B9"/>
    <w:pPr>
      <w:widowControl w:val="0"/>
      <w:autoSpaceDE w:val="0"/>
      <w:autoSpaceDN w:val="0"/>
      <w:adjustRightInd w:val="0"/>
    </w:pPr>
    <w:rPr>
      <w:rFonts w:ascii="Helvetica" w:hAnsi="Helvetica"/>
      <w:b/>
      <w:bCs/>
      <w:sz w:val="24"/>
      <w:szCs w:val="24"/>
    </w:rPr>
  </w:style>
  <w:style w:type="paragraph" w:customStyle="1" w:styleId="TableHeaderCentered">
    <w:name w:val="Table Header Centered"/>
    <w:rsid w:val="000614B9"/>
    <w:pPr>
      <w:widowControl w:val="0"/>
      <w:autoSpaceDE w:val="0"/>
      <w:autoSpaceDN w:val="0"/>
      <w:adjustRightInd w:val="0"/>
      <w:jc w:val="center"/>
    </w:pPr>
    <w:rPr>
      <w:rFonts w:ascii="Helvetica" w:hAnsi="Helvetica"/>
      <w:sz w:val="18"/>
      <w:szCs w:val="18"/>
    </w:rPr>
  </w:style>
  <w:style w:type="paragraph" w:customStyle="1" w:styleId="Statement">
    <w:name w:val="Statement"/>
    <w:rsid w:val="000614B9"/>
    <w:pPr>
      <w:widowControl w:val="0"/>
      <w:autoSpaceDE w:val="0"/>
      <w:autoSpaceDN w:val="0"/>
      <w:adjustRightInd w:val="0"/>
      <w:jc w:val="both"/>
    </w:pPr>
    <w:rPr>
      <w:rFonts w:ascii="Helvetica" w:hAnsi="Helvetica"/>
      <w:sz w:val="24"/>
      <w:szCs w:val="24"/>
    </w:rPr>
  </w:style>
  <w:style w:type="character" w:customStyle="1" w:styleId="BodyTextChar1">
    <w:name w:val="Body Text Char1"/>
    <w:link w:val="BodyText"/>
    <w:rsid w:val="00D21ACB"/>
    <w:rPr>
      <w:rFonts w:ascii="Arial" w:hAnsi="Arial"/>
      <w:color w:val="5F5F5F"/>
      <w:lang w:val="en-US" w:eastAsia="en-US" w:bidi="ar-SA"/>
    </w:rPr>
  </w:style>
  <w:style w:type="paragraph" w:customStyle="1" w:styleId="Table">
    <w:name w:val="Table"/>
    <w:basedOn w:val="Normal"/>
    <w:rsid w:val="000614B9"/>
    <w:pPr>
      <w:widowControl w:val="0"/>
      <w:pBdr>
        <w:top w:val="single" w:sz="12" w:space="1" w:color="FFFFFF"/>
        <w:left w:val="single" w:sz="12" w:space="4" w:color="FFFFFF"/>
        <w:bottom w:val="single" w:sz="12" w:space="1" w:color="FFFFFF"/>
        <w:right w:val="single" w:sz="12" w:space="4" w:color="FFFFFF"/>
      </w:pBdr>
      <w:autoSpaceDE w:val="0"/>
      <w:autoSpaceDN w:val="0"/>
      <w:adjustRightInd w:val="0"/>
    </w:pPr>
    <w:rPr>
      <w:szCs w:val="18"/>
    </w:rPr>
  </w:style>
  <w:style w:type="character" w:styleId="CommentReference">
    <w:name w:val="annotation reference"/>
    <w:semiHidden/>
    <w:rsid w:val="000614B9"/>
    <w:rPr>
      <w:sz w:val="16"/>
      <w:szCs w:val="16"/>
    </w:rPr>
  </w:style>
  <w:style w:type="paragraph" w:styleId="CommentText">
    <w:name w:val="annotation text"/>
    <w:basedOn w:val="Normal"/>
    <w:semiHidden/>
    <w:rsid w:val="000614B9"/>
  </w:style>
  <w:style w:type="character" w:styleId="FollowedHyperlink">
    <w:name w:val="FollowedHyperlink"/>
    <w:rsid w:val="000614B9"/>
    <w:rPr>
      <w:color w:val="800080"/>
      <w:u w:val="single"/>
    </w:rPr>
  </w:style>
  <w:style w:type="paragraph" w:customStyle="1" w:styleId="CenteredTable">
    <w:name w:val="Centered Table"/>
    <w:rsid w:val="000614B9"/>
    <w:pPr>
      <w:widowControl w:val="0"/>
      <w:autoSpaceDE w:val="0"/>
      <w:autoSpaceDN w:val="0"/>
      <w:adjustRightInd w:val="0"/>
      <w:jc w:val="center"/>
    </w:pPr>
    <w:rPr>
      <w:rFonts w:ascii="Helvetica" w:hAnsi="Helvetica"/>
      <w:sz w:val="18"/>
      <w:szCs w:val="18"/>
    </w:rPr>
  </w:style>
  <w:style w:type="paragraph" w:styleId="BodyTextIndent">
    <w:name w:val="Body Text Indent"/>
    <w:aliases w:val="Body Text Indent Char1,Body Text Indent Char Char,Body Text Indent Char Char Char Char"/>
    <w:basedOn w:val="Normal"/>
    <w:link w:val="BodyTextIndentChar"/>
    <w:rsid w:val="000614B9"/>
    <w:pPr>
      <w:ind w:left="540" w:hanging="540"/>
    </w:pPr>
    <w:rPr>
      <w:rFonts w:cs="Courier New"/>
    </w:rPr>
  </w:style>
  <w:style w:type="paragraph" w:styleId="BodyTextIndent2">
    <w:name w:val="Body Text Indent 2"/>
    <w:basedOn w:val="Normal"/>
    <w:rsid w:val="000614B9"/>
    <w:rPr>
      <w:b/>
      <w:bCs/>
      <w:color w:val="666699"/>
      <w:sz w:val="40"/>
    </w:rPr>
  </w:style>
  <w:style w:type="paragraph" w:styleId="Index1">
    <w:name w:val="index 1"/>
    <w:basedOn w:val="Normal"/>
    <w:next w:val="Normal"/>
    <w:semiHidden/>
    <w:rsid w:val="000614B9"/>
    <w:pPr>
      <w:spacing w:before="0" w:beforeAutospacing="0" w:after="0" w:afterAutospacing="0" w:line="240" w:lineRule="auto"/>
      <w:ind w:left="202" w:hanging="202"/>
    </w:pPr>
  </w:style>
  <w:style w:type="paragraph" w:styleId="Index2">
    <w:name w:val="index 2"/>
    <w:basedOn w:val="Normal"/>
    <w:next w:val="Normal"/>
    <w:semiHidden/>
    <w:rsid w:val="000614B9"/>
    <w:pPr>
      <w:spacing w:before="0" w:beforeAutospacing="0" w:after="0" w:afterAutospacing="0" w:line="240" w:lineRule="auto"/>
      <w:ind w:left="490" w:hanging="202"/>
    </w:pPr>
  </w:style>
  <w:style w:type="paragraph" w:styleId="Index3">
    <w:name w:val="index 3"/>
    <w:basedOn w:val="Normal"/>
    <w:next w:val="Normal"/>
    <w:semiHidden/>
    <w:rsid w:val="000614B9"/>
    <w:pPr>
      <w:spacing w:before="0" w:beforeAutospacing="0" w:after="0" w:afterAutospacing="0" w:line="240" w:lineRule="auto"/>
      <w:ind w:left="605" w:hanging="202"/>
    </w:pPr>
  </w:style>
  <w:style w:type="paragraph" w:styleId="Index4">
    <w:name w:val="index 4"/>
    <w:basedOn w:val="Normal"/>
    <w:next w:val="Normal"/>
    <w:semiHidden/>
    <w:rsid w:val="000614B9"/>
    <w:pPr>
      <w:spacing w:before="0" w:beforeAutospacing="0" w:after="0" w:afterAutospacing="0" w:line="240" w:lineRule="auto"/>
      <w:ind w:left="807" w:hanging="202"/>
    </w:pPr>
  </w:style>
  <w:style w:type="paragraph" w:styleId="Index5">
    <w:name w:val="index 5"/>
    <w:basedOn w:val="Normal"/>
    <w:next w:val="Normal"/>
    <w:semiHidden/>
    <w:rsid w:val="000614B9"/>
    <w:pPr>
      <w:ind w:left="1000" w:hanging="200"/>
    </w:pPr>
  </w:style>
  <w:style w:type="paragraph" w:styleId="Index6">
    <w:name w:val="index 6"/>
    <w:basedOn w:val="Normal"/>
    <w:next w:val="Normal"/>
    <w:semiHidden/>
    <w:rsid w:val="000614B9"/>
    <w:pPr>
      <w:ind w:left="1200" w:hanging="200"/>
    </w:pPr>
  </w:style>
  <w:style w:type="paragraph" w:styleId="Index7">
    <w:name w:val="index 7"/>
    <w:basedOn w:val="Normal"/>
    <w:next w:val="Normal"/>
    <w:semiHidden/>
    <w:rsid w:val="000614B9"/>
    <w:pPr>
      <w:ind w:left="1400" w:hanging="200"/>
    </w:pPr>
  </w:style>
  <w:style w:type="paragraph" w:styleId="Index8">
    <w:name w:val="index 8"/>
    <w:basedOn w:val="Normal"/>
    <w:next w:val="Normal"/>
    <w:semiHidden/>
    <w:rsid w:val="000614B9"/>
    <w:pPr>
      <w:ind w:left="1600" w:hanging="200"/>
    </w:pPr>
  </w:style>
  <w:style w:type="paragraph" w:styleId="Index9">
    <w:name w:val="index 9"/>
    <w:basedOn w:val="Normal"/>
    <w:next w:val="Normal"/>
    <w:semiHidden/>
    <w:rsid w:val="000614B9"/>
    <w:pPr>
      <w:ind w:left="1800" w:hanging="200"/>
    </w:pPr>
  </w:style>
  <w:style w:type="paragraph" w:styleId="IndexHeading">
    <w:name w:val="index heading"/>
    <w:basedOn w:val="Normal"/>
    <w:next w:val="Index1"/>
    <w:semiHidden/>
    <w:rsid w:val="000614B9"/>
  </w:style>
  <w:style w:type="paragraph" w:styleId="BlockText">
    <w:name w:val="Block Text"/>
    <w:basedOn w:val="Normal"/>
    <w:rsid w:val="000614B9"/>
    <w:pPr>
      <w:spacing w:after="120"/>
      <w:ind w:left="1440" w:right="1440"/>
    </w:pPr>
  </w:style>
  <w:style w:type="paragraph" w:styleId="BodyTextFirstIndent">
    <w:name w:val="Body Text First Indent"/>
    <w:basedOn w:val="BodyText"/>
    <w:rsid w:val="000614B9"/>
    <w:pPr>
      <w:spacing w:before="0" w:line="240" w:lineRule="auto"/>
      <w:ind w:firstLine="210"/>
    </w:pPr>
  </w:style>
  <w:style w:type="paragraph" w:styleId="BodyTextFirstIndent2">
    <w:name w:val="Body Text First Indent 2"/>
    <w:basedOn w:val="BodyTextIndent"/>
    <w:rsid w:val="000614B9"/>
    <w:pPr>
      <w:spacing w:after="120"/>
      <w:ind w:left="360" w:firstLine="210"/>
    </w:pPr>
    <w:rPr>
      <w:rFonts w:ascii="Helvetica" w:hAnsi="Helvetica" w:cs="Times New Roman"/>
      <w:spacing w:val="-5"/>
    </w:rPr>
  </w:style>
  <w:style w:type="paragraph" w:styleId="Caption">
    <w:name w:val="caption"/>
    <w:basedOn w:val="Normal"/>
    <w:next w:val="Normal"/>
    <w:qFormat/>
    <w:rsid w:val="000614B9"/>
    <w:pPr>
      <w:spacing w:before="120" w:after="120"/>
    </w:pPr>
    <w:rPr>
      <w:b/>
      <w:bCs/>
    </w:rPr>
  </w:style>
  <w:style w:type="paragraph" w:styleId="Date">
    <w:name w:val="Date"/>
    <w:basedOn w:val="Normal"/>
    <w:next w:val="Normal"/>
    <w:rsid w:val="000614B9"/>
  </w:style>
  <w:style w:type="paragraph" w:styleId="E-mailSignature">
    <w:name w:val="E-mail Signature"/>
    <w:basedOn w:val="Normal"/>
    <w:rsid w:val="000614B9"/>
  </w:style>
  <w:style w:type="paragraph" w:styleId="EndnoteText">
    <w:name w:val="endnote text"/>
    <w:basedOn w:val="Normal"/>
    <w:semiHidden/>
    <w:rsid w:val="000614B9"/>
  </w:style>
  <w:style w:type="paragraph" w:styleId="EnvelopeAddress">
    <w:name w:val="envelope address"/>
    <w:basedOn w:val="Normal"/>
    <w:rsid w:val="000614B9"/>
    <w:pPr>
      <w:framePr w:w="7920" w:h="1980" w:hRule="exact" w:hSpace="180" w:wrap="auto" w:hAnchor="page" w:xAlign="center" w:yAlign="bottom"/>
      <w:ind w:left="2880"/>
    </w:pPr>
    <w:rPr>
      <w:rFonts w:cs="Arial"/>
      <w:sz w:val="24"/>
      <w:szCs w:val="24"/>
    </w:rPr>
  </w:style>
  <w:style w:type="paragraph" w:styleId="EnvelopeReturn">
    <w:name w:val="envelope return"/>
    <w:basedOn w:val="Normal"/>
    <w:rsid w:val="000614B9"/>
    <w:rPr>
      <w:rFonts w:cs="Arial"/>
    </w:rPr>
  </w:style>
  <w:style w:type="paragraph" w:styleId="FootnoteText">
    <w:name w:val="footnote text"/>
    <w:basedOn w:val="Normal"/>
    <w:semiHidden/>
    <w:rsid w:val="000614B9"/>
  </w:style>
  <w:style w:type="paragraph" w:styleId="HTMLAddress">
    <w:name w:val="HTML Address"/>
    <w:basedOn w:val="Normal"/>
    <w:rsid w:val="000614B9"/>
    <w:rPr>
      <w:i/>
      <w:iCs/>
    </w:rPr>
  </w:style>
  <w:style w:type="paragraph" w:styleId="HTMLPreformatted">
    <w:name w:val="HTML Preformatted"/>
    <w:basedOn w:val="Normal"/>
    <w:rsid w:val="000614B9"/>
    <w:rPr>
      <w:rFonts w:cs="Courier New"/>
    </w:rPr>
  </w:style>
  <w:style w:type="paragraph" w:styleId="MacroText">
    <w:name w:val="macro"/>
    <w:semiHidden/>
    <w:rsid w:val="000614B9"/>
    <w:pPr>
      <w:tabs>
        <w:tab w:val="left" w:pos="480"/>
        <w:tab w:val="left" w:pos="960"/>
        <w:tab w:val="left" w:pos="1440"/>
        <w:tab w:val="left" w:pos="1920"/>
        <w:tab w:val="left" w:pos="2400"/>
        <w:tab w:val="left" w:pos="2880"/>
        <w:tab w:val="left" w:pos="3360"/>
        <w:tab w:val="left" w:pos="3840"/>
        <w:tab w:val="left" w:pos="4320"/>
      </w:tabs>
      <w:ind w:left="864"/>
    </w:pPr>
    <w:rPr>
      <w:rFonts w:ascii="Helvetica" w:hAnsi="Helvetica" w:cs="Courier New"/>
      <w:spacing w:val="-5"/>
    </w:rPr>
  </w:style>
  <w:style w:type="paragraph" w:styleId="NoteHeading">
    <w:name w:val="Note Heading"/>
    <w:basedOn w:val="Normal"/>
    <w:next w:val="Normal"/>
    <w:rsid w:val="000614B9"/>
  </w:style>
  <w:style w:type="paragraph" w:styleId="PlainText">
    <w:name w:val="Plain Text"/>
    <w:basedOn w:val="Normal"/>
    <w:link w:val="PlainTextChar"/>
    <w:rsid w:val="000614B9"/>
    <w:rPr>
      <w:rFonts w:cs="Courier New"/>
    </w:rPr>
  </w:style>
  <w:style w:type="paragraph" w:styleId="Salutation">
    <w:name w:val="Salutation"/>
    <w:basedOn w:val="Normal"/>
    <w:next w:val="Normal"/>
    <w:rsid w:val="000614B9"/>
  </w:style>
  <w:style w:type="paragraph" w:styleId="Subtitle">
    <w:name w:val="Subtitle"/>
    <w:basedOn w:val="Normal"/>
    <w:qFormat/>
    <w:rsid w:val="000614B9"/>
    <w:pPr>
      <w:spacing w:after="60"/>
      <w:jc w:val="center"/>
      <w:outlineLvl w:val="1"/>
    </w:pPr>
    <w:rPr>
      <w:rFonts w:cs="Arial"/>
      <w:sz w:val="24"/>
      <w:szCs w:val="24"/>
    </w:rPr>
  </w:style>
  <w:style w:type="paragraph" w:styleId="TableofAuthorities">
    <w:name w:val="table of authorities"/>
    <w:basedOn w:val="Normal"/>
    <w:next w:val="Normal"/>
    <w:semiHidden/>
    <w:rsid w:val="000614B9"/>
    <w:pPr>
      <w:ind w:left="200" w:hanging="200"/>
    </w:pPr>
  </w:style>
  <w:style w:type="paragraph" w:styleId="TableofFigures">
    <w:name w:val="table of figures"/>
    <w:basedOn w:val="Normal"/>
    <w:next w:val="Normal"/>
    <w:semiHidden/>
    <w:rsid w:val="000614B9"/>
    <w:pPr>
      <w:ind w:left="400" w:hanging="400"/>
    </w:pPr>
  </w:style>
  <w:style w:type="paragraph" w:styleId="Title">
    <w:name w:val="Title"/>
    <w:basedOn w:val="Normal"/>
    <w:qFormat/>
    <w:rsid w:val="000614B9"/>
    <w:pPr>
      <w:spacing w:before="240" w:after="60"/>
      <w:jc w:val="center"/>
      <w:outlineLvl w:val="0"/>
    </w:pPr>
    <w:rPr>
      <w:rFonts w:cs="Arial"/>
      <w:b/>
      <w:bCs/>
      <w:kern w:val="28"/>
      <w:sz w:val="32"/>
      <w:szCs w:val="32"/>
    </w:rPr>
  </w:style>
  <w:style w:type="paragraph" w:styleId="TOAHeading">
    <w:name w:val="toa heading"/>
    <w:basedOn w:val="Normal"/>
    <w:next w:val="Normal"/>
    <w:semiHidden/>
    <w:rsid w:val="000614B9"/>
    <w:pPr>
      <w:spacing w:before="120"/>
    </w:pPr>
    <w:rPr>
      <w:rFonts w:cs="Arial"/>
      <w:b/>
      <w:bCs/>
      <w:sz w:val="24"/>
      <w:szCs w:val="24"/>
    </w:rPr>
  </w:style>
  <w:style w:type="paragraph" w:customStyle="1" w:styleId="Example">
    <w:name w:val="Example"/>
    <w:basedOn w:val="Normal"/>
    <w:next w:val="Normal"/>
    <w:link w:val="ExampleChar1"/>
    <w:rsid w:val="000614B9"/>
    <w:pPr>
      <w:shd w:val="clear" w:color="auto" w:fill="E6E6E6"/>
      <w:ind w:right="576"/>
    </w:pPr>
  </w:style>
  <w:style w:type="paragraph" w:customStyle="1" w:styleId="Example-Small">
    <w:name w:val="Example - Small"/>
    <w:basedOn w:val="BodyText"/>
    <w:next w:val="BodyText"/>
    <w:rsid w:val="000614B9"/>
    <w:pPr>
      <w:pBdr>
        <w:top w:val="single" w:sz="4" w:space="1" w:color="C0C0C0"/>
        <w:left w:val="single" w:sz="4" w:space="6" w:color="C0C0C0"/>
        <w:bottom w:val="single" w:sz="4" w:space="1" w:color="C0C0C0"/>
        <w:right w:val="single" w:sz="4" w:space="4" w:color="C0C0C0"/>
      </w:pBdr>
      <w:spacing w:before="0" w:beforeAutospacing="0" w:after="0" w:afterAutospacing="0"/>
      <w:ind w:left="1296" w:right="432"/>
    </w:pPr>
    <w:rPr>
      <w:rFonts w:cs="Arial"/>
      <w:sz w:val="16"/>
    </w:rPr>
  </w:style>
  <w:style w:type="paragraph" w:customStyle="1" w:styleId="Picture">
    <w:name w:val="Picture"/>
    <w:basedOn w:val="BodyText"/>
    <w:next w:val="BodyText"/>
    <w:rsid w:val="000614B9"/>
  </w:style>
  <w:style w:type="character" w:styleId="FootnoteReference">
    <w:name w:val="footnote reference"/>
    <w:semiHidden/>
    <w:rsid w:val="000614B9"/>
    <w:rPr>
      <w:vertAlign w:val="superscript"/>
    </w:rPr>
  </w:style>
  <w:style w:type="paragraph" w:styleId="DocumentMap">
    <w:name w:val="Document Map"/>
    <w:basedOn w:val="Normal"/>
    <w:semiHidden/>
    <w:rsid w:val="000614B9"/>
    <w:pPr>
      <w:shd w:val="clear" w:color="auto" w:fill="000080"/>
    </w:pPr>
    <w:rPr>
      <w:rFonts w:cs="Tahoma"/>
    </w:rPr>
  </w:style>
  <w:style w:type="character" w:styleId="HTMLCode">
    <w:name w:val="HTML Code"/>
    <w:rsid w:val="000614B9"/>
    <w:rPr>
      <w:rFonts w:ascii="Helvetica" w:hAnsi="Helvetica"/>
      <w:sz w:val="20"/>
      <w:szCs w:val="20"/>
    </w:rPr>
  </w:style>
  <w:style w:type="character" w:styleId="HTMLKeyboard">
    <w:name w:val="HTML Keyboard"/>
    <w:rsid w:val="000614B9"/>
    <w:rPr>
      <w:rFonts w:ascii="Helvetica" w:hAnsi="Helvetica"/>
      <w:sz w:val="20"/>
      <w:szCs w:val="20"/>
    </w:rPr>
  </w:style>
  <w:style w:type="character" w:styleId="HTMLSample">
    <w:name w:val="HTML Sample"/>
    <w:rsid w:val="000614B9"/>
    <w:rPr>
      <w:rFonts w:ascii="Helvetica" w:hAnsi="Helvetica"/>
    </w:rPr>
  </w:style>
  <w:style w:type="character" w:styleId="HTMLTypewriter">
    <w:name w:val="HTML Typewriter"/>
    <w:rsid w:val="000614B9"/>
    <w:rPr>
      <w:rFonts w:ascii="Helvetica" w:hAnsi="Helvetica"/>
      <w:sz w:val="20"/>
      <w:szCs w:val="20"/>
    </w:rPr>
  </w:style>
  <w:style w:type="paragraph" w:styleId="Closing">
    <w:name w:val="Closing"/>
    <w:basedOn w:val="Normal"/>
    <w:rsid w:val="000614B9"/>
    <w:pPr>
      <w:keepNext/>
      <w:spacing w:line="220" w:lineRule="atLeast"/>
    </w:pPr>
  </w:style>
  <w:style w:type="paragraph" w:customStyle="1" w:styleId="Example-Code">
    <w:name w:val="Example - Code"/>
    <w:basedOn w:val="Example"/>
    <w:next w:val="Normal"/>
    <w:rsid w:val="000614B9"/>
    <w:pPr>
      <w:tabs>
        <w:tab w:val="left" w:pos="216"/>
        <w:tab w:val="left" w:pos="432"/>
        <w:tab w:val="left" w:pos="648"/>
        <w:tab w:val="left" w:pos="864"/>
        <w:tab w:val="left" w:pos="1080"/>
        <w:tab w:val="left" w:pos="1296"/>
        <w:tab w:val="left" w:pos="1512"/>
        <w:tab w:val="left" w:pos="1728"/>
      </w:tabs>
      <w:spacing w:before="0" w:beforeAutospacing="0" w:after="0" w:afterAutospacing="0"/>
    </w:pPr>
    <w:rPr>
      <w:sz w:val="18"/>
    </w:rPr>
  </w:style>
  <w:style w:type="paragraph" w:customStyle="1" w:styleId="CompanyName">
    <w:name w:val="Company Name"/>
    <w:basedOn w:val="Normal"/>
    <w:rsid w:val="000614B9"/>
    <w:pPr>
      <w:keepLines/>
      <w:shd w:val="solid" w:color="auto" w:fill="auto"/>
      <w:spacing w:line="320" w:lineRule="exact"/>
    </w:pPr>
    <w:rPr>
      <w:color w:val="FFFFFF"/>
      <w:spacing w:val="-15"/>
      <w:sz w:val="32"/>
    </w:rPr>
  </w:style>
  <w:style w:type="paragraph" w:customStyle="1" w:styleId="DocumentLabel">
    <w:name w:val="Document Label"/>
    <w:basedOn w:val="Normal"/>
    <w:next w:val="Normal"/>
    <w:rsid w:val="000614B9"/>
    <w:pPr>
      <w:keepNext/>
      <w:keepLines/>
      <w:spacing w:before="400" w:after="120" w:line="240" w:lineRule="atLeast"/>
    </w:pPr>
    <w:rPr>
      <w:rFonts w:ascii="Arial Black" w:hAnsi="Arial Black"/>
      <w:kern w:val="28"/>
      <w:sz w:val="96"/>
    </w:rPr>
  </w:style>
  <w:style w:type="paragraph" w:customStyle="1" w:styleId="EmptyLine">
    <w:name w:val="Empty Line"/>
    <w:rsid w:val="000614B9"/>
    <w:pPr>
      <w:widowControl w:val="0"/>
      <w:autoSpaceDE w:val="0"/>
      <w:autoSpaceDN w:val="0"/>
      <w:adjustRightInd w:val="0"/>
    </w:pPr>
    <w:rPr>
      <w:rFonts w:ascii="MS Sans Serif" w:hAnsi="MS Sans Serif"/>
      <w:sz w:val="18"/>
      <w:szCs w:val="18"/>
    </w:rPr>
  </w:style>
  <w:style w:type="paragraph" w:customStyle="1" w:styleId="bodytext1">
    <w:name w:val="bodytext1"/>
    <w:basedOn w:val="Normal"/>
    <w:rsid w:val="000614B9"/>
    <w:pPr>
      <w:spacing w:line="210" w:lineRule="atLeast"/>
    </w:pPr>
    <w:rPr>
      <w:rFonts w:ascii="Verdana" w:eastAsia="Arial Unicode MS" w:hAnsi="Verdana" w:cs="Arial Unicode MS"/>
      <w:color w:val="333333"/>
      <w:sz w:val="18"/>
      <w:szCs w:val="18"/>
    </w:rPr>
  </w:style>
  <w:style w:type="character" w:customStyle="1" w:styleId="m1">
    <w:name w:val="m1"/>
    <w:rsid w:val="000614B9"/>
    <w:rPr>
      <w:color w:val="0000FF"/>
    </w:rPr>
  </w:style>
  <w:style w:type="character" w:customStyle="1" w:styleId="b1">
    <w:name w:val="b1"/>
    <w:rsid w:val="000614B9"/>
    <w:rPr>
      <w:rFonts w:ascii="Courier New" w:hAnsi="Courier New" w:cs="Courier New" w:hint="default"/>
      <w:b/>
      <w:bCs/>
      <w:strike w:val="0"/>
      <w:dstrike w:val="0"/>
      <w:color w:val="FF0000"/>
      <w:u w:val="none"/>
      <w:effect w:val="none"/>
    </w:rPr>
  </w:style>
  <w:style w:type="character" w:customStyle="1" w:styleId="tx1">
    <w:name w:val="tx1"/>
    <w:rsid w:val="000614B9"/>
    <w:rPr>
      <w:b/>
      <w:bCs/>
    </w:rPr>
  </w:style>
  <w:style w:type="character" w:styleId="Emphasis">
    <w:name w:val="Emphasis"/>
    <w:qFormat/>
    <w:rsid w:val="000614B9"/>
    <w:rPr>
      <w:i/>
      <w:iCs/>
    </w:rPr>
  </w:style>
  <w:style w:type="paragraph" w:customStyle="1" w:styleId="bodytext0">
    <w:name w:val="bodytext"/>
    <w:basedOn w:val="Normal"/>
    <w:pPr>
      <w:spacing w:line="225" w:lineRule="atLeast"/>
    </w:pPr>
    <w:rPr>
      <w:rFonts w:ascii="Verdana" w:eastAsia="Arial Unicode MS" w:hAnsi="Verdana" w:cs="Arial Unicode MS"/>
      <w:color w:val="000000"/>
      <w:sz w:val="17"/>
      <w:szCs w:val="17"/>
    </w:rPr>
  </w:style>
  <w:style w:type="paragraph" w:customStyle="1" w:styleId="TableHeading">
    <w:name w:val="Table Heading"/>
    <w:basedOn w:val="BodyText"/>
    <w:next w:val="BodyText"/>
    <w:rsid w:val="000614B9"/>
    <w:pPr>
      <w:keepNext/>
    </w:pPr>
    <w:rPr>
      <w:b/>
      <w:color w:val="FFFFFF"/>
    </w:rPr>
  </w:style>
  <w:style w:type="character" w:styleId="Strong">
    <w:name w:val="Strong"/>
    <w:qFormat/>
    <w:rPr>
      <w:b/>
      <w:bCs/>
    </w:rPr>
  </w:style>
  <w:style w:type="table" w:styleId="TableGrid">
    <w:name w:val="Table Grid"/>
    <w:basedOn w:val="TableNormal"/>
    <w:rsid w:val="00F219C5"/>
    <w:pPr>
      <w:spacing w:before="100" w:beforeAutospacing="1" w:after="100" w:afterAutospacing="1" w:line="30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header1">
    <w:name w:val="bheader1"/>
    <w:rPr>
      <w:rFonts w:ascii="Verdana" w:hAnsi="Verdana" w:hint="default"/>
      <w:b/>
      <w:bCs/>
      <w:color w:val="555555"/>
      <w:sz w:val="18"/>
      <w:szCs w:val="18"/>
    </w:rPr>
  </w:style>
  <w:style w:type="character" w:customStyle="1" w:styleId="ExampleChar">
    <w:name w:val="Example Char"/>
    <w:basedOn w:val="BodyTextChar"/>
    <w:rPr>
      <w:rFonts w:ascii="Helvetica" w:hAnsi="Helvetica"/>
      <w:color w:val="5F5F5F"/>
      <w:lang w:val="en-US" w:eastAsia="en-US" w:bidi="ar-SA"/>
    </w:rPr>
  </w:style>
  <w:style w:type="character" w:customStyle="1" w:styleId="Example-CodeChar">
    <w:name w:val="Example - Code Char"/>
    <w:rPr>
      <w:rFonts w:ascii="Helvetica" w:hAnsi="Helvetica"/>
      <w:color w:val="5F5F5F"/>
      <w:sz w:val="18"/>
      <w:lang w:val="en-US" w:eastAsia="en-US" w:bidi="ar-SA"/>
    </w:rPr>
  </w:style>
  <w:style w:type="paragraph" w:customStyle="1" w:styleId="Example-Code1">
    <w:name w:val="Example - Code1"/>
    <w:basedOn w:val="Example"/>
    <w:next w:val="Normal"/>
    <w:pPr>
      <w:tabs>
        <w:tab w:val="left" w:pos="1440"/>
        <w:tab w:val="left" w:pos="1800"/>
        <w:tab w:val="left" w:pos="2160"/>
        <w:tab w:val="left" w:pos="2520"/>
        <w:tab w:val="left" w:pos="2880"/>
      </w:tabs>
      <w:spacing w:before="0" w:beforeAutospacing="0" w:after="0" w:afterAutospacing="0"/>
    </w:pPr>
    <w:rPr>
      <w:sz w:val="18"/>
    </w:rPr>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paragraph" w:customStyle="1" w:styleId="instructions">
    <w:name w:val="instructions"/>
    <w:basedOn w:val="Normal"/>
    <w:rsid w:val="000961B5"/>
    <w:pPr>
      <w:spacing w:before="0" w:beforeAutospacing="0" w:after="150" w:afterAutospacing="0" w:line="240" w:lineRule="auto"/>
    </w:pPr>
    <w:rPr>
      <w:rFonts w:ascii="Verdana" w:hAnsi="Verdana" w:cs="Arial"/>
      <w:color w:val="002D83"/>
      <w:sz w:val="17"/>
      <w:szCs w:val="17"/>
    </w:rPr>
  </w:style>
  <w:style w:type="paragraph" w:customStyle="1" w:styleId="inlinenormal5">
    <w:name w:val="inlinenormal5"/>
    <w:basedOn w:val="Normal"/>
    <w:rsid w:val="00C70C7E"/>
    <w:pPr>
      <w:spacing w:line="240" w:lineRule="auto"/>
    </w:pPr>
    <w:rPr>
      <w:rFonts w:ascii="Times New Roman" w:hAnsi="Times New Roman"/>
      <w:color w:val="auto"/>
      <w:sz w:val="24"/>
      <w:szCs w:val="24"/>
    </w:rPr>
  </w:style>
  <w:style w:type="character" w:customStyle="1" w:styleId="Heading2Char">
    <w:name w:val="Heading 2 Char"/>
    <w:link w:val="Heading2"/>
    <w:rsid w:val="00802210"/>
    <w:rPr>
      <w:rFonts w:ascii="Arial" w:hAnsi="Arial"/>
      <w:b/>
      <w:caps/>
      <w:color w:val="666699"/>
      <w:spacing w:val="-10"/>
      <w:kern w:val="28"/>
      <w:sz w:val="36"/>
    </w:rPr>
  </w:style>
  <w:style w:type="character" w:customStyle="1" w:styleId="ExampleChar1">
    <w:name w:val="Example Char1"/>
    <w:link w:val="Example"/>
    <w:rsid w:val="001346BC"/>
    <w:rPr>
      <w:rFonts w:ascii="Arial" w:hAnsi="Arial"/>
      <w:color w:val="5F5F5F"/>
      <w:lang w:val="en-US" w:eastAsia="en-US" w:bidi="ar-SA"/>
    </w:rPr>
  </w:style>
  <w:style w:type="paragraph" w:customStyle="1" w:styleId="inlinenormal4">
    <w:name w:val="inlinenormal4"/>
    <w:basedOn w:val="Normal"/>
    <w:rsid w:val="00890BFE"/>
    <w:rPr>
      <w:rFonts w:cs="Arial"/>
    </w:rPr>
  </w:style>
  <w:style w:type="character" w:customStyle="1" w:styleId="pi1">
    <w:name w:val="pi1"/>
    <w:rsid w:val="00D06D67"/>
    <w:rPr>
      <w:color w:val="0000FF"/>
    </w:rPr>
  </w:style>
  <w:style w:type="character" w:customStyle="1" w:styleId="t1">
    <w:name w:val="t1"/>
    <w:rsid w:val="00D06D67"/>
    <w:rPr>
      <w:color w:val="990000"/>
    </w:rPr>
  </w:style>
  <w:style w:type="character" w:customStyle="1" w:styleId="ns1">
    <w:name w:val="ns1"/>
    <w:rsid w:val="00D06D67"/>
    <w:rPr>
      <w:color w:val="FF0000"/>
    </w:rPr>
  </w:style>
  <w:style w:type="character" w:customStyle="1" w:styleId="Heading3Char">
    <w:name w:val="Heading 3 Char"/>
    <w:link w:val="Heading3"/>
    <w:rsid w:val="0035395E"/>
    <w:rPr>
      <w:rFonts w:ascii="Arial" w:hAnsi="Arial"/>
      <w:b/>
      <w:color w:val="5F5F5F"/>
      <w:kern w:val="28"/>
      <w:sz w:val="28"/>
    </w:rPr>
  </w:style>
  <w:style w:type="paragraph" w:customStyle="1" w:styleId="StyleCenteredLeft-0">
    <w:name w:val="Style Centered Left:  -0&quot;"/>
    <w:rsid w:val="00D06D67"/>
    <w:pPr>
      <w:jc w:val="center"/>
    </w:pPr>
    <w:rPr>
      <w:rFonts w:ascii="Helvetica" w:hAnsi="Helvetica"/>
      <w:color w:val="5F5F5F"/>
    </w:rPr>
  </w:style>
  <w:style w:type="character" w:customStyle="1" w:styleId="StyleBodyText1BodyTextCharCharCharCharCharCharCharChar1">
    <w:name w:val="Style Body Text1Body Text Char Char Char Char Char Char Char Char1..."/>
    <w:rsid w:val="00D06D67"/>
    <w:rPr>
      <w:rFonts w:ascii="Helvetica" w:hAnsi="Helvetica"/>
      <w:i/>
      <w:iCs/>
      <w:color w:val="5F5F5F"/>
      <w:lang w:val="en-US" w:eastAsia="en-US" w:bidi="ar-SA"/>
    </w:rPr>
  </w:style>
  <w:style w:type="numbering" w:customStyle="1" w:styleId="Numbered">
    <w:name w:val="Numbered"/>
    <w:basedOn w:val="NoList"/>
    <w:rsid w:val="00D06D67"/>
    <w:pPr>
      <w:numPr>
        <w:numId w:val="12"/>
      </w:numPr>
    </w:pPr>
  </w:style>
  <w:style w:type="paragraph" w:styleId="ListParagraph">
    <w:name w:val="List Paragraph"/>
    <w:basedOn w:val="Normal"/>
    <w:qFormat/>
    <w:rsid w:val="00E44534"/>
    <w:pPr>
      <w:spacing w:before="0" w:beforeAutospacing="0" w:after="200" w:afterAutospacing="0" w:line="276" w:lineRule="auto"/>
      <w:ind w:left="720"/>
      <w:contextualSpacing/>
    </w:pPr>
    <w:rPr>
      <w:rFonts w:ascii="Calibri" w:eastAsia="Calibri" w:hAnsi="Calibri"/>
      <w:color w:val="auto"/>
      <w:sz w:val="22"/>
      <w:szCs w:val="22"/>
    </w:rPr>
  </w:style>
  <w:style w:type="character" w:customStyle="1" w:styleId="Heading5Char1">
    <w:name w:val="Heading 5 Char1"/>
    <w:link w:val="Heading5"/>
    <w:rsid w:val="00F6654C"/>
    <w:rPr>
      <w:rFonts w:ascii="Arial" w:hAnsi="Arial"/>
      <w:b/>
      <w:i/>
      <w:color w:val="5F5F5F"/>
      <w:spacing w:val="-2"/>
      <w:kern w:val="28"/>
    </w:rPr>
  </w:style>
  <w:style w:type="character" w:customStyle="1" w:styleId="PlainTextChar">
    <w:name w:val="Plain Text Char"/>
    <w:link w:val="PlainText"/>
    <w:rsid w:val="004718B0"/>
    <w:rPr>
      <w:rFonts w:ascii="Arial" w:hAnsi="Arial" w:cs="Courier New"/>
      <w:color w:val="5F5F5F"/>
      <w:lang w:val="en-US" w:eastAsia="en-US" w:bidi="ar-SA"/>
    </w:rPr>
  </w:style>
  <w:style w:type="paragraph" w:customStyle="1" w:styleId="Body">
    <w:name w:val="Body"/>
    <w:rsid w:val="00D06D67"/>
    <w:pPr>
      <w:suppressAutoHyphens/>
      <w:autoSpaceDE w:val="0"/>
      <w:autoSpaceDN w:val="0"/>
      <w:adjustRightInd w:val="0"/>
      <w:spacing w:before="240" w:after="140" w:line="240" w:lineRule="atLeast"/>
      <w:ind w:left="2520"/>
    </w:pPr>
    <w:rPr>
      <w:rFonts w:ascii="Palatino Linotype" w:hAnsi="Palatino Linotype"/>
      <w:color w:val="000000"/>
      <w:w w:val="0"/>
    </w:rPr>
  </w:style>
  <w:style w:type="paragraph" w:customStyle="1" w:styleId="msolistparagraph0">
    <w:name w:val="msolistparagraph"/>
    <w:basedOn w:val="Normal"/>
    <w:rsid w:val="00EB4506"/>
    <w:pPr>
      <w:spacing w:before="0" w:beforeAutospacing="0" w:after="0" w:afterAutospacing="0" w:line="240" w:lineRule="auto"/>
      <w:ind w:left="720"/>
    </w:pPr>
    <w:rPr>
      <w:rFonts w:ascii="Times New Roman" w:hAnsi="Times New Roman"/>
      <w:color w:val="auto"/>
      <w:sz w:val="24"/>
      <w:szCs w:val="24"/>
    </w:rPr>
  </w:style>
  <w:style w:type="paragraph" w:customStyle="1" w:styleId="msonormalcxspmiddle">
    <w:name w:val="msonormalcxspmiddle"/>
    <w:basedOn w:val="Normal"/>
    <w:rsid w:val="00E05096"/>
    <w:pPr>
      <w:spacing w:line="240" w:lineRule="auto"/>
    </w:pPr>
    <w:rPr>
      <w:rFonts w:ascii="Times New Roman" w:hAnsi="Times New Roman"/>
      <w:color w:val="auto"/>
      <w:sz w:val="24"/>
      <w:szCs w:val="24"/>
    </w:rPr>
  </w:style>
  <w:style w:type="paragraph" w:customStyle="1" w:styleId="TableHeading1">
    <w:name w:val="Table Heading1"/>
    <w:basedOn w:val="Normal"/>
    <w:next w:val="BodyText"/>
    <w:rsid w:val="000862FA"/>
    <w:pPr>
      <w:keepNext/>
    </w:pPr>
    <w:rPr>
      <w:b/>
      <w:color w:val="FFFFFF"/>
    </w:rPr>
  </w:style>
  <w:style w:type="character" w:customStyle="1" w:styleId="AlanFisher">
    <w:name w:val="Alan Fisher"/>
    <w:semiHidden/>
    <w:rsid w:val="00CD372F"/>
    <w:rPr>
      <w:rFonts w:ascii="Arial" w:hAnsi="Arial" w:cs="Arial"/>
      <w:color w:val="000080"/>
      <w:sz w:val="20"/>
      <w:szCs w:val="20"/>
    </w:rPr>
  </w:style>
  <w:style w:type="character" w:customStyle="1" w:styleId="CharChar1">
    <w:name w:val="Char Char1"/>
    <w:rsid w:val="009C6E3A"/>
    <w:rPr>
      <w:rFonts w:ascii="Arial" w:hAnsi="Arial"/>
      <w:b/>
      <w:i/>
      <w:color w:val="5F5F5F"/>
      <w:spacing w:val="-2"/>
      <w:kern w:val="28"/>
      <w:lang w:val="en-US" w:eastAsia="en-US" w:bidi="ar-SA"/>
    </w:rPr>
  </w:style>
  <w:style w:type="numbering" w:customStyle="1" w:styleId="Numbered1">
    <w:name w:val="Numbered1"/>
    <w:basedOn w:val="NoList"/>
    <w:rsid w:val="00D06D67"/>
    <w:pPr>
      <w:numPr>
        <w:numId w:val="11"/>
      </w:numPr>
    </w:pPr>
  </w:style>
  <w:style w:type="character" w:customStyle="1" w:styleId="CharChar2">
    <w:name w:val="Char Char2"/>
    <w:rsid w:val="00BA4AD3"/>
    <w:rPr>
      <w:rFonts w:ascii="Arial" w:hAnsi="Arial"/>
      <w:b/>
      <w:color w:val="5F5F5F"/>
      <w:kern w:val="28"/>
      <w:sz w:val="28"/>
      <w:lang w:val="en-US" w:eastAsia="en-US" w:bidi="ar-SA"/>
    </w:rPr>
  </w:style>
  <w:style w:type="character" w:customStyle="1" w:styleId="posttablealtnutxt1">
    <w:name w:val="post_table_alt_nutxt1"/>
    <w:rsid w:val="003E1998"/>
    <w:rPr>
      <w:rFonts w:ascii="Verdana" w:hAnsi="Verdana" w:hint="default"/>
      <w:b w:val="0"/>
      <w:bCs w:val="0"/>
      <w:strike w:val="0"/>
      <w:dstrike w:val="0"/>
      <w:color w:val="4B4B4B"/>
      <w:sz w:val="17"/>
      <w:szCs w:val="17"/>
      <w:u w:val="none"/>
      <w:effect w:val="none"/>
    </w:rPr>
  </w:style>
  <w:style w:type="character" w:customStyle="1" w:styleId="CharChar4">
    <w:name w:val="Char Char4"/>
    <w:rsid w:val="003C06EE"/>
    <w:rPr>
      <w:rFonts w:ascii="Arial" w:hAnsi="Arial"/>
      <w:b/>
      <w:i/>
      <w:color w:val="5F5F5F"/>
      <w:spacing w:val="-2"/>
      <w:kern w:val="28"/>
      <w:lang w:val="en-US" w:eastAsia="en-US" w:bidi="ar-SA"/>
    </w:rPr>
  </w:style>
  <w:style w:type="character" w:customStyle="1" w:styleId="Heading5Char">
    <w:name w:val="Heading 5 Char"/>
    <w:rsid w:val="00A156C1"/>
    <w:rPr>
      <w:rFonts w:ascii="Arial" w:hAnsi="Arial"/>
      <w:b/>
      <w:i/>
      <w:color w:val="5F5F5F"/>
      <w:spacing w:val="-2"/>
      <w:kern w:val="28"/>
      <w:lang w:val="en-US" w:eastAsia="en-US" w:bidi="ar-SA"/>
    </w:rPr>
  </w:style>
  <w:style w:type="character" w:customStyle="1" w:styleId="posttablenutxt1">
    <w:name w:val="post_table_nutxt1"/>
    <w:rsid w:val="0044148B"/>
    <w:rPr>
      <w:rFonts w:ascii="Verdana" w:hAnsi="Verdana" w:hint="default"/>
      <w:b w:val="0"/>
      <w:bCs w:val="0"/>
      <w:strike w:val="0"/>
      <w:dstrike w:val="0"/>
      <w:color w:val="4B4B4B"/>
      <w:sz w:val="17"/>
      <w:szCs w:val="17"/>
      <w:u w:val="none"/>
      <w:effect w:val="none"/>
    </w:rPr>
  </w:style>
  <w:style w:type="character" w:customStyle="1" w:styleId="CharChar5">
    <w:name w:val="Char Char5"/>
    <w:rsid w:val="006412CF"/>
    <w:rPr>
      <w:rFonts w:ascii="Arial" w:eastAsia="Times New Roman" w:hAnsi="Arial"/>
      <w:b/>
      <w:i/>
      <w:color w:val="5F5F5F"/>
      <w:spacing w:val="-2"/>
      <w:kern w:val="28"/>
    </w:rPr>
  </w:style>
  <w:style w:type="paragraph" w:customStyle="1" w:styleId="wdnormal">
    <w:name w:val="wd_normal"/>
    <w:basedOn w:val="Normal"/>
    <w:uiPriority w:val="99"/>
    <w:rsid w:val="005349F9"/>
    <w:rPr>
      <w:rFonts w:eastAsia="Calibri" w:cs="Arial"/>
    </w:rPr>
  </w:style>
  <w:style w:type="paragraph" w:customStyle="1" w:styleId="wdheading5">
    <w:name w:val="wd_heading5"/>
    <w:basedOn w:val="Normal"/>
    <w:rsid w:val="005349F9"/>
    <w:pPr>
      <w:spacing w:line="240" w:lineRule="auto"/>
      <w:ind w:left="3600" w:hanging="3600"/>
    </w:pPr>
    <w:rPr>
      <w:rFonts w:eastAsia="Calibri" w:cs="Arial"/>
      <w:b/>
      <w:bCs/>
      <w:i/>
      <w:iCs/>
      <w:spacing w:val="-2"/>
    </w:rPr>
  </w:style>
  <w:style w:type="paragraph" w:styleId="Revision">
    <w:name w:val="Revision"/>
    <w:hidden/>
    <w:uiPriority w:val="99"/>
    <w:semiHidden/>
    <w:rsid w:val="00981D8B"/>
    <w:rPr>
      <w:rFonts w:ascii="Arial" w:hAnsi="Arial"/>
      <w:color w:val="5F5F5F"/>
    </w:rPr>
  </w:style>
  <w:style w:type="paragraph" w:styleId="NoSpacing">
    <w:name w:val="No Spacing"/>
    <w:uiPriority w:val="1"/>
    <w:qFormat/>
    <w:rsid w:val="00CC7BED"/>
    <w:rPr>
      <w:rFonts w:ascii="Calibri" w:hAnsi="Calibri"/>
      <w:sz w:val="22"/>
      <w:szCs w:val="22"/>
      <w:lang w:eastAsia="zh-TW"/>
    </w:rPr>
  </w:style>
  <w:style w:type="character" w:customStyle="1" w:styleId="BodyTextCharCharChar">
    <w:name w:val="Body Text Char Char Char"/>
    <w:rsid w:val="00591809"/>
    <w:rPr>
      <w:rFonts w:ascii="Helvetica" w:hAnsi="Helvetica" w:cs="Helvetica"/>
      <w:color w:val="5F5F5F"/>
      <w:lang w:val="en-US" w:eastAsia="en-US"/>
    </w:rPr>
  </w:style>
  <w:style w:type="character" w:customStyle="1" w:styleId="BodyTextIndentChar">
    <w:name w:val="Body Text Indent Char"/>
    <w:aliases w:val="Body Text Indent Char1 Char,Body Text Indent Char Char Char,Body Text Indent Char Char Char Char Char"/>
    <w:link w:val="BodyTextIndent"/>
    <w:locked/>
    <w:rsid w:val="00591809"/>
    <w:rPr>
      <w:rFonts w:ascii="Arial" w:hAnsi="Arial" w:cs="Courier New"/>
      <w:color w:val="5F5F5F"/>
    </w:rPr>
  </w:style>
  <w:style w:type="character" w:customStyle="1" w:styleId="BodyTextIndent1">
    <w:name w:val="Body Text Indent1"/>
    <w:aliases w:val="Body Text Indent Char Char Char1,Body Text Indent Char Char Char2"/>
    <w:rsid w:val="00591809"/>
    <w:rPr>
      <w:rFonts w:ascii="Helvetica" w:hAnsi="Helvetica" w:cs="Helvetica"/>
      <w:color w:val="5F5F5F"/>
      <w:lang w:val="en-US" w:eastAsia="en-US"/>
    </w:rPr>
  </w:style>
  <w:style w:type="character" w:customStyle="1" w:styleId="BodyTextCharCharCharCharCharCharCharChar1">
    <w:name w:val="Body Text Char Char Char Char Char Char Char Char1"/>
    <w:aliases w:val="Body Text Char Char1,Body Text Char Char Char2,Body Text Char Char Char3,Body Text Char Char Char4"/>
    <w:rsid w:val="00591809"/>
    <w:rPr>
      <w:rFonts w:ascii="Helvetica" w:hAnsi="Helvetica" w:cs="Helvetica"/>
      <w:color w:val="5F5F5F"/>
      <w:lang w:val="en-US" w:eastAsia="en-US"/>
    </w:rPr>
  </w:style>
  <w:style w:type="character" w:customStyle="1" w:styleId="BodyTextChar1Char">
    <w:name w:val="Body Text Char1 Char"/>
    <w:rsid w:val="00591809"/>
    <w:rPr>
      <w:rFonts w:ascii="Helvetica" w:hAnsi="Helvetica" w:cs="Helvetica"/>
      <w:color w:val="5F5F5F"/>
      <w:lang w:val="en-US" w:eastAsia="en-US"/>
    </w:rPr>
  </w:style>
  <w:style w:type="character" w:customStyle="1" w:styleId="BodyTextChar3">
    <w:name w:val="Body Text Char3"/>
    <w:rsid w:val="00591809"/>
    <w:rPr>
      <w:rFonts w:ascii="Helvetica" w:hAnsi="Helvetica" w:cs="Helvetica"/>
      <w:color w:val="5F5F5F"/>
      <w:lang w:val="en-US" w:eastAsia="en-US" w:bidi="ar-SA"/>
    </w:rPr>
  </w:style>
  <w:style w:type="character" w:customStyle="1" w:styleId="afisher">
    <w:name w:val="afisher"/>
    <w:semiHidden/>
    <w:rsid w:val="00591809"/>
    <w:rPr>
      <w:rFonts w:ascii="Arial" w:hAnsi="Arial" w:cs="Arial"/>
      <w:color w:val="000080"/>
      <w:sz w:val="20"/>
      <w:szCs w:val="20"/>
    </w:rPr>
  </w:style>
  <w:style w:type="paragraph" w:customStyle="1" w:styleId="example0">
    <w:name w:val="example"/>
    <w:basedOn w:val="Normal"/>
    <w:rsid w:val="00591809"/>
    <w:pPr>
      <w:shd w:val="clear" w:color="auto" w:fill="E6E6E6"/>
      <w:ind w:right="576"/>
    </w:pPr>
    <w:rPr>
      <w:rFonts w:eastAsia="Times New Roman" w:cs="Arial"/>
    </w:rPr>
  </w:style>
  <w:style w:type="paragraph" w:customStyle="1" w:styleId="example-code0">
    <w:name w:val="example-code"/>
    <w:basedOn w:val="Normal"/>
    <w:rsid w:val="00591809"/>
    <w:pPr>
      <w:shd w:val="clear" w:color="auto" w:fill="E6E6E6"/>
      <w:spacing w:before="0" w:beforeAutospacing="0" w:after="0" w:afterAutospacing="0"/>
      <w:ind w:right="576"/>
    </w:pPr>
    <w:rPr>
      <w:rFonts w:eastAsia="Times New Roman" w:cs="Arial"/>
      <w:sz w:val="18"/>
      <w:szCs w:val="18"/>
    </w:rPr>
  </w:style>
  <w:style w:type="paragraph" w:styleId="BodyText2">
    <w:name w:val="Body Text 2"/>
    <w:basedOn w:val="Normal"/>
    <w:link w:val="BodyText2Char"/>
    <w:rsid w:val="00591809"/>
    <w:pPr>
      <w:spacing w:after="120" w:line="480" w:lineRule="auto"/>
    </w:pPr>
    <w:rPr>
      <w:rFonts w:eastAsia="Times New Roman"/>
    </w:rPr>
  </w:style>
  <w:style w:type="character" w:customStyle="1" w:styleId="BodyText2Char">
    <w:name w:val="Body Text 2 Char"/>
    <w:basedOn w:val="DefaultParagraphFont"/>
    <w:link w:val="BodyText2"/>
    <w:rsid w:val="00591809"/>
    <w:rPr>
      <w:rFonts w:ascii="Arial" w:eastAsia="Times New Roman" w:hAnsi="Arial"/>
      <w:color w:val="5F5F5F"/>
    </w:rPr>
  </w:style>
  <w:style w:type="paragraph" w:styleId="BodyText3">
    <w:name w:val="Body Text 3"/>
    <w:basedOn w:val="Normal"/>
    <w:link w:val="BodyText3Char"/>
    <w:rsid w:val="00591809"/>
    <w:pPr>
      <w:spacing w:after="120"/>
    </w:pPr>
    <w:rPr>
      <w:rFonts w:eastAsia="Times New Roman"/>
      <w:sz w:val="16"/>
      <w:szCs w:val="16"/>
    </w:rPr>
  </w:style>
  <w:style w:type="character" w:customStyle="1" w:styleId="BodyText3Char">
    <w:name w:val="Body Text 3 Char"/>
    <w:basedOn w:val="DefaultParagraphFont"/>
    <w:link w:val="BodyText3"/>
    <w:rsid w:val="00591809"/>
    <w:rPr>
      <w:rFonts w:ascii="Arial" w:eastAsia="Times New Roman" w:hAnsi="Arial"/>
      <w:color w:val="5F5F5F"/>
      <w:sz w:val="16"/>
      <w:szCs w:val="16"/>
    </w:rPr>
  </w:style>
  <w:style w:type="paragraph" w:styleId="BodyTextIndent3">
    <w:name w:val="Body Text Indent 3"/>
    <w:basedOn w:val="Normal"/>
    <w:link w:val="BodyTextIndent3Char"/>
    <w:rsid w:val="00591809"/>
    <w:pPr>
      <w:spacing w:after="120"/>
      <w:ind w:left="360"/>
    </w:pPr>
    <w:rPr>
      <w:rFonts w:eastAsia="Times New Roman"/>
      <w:sz w:val="16"/>
      <w:szCs w:val="16"/>
    </w:rPr>
  </w:style>
  <w:style w:type="character" w:customStyle="1" w:styleId="BodyTextIndent3Char">
    <w:name w:val="Body Text Indent 3 Char"/>
    <w:basedOn w:val="DefaultParagraphFont"/>
    <w:link w:val="BodyTextIndent3"/>
    <w:rsid w:val="00591809"/>
    <w:rPr>
      <w:rFonts w:ascii="Arial" w:eastAsia="Times New Roman" w:hAnsi="Arial"/>
      <w:color w:val="5F5F5F"/>
      <w:sz w:val="16"/>
      <w:szCs w:val="16"/>
    </w:rPr>
  </w:style>
  <w:style w:type="paragraph" w:customStyle="1" w:styleId="inlinenormal2">
    <w:name w:val="inlinenormal2"/>
    <w:basedOn w:val="Normal"/>
    <w:rsid w:val="00591809"/>
    <w:pPr>
      <w:spacing w:line="240" w:lineRule="auto"/>
    </w:pPr>
    <w:rPr>
      <w:rFonts w:ascii="Times New Roman" w:eastAsia="Times New Roman" w:hAnsi="Times New Roman"/>
      <w:color w:val="auto"/>
      <w:sz w:val="24"/>
      <w:szCs w:val="24"/>
    </w:rPr>
  </w:style>
  <w:style w:type="paragraph" w:customStyle="1" w:styleId="Heading3Alt">
    <w:name w:val="Heading 3 Alt"/>
    <w:basedOn w:val="Heading3"/>
    <w:next w:val="Normal"/>
    <w:rsid w:val="00E0093B"/>
    <w:pPr>
      <w:spacing w:beforeAutospacing="0" w:after="240" w:afterAutospacing="0" w:line="240" w:lineRule="auto"/>
    </w:pPr>
    <w:rPr>
      <w:rFonts w:eastAsia="Times New Roman"/>
    </w:rPr>
  </w:style>
  <w:style w:type="paragraph" w:customStyle="1" w:styleId="Heading4Alt">
    <w:name w:val="Heading 4 Alt"/>
    <w:basedOn w:val="Heading4"/>
    <w:next w:val="Normal"/>
    <w:qFormat/>
    <w:rsid w:val="00E0093B"/>
    <w:pPr>
      <w:spacing w:before="240" w:beforeAutospacing="0" w:after="240" w:afterAutospacing="0" w:line="240" w:lineRule="auto"/>
    </w:pPr>
    <w:rPr>
      <w:rFonts w:eastAsia="Times New Roman"/>
    </w:rPr>
  </w:style>
  <w:style w:type="character" w:customStyle="1" w:styleId="CharChar">
    <w:name w:val="Char Char"/>
    <w:rsid w:val="00591809"/>
    <w:rPr>
      <w:rFonts w:ascii="Arial" w:hAnsi="Arial"/>
      <w:b/>
      <w:i/>
      <w:color w:val="5F5F5F"/>
      <w:spacing w:val="-2"/>
      <w:kern w:val="28"/>
      <w:lang w:val="en-US" w:eastAsia="en-US" w:bidi="ar-SA"/>
    </w:rPr>
  </w:style>
  <w:style w:type="paragraph" w:customStyle="1" w:styleId="examplecode">
    <w:name w:val="examplecode"/>
    <w:basedOn w:val="Normal"/>
    <w:semiHidden/>
    <w:rsid w:val="00591809"/>
    <w:pPr>
      <w:shd w:val="clear" w:color="auto" w:fill="E6E6E6"/>
      <w:spacing w:before="20" w:beforeAutospacing="0" w:after="0" w:afterAutospacing="0" w:line="240" w:lineRule="auto"/>
      <w:ind w:left="20" w:right="576"/>
    </w:pPr>
    <w:rPr>
      <w:rFonts w:ascii="Times New Roman" w:eastAsia="Times New Roman" w:hAnsi="Times New Roman"/>
      <w:color w:val="auto"/>
      <w:sz w:val="18"/>
      <w:szCs w:val="18"/>
    </w:rPr>
  </w:style>
  <w:style w:type="paragraph" w:customStyle="1" w:styleId="Code">
    <w:name w:val="Code"/>
    <w:basedOn w:val="Example-Code"/>
    <w:link w:val="CodeChar"/>
    <w:rsid w:val="00591809"/>
    <w:rPr>
      <w:rFonts w:eastAsia="Calibri"/>
    </w:rPr>
  </w:style>
  <w:style w:type="character" w:customStyle="1" w:styleId="CodeChar">
    <w:name w:val="Code Char"/>
    <w:link w:val="Code"/>
    <w:locked/>
    <w:rsid w:val="00591809"/>
    <w:rPr>
      <w:rFonts w:ascii="Arial" w:eastAsia="Calibri" w:hAnsi="Arial"/>
      <w:color w:val="5F5F5F"/>
      <w:sz w:val="18"/>
      <w:shd w:val="clear" w:color="auto" w:fill="E6E6E6"/>
    </w:rPr>
  </w:style>
  <w:style w:type="paragraph" w:customStyle="1" w:styleId="wdexample-code">
    <w:name w:val="wd_example-code"/>
    <w:basedOn w:val="Normal"/>
    <w:rsid w:val="00591809"/>
    <w:pPr>
      <w:shd w:val="clear" w:color="auto" w:fill="E6E6E6"/>
      <w:spacing w:before="0" w:beforeAutospacing="0" w:after="0" w:afterAutospacing="0"/>
      <w:ind w:right="576"/>
    </w:pPr>
    <w:rPr>
      <w:rFonts w:eastAsia="Calibri" w:cs="Arial"/>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963996">
      <w:bodyDiv w:val="1"/>
      <w:marLeft w:val="0"/>
      <w:marRight w:val="0"/>
      <w:marTop w:val="0"/>
      <w:marBottom w:val="0"/>
      <w:divBdr>
        <w:top w:val="none" w:sz="0" w:space="0" w:color="auto"/>
        <w:left w:val="none" w:sz="0" w:space="0" w:color="auto"/>
        <w:bottom w:val="none" w:sz="0" w:space="0" w:color="auto"/>
        <w:right w:val="none" w:sz="0" w:space="0" w:color="auto"/>
      </w:divBdr>
    </w:div>
    <w:div w:id="102116821">
      <w:bodyDiv w:val="1"/>
      <w:marLeft w:val="0"/>
      <w:marRight w:val="0"/>
      <w:marTop w:val="0"/>
      <w:marBottom w:val="0"/>
      <w:divBdr>
        <w:top w:val="none" w:sz="0" w:space="0" w:color="auto"/>
        <w:left w:val="none" w:sz="0" w:space="0" w:color="auto"/>
        <w:bottom w:val="none" w:sz="0" w:space="0" w:color="auto"/>
        <w:right w:val="none" w:sz="0" w:space="0" w:color="auto"/>
      </w:divBdr>
    </w:div>
    <w:div w:id="117114254">
      <w:bodyDiv w:val="1"/>
      <w:marLeft w:val="0"/>
      <w:marRight w:val="0"/>
      <w:marTop w:val="0"/>
      <w:marBottom w:val="0"/>
      <w:divBdr>
        <w:top w:val="none" w:sz="0" w:space="0" w:color="auto"/>
        <w:left w:val="none" w:sz="0" w:space="0" w:color="auto"/>
        <w:bottom w:val="none" w:sz="0" w:space="0" w:color="auto"/>
        <w:right w:val="none" w:sz="0" w:space="0" w:color="auto"/>
      </w:divBdr>
    </w:div>
    <w:div w:id="157962680">
      <w:bodyDiv w:val="1"/>
      <w:marLeft w:val="0"/>
      <w:marRight w:val="0"/>
      <w:marTop w:val="0"/>
      <w:marBottom w:val="0"/>
      <w:divBdr>
        <w:top w:val="none" w:sz="0" w:space="0" w:color="auto"/>
        <w:left w:val="none" w:sz="0" w:space="0" w:color="auto"/>
        <w:bottom w:val="none" w:sz="0" w:space="0" w:color="auto"/>
        <w:right w:val="none" w:sz="0" w:space="0" w:color="auto"/>
      </w:divBdr>
    </w:div>
    <w:div w:id="159122659">
      <w:bodyDiv w:val="1"/>
      <w:marLeft w:val="0"/>
      <w:marRight w:val="0"/>
      <w:marTop w:val="0"/>
      <w:marBottom w:val="0"/>
      <w:divBdr>
        <w:top w:val="none" w:sz="0" w:space="0" w:color="auto"/>
        <w:left w:val="none" w:sz="0" w:space="0" w:color="auto"/>
        <w:bottom w:val="none" w:sz="0" w:space="0" w:color="auto"/>
        <w:right w:val="none" w:sz="0" w:space="0" w:color="auto"/>
      </w:divBdr>
    </w:div>
    <w:div w:id="202451940">
      <w:bodyDiv w:val="1"/>
      <w:marLeft w:val="0"/>
      <w:marRight w:val="0"/>
      <w:marTop w:val="0"/>
      <w:marBottom w:val="0"/>
      <w:divBdr>
        <w:top w:val="none" w:sz="0" w:space="0" w:color="auto"/>
        <w:left w:val="none" w:sz="0" w:space="0" w:color="auto"/>
        <w:bottom w:val="none" w:sz="0" w:space="0" w:color="auto"/>
        <w:right w:val="none" w:sz="0" w:space="0" w:color="auto"/>
      </w:divBdr>
    </w:div>
    <w:div w:id="285241772">
      <w:bodyDiv w:val="1"/>
      <w:marLeft w:val="0"/>
      <w:marRight w:val="0"/>
      <w:marTop w:val="0"/>
      <w:marBottom w:val="0"/>
      <w:divBdr>
        <w:top w:val="none" w:sz="0" w:space="0" w:color="auto"/>
        <w:left w:val="none" w:sz="0" w:space="0" w:color="auto"/>
        <w:bottom w:val="none" w:sz="0" w:space="0" w:color="auto"/>
        <w:right w:val="none" w:sz="0" w:space="0" w:color="auto"/>
      </w:divBdr>
    </w:div>
    <w:div w:id="300162711">
      <w:bodyDiv w:val="1"/>
      <w:marLeft w:val="0"/>
      <w:marRight w:val="0"/>
      <w:marTop w:val="0"/>
      <w:marBottom w:val="0"/>
      <w:divBdr>
        <w:top w:val="none" w:sz="0" w:space="0" w:color="auto"/>
        <w:left w:val="none" w:sz="0" w:space="0" w:color="auto"/>
        <w:bottom w:val="none" w:sz="0" w:space="0" w:color="auto"/>
        <w:right w:val="none" w:sz="0" w:space="0" w:color="auto"/>
      </w:divBdr>
      <w:divsChild>
        <w:div w:id="93984323">
          <w:marLeft w:val="0"/>
          <w:marRight w:val="0"/>
          <w:marTop w:val="0"/>
          <w:marBottom w:val="0"/>
          <w:divBdr>
            <w:top w:val="none" w:sz="0" w:space="0" w:color="auto"/>
            <w:left w:val="none" w:sz="0" w:space="0" w:color="auto"/>
            <w:bottom w:val="none" w:sz="0" w:space="0" w:color="auto"/>
            <w:right w:val="none" w:sz="0" w:space="0" w:color="auto"/>
          </w:divBdr>
        </w:div>
        <w:div w:id="470178062">
          <w:marLeft w:val="0"/>
          <w:marRight w:val="0"/>
          <w:marTop w:val="0"/>
          <w:marBottom w:val="0"/>
          <w:divBdr>
            <w:top w:val="none" w:sz="0" w:space="0" w:color="auto"/>
            <w:left w:val="none" w:sz="0" w:space="0" w:color="auto"/>
            <w:bottom w:val="none" w:sz="0" w:space="0" w:color="auto"/>
            <w:right w:val="none" w:sz="0" w:space="0" w:color="auto"/>
          </w:divBdr>
        </w:div>
        <w:div w:id="601379783">
          <w:marLeft w:val="0"/>
          <w:marRight w:val="0"/>
          <w:marTop w:val="0"/>
          <w:marBottom w:val="0"/>
          <w:divBdr>
            <w:top w:val="none" w:sz="0" w:space="0" w:color="auto"/>
            <w:left w:val="none" w:sz="0" w:space="0" w:color="auto"/>
            <w:bottom w:val="none" w:sz="0" w:space="0" w:color="auto"/>
            <w:right w:val="none" w:sz="0" w:space="0" w:color="auto"/>
          </w:divBdr>
        </w:div>
        <w:div w:id="809591931">
          <w:marLeft w:val="0"/>
          <w:marRight w:val="0"/>
          <w:marTop w:val="0"/>
          <w:marBottom w:val="0"/>
          <w:divBdr>
            <w:top w:val="none" w:sz="0" w:space="0" w:color="auto"/>
            <w:left w:val="none" w:sz="0" w:space="0" w:color="auto"/>
            <w:bottom w:val="none" w:sz="0" w:space="0" w:color="auto"/>
            <w:right w:val="none" w:sz="0" w:space="0" w:color="auto"/>
          </w:divBdr>
        </w:div>
        <w:div w:id="1569071457">
          <w:marLeft w:val="0"/>
          <w:marRight w:val="0"/>
          <w:marTop w:val="0"/>
          <w:marBottom w:val="0"/>
          <w:divBdr>
            <w:top w:val="none" w:sz="0" w:space="0" w:color="auto"/>
            <w:left w:val="none" w:sz="0" w:space="0" w:color="auto"/>
            <w:bottom w:val="none" w:sz="0" w:space="0" w:color="auto"/>
            <w:right w:val="none" w:sz="0" w:space="0" w:color="auto"/>
          </w:divBdr>
        </w:div>
      </w:divsChild>
    </w:div>
    <w:div w:id="327055068">
      <w:bodyDiv w:val="1"/>
      <w:marLeft w:val="0"/>
      <w:marRight w:val="0"/>
      <w:marTop w:val="0"/>
      <w:marBottom w:val="0"/>
      <w:divBdr>
        <w:top w:val="none" w:sz="0" w:space="0" w:color="auto"/>
        <w:left w:val="none" w:sz="0" w:space="0" w:color="auto"/>
        <w:bottom w:val="none" w:sz="0" w:space="0" w:color="auto"/>
        <w:right w:val="none" w:sz="0" w:space="0" w:color="auto"/>
      </w:divBdr>
    </w:div>
    <w:div w:id="346832462">
      <w:bodyDiv w:val="1"/>
      <w:marLeft w:val="0"/>
      <w:marRight w:val="0"/>
      <w:marTop w:val="0"/>
      <w:marBottom w:val="0"/>
      <w:divBdr>
        <w:top w:val="none" w:sz="0" w:space="0" w:color="auto"/>
        <w:left w:val="none" w:sz="0" w:space="0" w:color="auto"/>
        <w:bottom w:val="none" w:sz="0" w:space="0" w:color="auto"/>
        <w:right w:val="none" w:sz="0" w:space="0" w:color="auto"/>
      </w:divBdr>
    </w:div>
    <w:div w:id="349917474">
      <w:bodyDiv w:val="1"/>
      <w:marLeft w:val="0"/>
      <w:marRight w:val="0"/>
      <w:marTop w:val="0"/>
      <w:marBottom w:val="0"/>
      <w:divBdr>
        <w:top w:val="none" w:sz="0" w:space="0" w:color="auto"/>
        <w:left w:val="none" w:sz="0" w:space="0" w:color="auto"/>
        <w:bottom w:val="none" w:sz="0" w:space="0" w:color="auto"/>
        <w:right w:val="none" w:sz="0" w:space="0" w:color="auto"/>
      </w:divBdr>
      <w:divsChild>
        <w:div w:id="915095443">
          <w:marLeft w:val="0"/>
          <w:marRight w:val="0"/>
          <w:marTop w:val="0"/>
          <w:marBottom w:val="0"/>
          <w:divBdr>
            <w:top w:val="none" w:sz="0" w:space="0" w:color="auto"/>
            <w:left w:val="none" w:sz="0" w:space="0" w:color="auto"/>
            <w:bottom w:val="none" w:sz="0" w:space="0" w:color="auto"/>
            <w:right w:val="none" w:sz="0" w:space="0" w:color="auto"/>
          </w:divBdr>
          <w:divsChild>
            <w:div w:id="31000046">
              <w:marLeft w:val="0"/>
              <w:marRight w:val="0"/>
              <w:marTop w:val="0"/>
              <w:marBottom w:val="0"/>
              <w:divBdr>
                <w:top w:val="none" w:sz="0" w:space="0" w:color="auto"/>
                <w:left w:val="none" w:sz="0" w:space="0" w:color="auto"/>
                <w:bottom w:val="none" w:sz="0" w:space="0" w:color="auto"/>
                <w:right w:val="none" w:sz="0" w:space="0" w:color="auto"/>
              </w:divBdr>
            </w:div>
            <w:div w:id="917786439">
              <w:marLeft w:val="0"/>
              <w:marRight w:val="0"/>
              <w:marTop w:val="0"/>
              <w:marBottom w:val="0"/>
              <w:divBdr>
                <w:top w:val="none" w:sz="0" w:space="0" w:color="auto"/>
                <w:left w:val="none" w:sz="0" w:space="0" w:color="auto"/>
                <w:bottom w:val="none" w:sz="0" w:space="0" w:color="auto"/>
                <w:right w:val="none" w:sz="0" w:space="0" w:color="auto"/>
              </w:divBdr>
            </w:div>
            <w:div w:id="1087924067">
              <w:marLeft w:val="0"/>
              <w:marRight w:val="0"/>
              <w:marTop w:val="0"/>
              <w:marBottom w:val="0"/>
              <w:divBdr>
                <w:top w:val="none" w:sz="0" w:space="0" w:color="auto"/>
                <w:left w:val="none" w:sz="0" w:space="0" w:color="auto"/>
                <w:bottom w:val="none" w:sz="0" w:space="0" w:color="auto"/>
                <w:right w:val="none" w:sz="0" w:space="0" w:color="auto"/>
              </w:divBdr>
            </w:div>
            <w:div w:id="1137454038">
              <w:marLeft w:val="0"/>
              <w:marRight w:val="0"/>
              <w:marTop w:val="0"/>
              <w:marBottom w:val="0"/>
              <w:divBdr>
                <w:top w:val="none" w:sz="0" w:space="0" w:color="auto"/>
                <w:left w:val="none" w:sz="0" w:space="0" w:color="auto"/>
                <w:bottom w:val="none" w:sz="0" w:space="0" w:color="auto"/>
                <w:right w:val="none" w:sz="0" w:space="0" w:color="auto"/>
              </w:divBdr>
            </w:div>
            <w:div w:id="1623265998">
              <w:marLeft w:val="0"/>
              <w:marRight w:val="0"/>
              <w:marTop w:val="0"/>
              <w:marBottom w:val="0"/>
              <w:divBdr>
                <w:top w:val="none" w:sz="0" w:space="0" w:color="auto"/>
                <w:left w:val="none" w:sz="0" w:space="0" w:color="auto"/>
                <w:bottom w:val="none" w:sz="0" w:space="0" w:color="auto"/>
                <w:right w:val="none" w:sz="0" w:space="0" w:color="auto"/>
              </w:divBdr>
            </w:div>
            <w:div w:id="1901868202">
              <w:marLeft w:val="0"/>
              <w:marRight w:val="0"/>
              <w:marTop w:val="0"/>
              <w:marBottom w:val="0"/>
              <w:divBdr>
                <w:top w:val="none" w:sz="0" w:space="0" w:color="auto"/>
                <w:left w:val="none" w:sz="0" w:space="0" w:color="auto"/>
                <w:bottom w:val="none" w:sz="0" w:space="0" w:color="auto"/>
                <w:right w:val="none" w:sz="0" w:space="0" w:color="auto"/>
              </w:divBdr>
            </w:div>
            <w:div w:id="2044205460">
              <w:marLeft w:val="0"/>
              <w:marRight w:val="0"/>
              <w:marTop w:val="0"/>
              <w:marBottom w:val="0"/>
              <w:divBdr>
                <w:top w:val="none" w:sz="0" w:space="0" w:color="auto"/>
                <w:left w:val="none" w:sz="0" w:space="0" w:color="auto"/>
                <w:bottom w:val="none" w:sz="0" w:space="0" w:color="auto"/>
                <w:right w:val="none" w:sz="0" w:space="0" w:color="auto"/>
              </w:divBdr>
            </w:div>
            <w:div w:id="2114664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451500">
      <w:bodyDiv w:val="1"/>
      <w:marLeft w:val="0"/>
      <w:marRight w:val="0"/>
      <w:marTop w:val="0"/>
      <w:marBottom w:val="0"/>
      <w:divBdr>
        <w:top w:val="none" w:sz="0" w:space="0" w:color="auto"/>
        <w:left w:val="none" w:sz="0" w:space="0" w:color="auto"/>
        <w:bottom w:val="none" w:sz="0" w:space="0" w:color="auto"/>
        <w:right w:val="none" w:sz="0" w:space="0" w:color="auto"/>
      </w:divBdr>
    </w:div>
    <w:div w:id="420293728">
      <w:bodyDiv w:val="1"/>
      <w:marLeft w:val="0"/>
      <w:marRight w:val="0"/>
      <w:marTop w:val="0"/>
      <w:marBottom w:val="0"/>
      <w:divBdr>
        <w:top w:val="none" w:sz="0" w:space="0" w:color="auto"/>
        <w:left w:val="none" w:sz="0" w:space="0" w:color="auto"/>
        <w:bottom w:val="none" w:sz="0" w:space="0" w:color="auto"/>
        <w:right w:val="none" w:sz="0" w:space="0" w:color="auto"/>
      </w:divBdr>
    </w:div>
    <w:div w:id="471555978">
      <w:bodyDiv w:val="1"/>
      <w:marLeft w:val="0"/>
      <w:marRight w:val="0"/>
      <w:marTop w:val="0"/>
      <w:marBottom w:val="0"/>
      <w:divBdr>
        <w:top w:val="none" w:sz="0" w:space="0" w:color="auto"/>
        <w:left w:val="none" w:sz="0" w:space="0" w:color="auto"/>
        <w:bottom w:val="none" w:sz="0" w:space="0" w:color="auto"/>
        <w:right w:val="none" w:sz="0" w:space="0" w:color="auto"/>
      </w:divBdr>
      <w:divsChild>
        <w:div w:id="1320890514">
          <w:marLeft w:val="0"/>
          <w:marRight w:val="0"/>
          <w:marTop w:val="0"/>
          <w:marBottom w:val="0"/>
          <w:divBdr>
            <w:top w:val="none" w:sz="0" w:space="0" w:color="auto"/>
            <w:left w:val="none" w:sz="0" w:space="0" w:color="auto"/>
            <w:bottom w:val="none" w:sz="0" w:space="0" w:color="auto"/>
            <w:right w:val="none" w:sz="0" w:space="0" w:color="auto"/>
          </w:divBdr>
        </w:div>
        <w:div w:id="1648432751">
          <w:marLeft w:val="0"/>
          <w:marRight w:val="0"/>
          <w:marTop w:val="0"/>
          <w:marBottom w:val="0"/>
          <w:divBdr>
            <w:top w:val="none" w:sz="0" w:space="0" w:color="auto"/>
            <w:left w:val="none" w:sz="0" w:space="0" w:color="auto"/>
            <w:bottom w:val="none" w:sz="0" w:space="0" w:color="auto"/>
            <w:right w:val="none" w:sz="0" w:space="0" w:color="auto"/>
          </w:divBdr>
        </w:div>
      </w:divsChild>
    </w:div>
    <w:div w:id="473378319">
      <w:bodyDiv w:val="1"/>
      <w:marLeft w:val="0"/>
      <w:marRight w:val="0"/>
      <w:marTop w:val="0"/>
      <w:marBottom w:val="0"/>
      <w:divBdr>
        <w:top w:val="none" w:sz="0" w:space="0" w:color="auto"/>
        <w:left w:val="none" w:sz="0" w:space="0" w:color="auto"/>
        <w:bottom w:val="none" w:sz="0" w:space="0" w:color="auto"/>
        <w:right w:val="none" w:sz="0" w:space="0" w:color="auto"/>
      </w:divBdr>
    </w:div>
    <w:div w:id="495193912">
      <w:bodyDiv w:val="1"/>
      <w:marLeft w:val="0"/>
      <w:marRight w:val="0"/>
      <w:marTop w:val="0"/>
      <w:marBottom w:val="0"/>
      <w:divBdr>
        <w:top w:val="none" w:sz="0" w:space="0" w:color="auto"/>
        <w:left w:val="none" w:sz="0" w:space="0" w:color="auto"/>
        <w:bottom w:val="none" w:sz="0" w:space="0" w:color="auto"/>
        <w:right w:val="none" w:sz="0" w:space="0" w:color="auto"/>
      </w:divBdr>
    </w:div>
    <w:div w:id="527761439">
      <w:bodyDiv w:val="1"/>
      <w:marLeft w:val="0"/>
      <w:marRight w:val="0"/>
      <w:marTop w:val="0"/>
      <w:marBottom w:val="0"/>
      <w:divBdr>
        <w:top w:val="none" w:sz="0" w:space="0" w:color="auto"/>
        <w:left w:val="none" w:sz="0" w:space="0" w:color="auto"/>
        <w:bottom w:val="none" w:sz="0" w:space="0" w:color="auto"/>
        <w:right w:val="none" w:sz="0" w:space="0" w:color="auto"/>
      </w:divBdr>
    </w:div>
    <w:div w:id="542132132">
      <w:bodyDiv w:val="1"/>
      <w:marLeft w:val="0"/>
      <w:marRight w:val="0"/>
      <w:marTop w:val="0"/>
      <w:marBottom w:val="0"/>
      <w:divBdr>
        <w:top w:val="none" w:sz="0" w:space="0" w:color="auto"/>
        <w:left w:val="none" w:sz="0" w:space="0" w:color="auto"/>
        <w:bottom w:val="none" w:sz="0" w:space="0" w:color="auto"/>
        <w:right w:val="none" w:sz="0" w:space="0" w:color="auto"/>
      </w:divBdr>
    </w:div>
    <w:div w:id="544374608">
      <w:bodyDiv w:val="1"/>
      <w:marLeft w:val="0"/>
      <w:marRight w:val="0"/>
      <w:marTop w:val="0"/>
      <w:marBottom w:val="0"/>
      <w:divBdr>
        <w:top w:val="none" w:sz="0" w:space="0" w:color="auto"/>
        <w:left w:val="none" w:sz="0" w:space="0" w:color="auto"/>
        <w:bottom w:val="none" w:sz="0" w:space="0" w:color="auto"/>
        <w:right w:val="none" w:sz="0" w:space="0" w:color="auto"/>
      </w:divBdr>
    </w:div>
    <w:div w:id="585193010">
      <w:bodyDiv w:val="1"/>
      <w:marLeft w:val="0"/>
      <w:marRight w:val="0"/>
      <w:marTop w:val="0"/>
      <w:marBottom w:val="0"/>
      <w:divBdr>
        <w:top w:val="none" w:sz="0" w:space="0" w:color="auto"/>
        <w:left w:val="none" w:sz="0" w:space="0" w:color="auto"/>
        <w:bottom w:val="none" w:sz="0" w:space="0" w:color="auto"/>
        <w:right w:val="none" w:sz="0" w:space="0" w:color="auto"/>
      </w:divBdr>
    </w:div>
    <w:div w:id="587033675">
      <w:bodyDiv w:val="1"/>
      <w:marLeft w:val="0"/>
      <w:marRight w:val="0"/>
      <w:marTop w:val="0"/>
      <w:marBottom w:val="0"/>
      <w:divBdr>
        <w:top w:val="none" w:sz="0" w:space="0" w:color="auto"/>
        <w:left w:val="none" w:sz="0" w:space="0" w:color="auto"/>
        <w:bottom w:val="none" w:sz="0" w:space="0" w:color="auto"/>
        <w:right w:val="none" w:sz="0" w:space="0" w:color="auto"/>
      </w:divBdr>
    </w:div>
    <w:div w:id="669219513">
      <w:bodyDiv w:val="1"/>
      <w:marLeft w:val="0"/>
      <w:marRight w:val="0"/>
      <w:marTop w:val="0"/>
      <w:marBottom w:val="0"/>
      <w:divBdr>
        <w:top w:val="none" w:sz="0" w:space="0" w:color="auto"/>
        <w:left w:val="none" w:sz="0" w:space="0" w:color="auto"/>
        <w:bottom w:val="none" w:sz="0" w:space="0" w:color="auto"/>
        <w:right w:val="none" w:sz="0" w:space="0" w:color="auto"/>
      </w:divBdr>
    </w:div>
    <w:div w:id="669409438">
      <w:bodyDiv w:val="1"/>
      <w:marLeft w:val="0"/>
      <w:marRight w:val="0"/>
      <w:marTop w:val="0"/>
      <w:marBottom w:val="0"/>
      <w:divBdr>
        <w:top w:val="none" w:sz="0" w:space="0" w:color="auto"/>
        <w:left w:val="none" w:sz="0" w:space="0" w:color="auto"/>
        <w:bottom w:val="none" w:sz="0" w:space="0" w:color="auto"/>
        <w:right w:val="none" w:sz="0" w:space="0" w:color="auto"/>
      </w:divBdr>
      <w:divsChild>
        <w:div w:id="1154420318">
          <w:marLeft w:val="0"/>
          <w:marRight w:val="0"/>
          <w:marTop w:val="0"/>
          <w:marBottom w:val="0"/>
          <w:divBdr>
            <w:top w:val="none" w:sz="0" w:space="0" w:color="auto"/>
            <w:left w:val="none" w:sz="0" w:space="0" w:color="auto"/>
            <w:bottom w:val="none" w:sz="0" w:space="0" w:color="auto"/>
            <w:right w:val="none" w:sz="0" w:space="0" w:color="auto"/>
          </w:divBdr>
        </w:div>
      </w:divsChild>
    </w:div>
    <w:div w:id="706219603">
      <w:bodyDiv w:val="1"/>
      <w:marLeft w:val="0"/>
      <w:marRight w:val="0"/>
      <w:marTop w:val="0"/>
      <w:marBottom w:val="0"/>
      <w:divBdr>
        <w:top w:val="none" w:sz="0" w:space="0" w:color="auto"/>
        <w:left w:val="none" w:sz="0" w:space="0" w:color="auto"/>
        <w:bottom w:val="none" w:sz="0" w:space="0" w:color="auto"/>
        <w:right w:val="none" w:sz="0" w:space="0" w:color="auto"/>
      </w:divBdr>
    </w:div>
    <w:div w:id="770511590">
      <w:bodyDiv w:val="1"/>
      <w:marLeft w:val="0"/>
      <w:marRight w:val="0"/>
      <w:marTop w:val="0"/>
      <w:marBottom w:val="0"/>
      <w:divBdr>
        <w:top w:val="none" w:sz="0" w:space="0" w:color="auto"/>
        <w:left w:val="none" w:sz="0" w:space="0" w:color="auto"/>
        <w:bottom w:val="none" w:sz="0" w:space="0" w:color="auto"/>
        <w:right w:val="none" w:sz="0" w:space="0" w:color="auto"/>
      </w:divBdr>
      <w:divsChild>
        <w:div w:id="99103746">
          <w:marLeft w:val="0"/>
          <w:marRight w:val="0"/>
          <w:marTop w:val="0"/>
          <w:marBottom w:val="0"/>
          <w:divBdr>
            <w:top w:val="none" w:sz="0" w:space="0" w:color="auto"/>
            <w:left w:val="none" w:sz="0" w:space="0" w:color="auto"/>
            <w:bottom w:val="none" w:sz="0" w:space="0" w:color="auto"/>
            <w:right w:val="none" w:sz="0" w:space="0" w:color="auto"/>
          </w:divBdr>
        </w:div>
        <w:div w:id="172188227">
          <w:marLeft w:val="0"/>
          <w:marRight w:val="0"/>
          <w:marTop w:val="0"/>
          <w:marBottom w:val="0"/>
          <w:divBdr>
            <w:top w:val="none" w:sz="0" w:space="0" w:color="auto"/>
            <w:left w:val="none" w:sz="0" w:space="0" w:color="auto"/>
            <w:bottom w:val="none" w:sz="0" w:space="0" w:color="auto"/>
            <w:right w:val="none" w:sz="0" w:space="0" w:color="auto"/>
          </w:divBdr>
        </w:div>
        <w:div w:id="181286003">
          <w:marLeft w:val="0"/>
          <w:marRight w:val="0"/>
          <w:marTop w:val="0"/>
          <w:marBottom w:val="0"/>
          <w:divBdr>
            <w:top w:val="none" w:sz="0" w:space="0" w:color="auto"/>
            <w:left w:val="none" w:sz="0" w:space="0" w:color="auto"/>
            <w:bottom w:val="none" w:sz="0" w:space="0" w:color="auto"/>
            <w:right w:val="none" w:sz="0" w:space="0" w:color="auto"/>
          </w:divBdr>
        </w:div>
        <w:div w:id="336805590">
          <w:marLeft w:val="0"/>
          <w:marRight w:val="0"/>
          <w:marTop w:val="0"/>
          <w:marBottom w:val="0"/>
          <w:divBdr>
            <w:top w:val="none" w:sz="0" w:space="0" w:color="auto"/>
            <w:left w:val="none" w:sz="0" w:space="0" w:color="auto"/>
            <w:bottom w:val="none" w:sz="0" w:space="0" w:color="auto"/>
            <w:right w:val="none" w:sz="0" w:space="0" w:color="auto"/>
          </w:divBdr>
        </w:div>
        <w:div w:id="338967339">
          <w:marLeft w:val="0"/>
          <w:marRight w:val="0"/>
          <w:marTop w:val="0"/>
          <w:marBottom w:val="0"/>
          <w:divBdr>
            <w:top w:val="none" w:sz="0" w:space="0" w:color="auto"/>
            <w:left w:val="none" w:sz="0" w:space="0" w:color="auto"/>
            <w:bottom w:val="none" w:sz="0" w:space="0" w:color="auto"/>
            <w:right w:val="none" w:sz="0" w:space="0" w:color="auto"/>
          </w:divBdr>
        </w:div>
        <w:div w:id="502863843">
          <w:marLeft w:val="0"/>
          <w:marRight w:val="0"/>
          <w:marTop w:val="0"/>
          <w:marBottom w:val="0"/>
          <w:divBdr>
            <w:top w:val="none" w:sz="0" w:space="0" w:color="auto"/>
            <w:left w:val="none" w:sz="0" w:space="0" w:color="auto"/>
            <w:bottom w:val="none" w:sz="0" w:space="0" w:color="auto"/>
            <w:right w:val="none" w:sz="0" w:space="0" w:color="auto"/>
          </w:divBdr>
        </w:div>
        <w:div w:id="558782013">
          <w:marLeft w:val="0"/>
          <w:marRight w:val="0"/>
          <w:marTop w:val="0"/>
          <w:marBottom w:val="0"/>
          <w:divBdr>
            <w:top w:val="none" w:sz="0" w:space="0" w:color="auto"/>
            <w:left w:val="none" w:sz="0" w:space="0" w:color="auto"/>
            <w:bottom w:val="none" w:sz="0" w:space="0" w:color="auto"/>
            <w:right w:val="none" w:sz="0" w:space="0" w:color="auto"/>
          </w:divBdr>
        </w:div>
        <w:div w:id="682632385">
          <w:marLeft w:val="0"/>
          <w:marRight w:val="0"/>
          <w:marTop w:val="0"/>
          <w:marBottom w:val="0"/>
          <w:divBdr>
            <w:top w:val="none" w:sz="0" w:space="0" w:color="auto"/>
            <w:left w:val="none" w:sz="0" w:space="0" w:color="auto"/>
            <w:bottom w:val="none" w:sz="0" w:space="0" w:color="auto"/>
            <w:right w:val="none" w:sz="0" w:space="0" w:color="auto"/>
          </w:divBdr>
        </w:div>
        <w:div w:id="703942601">
          <w:marLeft w:val="0"/>
          <w:marRight w:val="0"/>
          <w:marTop w:val="0"/>
          <w:marBottom w:val="0"/>
          <w:divBdr>
            <w:top w:val="none" w:sz="0" w:space="0" w:color="auto"/>
            <w:left w:val="none" w:sz="0" w:space="0" w:color="auto"/>
            <w:bottom w:val="none" w:sz="0" w:space="0" w:color="auto"/>
            <w:right w:val="none" w:sz="0" w:space="0" w:color="auto"/>
          </w:divBdr>
        </w:div>
        <w:div w:id="851997019">
          <w:marLeft w:val="0"/>
          <w:marRight w:val="0"/>
          <w:marTop w:val="0"/>
          <w:marBottom w:val="0"/>
          <w:divBdr>
            <w:top w:val="none" w:sz="0" w:space="0" w:color="auto"/>
            <w:left w:val="none" w:sz="0" w:space="0" w:color="auto"/>
            <w:bottom w:val="none" w:sz="0" w:space="0" w:color="auto"/>
            <w:right w:val="none" w:sz="0" w:space="0" w:color="auto"/>
          </w:divBdr>
        </w:div>
        <w:div w:id="1098869567">
          <w:marLeft w:val="0"/>
          <w:marRight w:val="0"/>
          <w:marTop w:val="0"/>
          <w:marBottom w:val="0"/>
          <w:divBdr>
            <w:top w:val="none" w:sz="0" w:space="0" w:color="auto"/>
            <w:left w:val="none" w:sz="0" w:space="0" w:color="auto"/>
            <w:bottom w:val="none" w:sz="0" w:space="0" w:color="auto"/>
            <w:right w:val="none" w:sz="0" w:space="0" w:color="auto"/>
          </w:divBdr>
        </w:div>
        <w:div w:id="1114834283">
          <w:marLeft w:val="0"/>
          <w:marRight w:val="0"/>
          <w:marTop w:val="0"/>
          <w:marBottom w:val="0"/>
          <w:divBdr>
            <w:top w:val="none" w:sz="0" w:space="0" w:color="auto"/>
            <w:left w:val="none" w:sz="0" w:space="0" w:color="auto"/>
            <w:bottom w:val="none" w:sz="0" w:space="0" w:color="auto"/>
            <w:right w:val="none" w:sz="0" w:space="0" w:color="auto"/>
          </w:divBdr>
        </w:div>
        <w:div w:id="1171022517">
          <w:marLeft w:val="0"/>
          <w:marRight w:val="0"/>
          <w:marTop w:val="0"/>
          <w:marBottom w:val="0"/>
          <w:divBdr>
            <w:top w:val="none" w:sz="0" w:space="0" w:color="auto"/>
            <w:left w:val="none" w:sz="0" w:space="0" w:color="auto"/>
            <w:bottom w:val="none" w:sz="0" w:space="0" w:color="auto"/>
            <w:right w:val="none" w:sz="0" w:space="0" w:color="auto"/>
          </w:divBdr>
        </w:div>
        <w:div w:id="1231580505">
          <w:marLeft w:val="0"/>
          <w:marRight w:val="0"/>
          <w:marTop w:val="0"/>
          <w:marBottom w:val="0"/>
          <w:divBdr>
            <w:top w:val="none" w:sz="0" w:space="0" w:color="auto"/>
            <w:left w:val="none" w:sz="0" w:space="0" w:color="auto"/>
            <w:bottom w:val="none" w:sz="0" w:space="0" w:color="auto"/>
            <w:right w:val="none" w:sz="0" w:space="0" w:color="auto"/>
          </w:divBdr>
        </w:div>
        <w:div w:id="1349334911">
          <w:marLeft w:val="0"/>
          <w:marRight w:val="0"/>
          <w:marTop w:val="0"/>
          <w:marBottom w:val="0"/>
          <w:divBdr>
            <w:top w:val="none" w:sz="0" w:space="0" w:color="auto"/>
            <w:left w:val="none" w:sz="0" w:space="0" w:color="auto"/>
            <w:bottom w:val="none" w:sz="0" w:space="0" w:color="auto"/>
            <w:right w:val="none" w:sz="0" w:space="0" w:color="auto"/>
          </w:divBdr>
        </w:div>
        <w:div w:id="1513029977">
          <w:marLeft w:val="0"/>
          <w:marRight w:val="0"/>
          <w:marTop w:val="0"/>
          <w:marBottom w:val="0"/>
          <w:divBdr>
            <w:top w:val="none" w:sz="0" w:space="0" w:color="auto"/>
            <w:left w:val="none" w:sz="0" w:space="0" w:color="auto"/>
            <w:bottom w:val="none" w:sz="0" w:space="0" w:color="auto"/>
            <w:right w:val="none" w:sz="0" w:space="0" w:color="auto"/>
          </w:divBdr>
        </w:div>
        <w:div w:id="1755928125">
          <w:marLeft w:val="0"/>
          <w:marRight w:val="0"/>
          <w:marTop w:val="0"/>
          <w:marBottom w:val="0"/>
          <w:divBdr>
            <w:top w:val="none" w:sz="0" w:space="0" w:color="auto"/>
            <w:left w:val="none" w:sz="0" w:space="0" w:color="auto"/>
            <w:bottom w:val="none" w:sz="0" w:space="0" w:color="auto"/>
            <w:right w:val="none" w:sz="0" w:space="0" w:color="auto"/>
          </w:divBdr>
        </w:div>
        <w:div w:id="1782459113">
          <w:marLeft w:val="0"/>
          <w:marRight w:val="0"/>
          <w:marTop w:val="0"/>
          <w:marBottom w:val="0"/>
          <w:divBdr>
            <w:top w:val="none" w:sz="0" w:space="0" w:color="auto"/>
            <w:left w:val="none" w:sz="0" w:space="0" w:color="auto"/>
            <w:bottom w:val="none" w:sz="0" w:space="0" w:color="auto"/>
            <w:right w:val="none" w:sz="0" w:space="0" w:color="auto"/>
          </w:divBdr>
        </w:div>
        <w:div w:id="1880434995">
          <w:marLeft w:val="0"/>
          <w:marRight w:val="0"/>
          <w:marTop w:val="0"/>
          <w:marBottom w:val="0"/>
          <w:divBdr>
            <w:top w:val="none" w:sz="0" w:space="0" w:color="auto"/>
            <w:left w:val="none" w:sz="0" w:space="0" w:color="auto"/>
            <w:bottom w:val="none" w:sz="0" w:space="0" w:color="auto"/>
            <w:right w:val="none" w:sz="0" w:space="0" w:color="auto"/>
          </w:divBdr>
        </w:div>
        <w:div w:id="2071151749">
          <w:marLeft w:val="0"/>
          <w:marRight w:val="0"/>
          <w:marTop w:val="0"/>
          <w:marBottom w:val="0"/>
          <w:divBdr>
            <w:top w:val="none" w:sz="0" w:space="0" w:color="auto"/>
            <w:left w:val="none" w:sz="0" w:space="0" w:color="auto"/>
            <w:bottom w:val="none" w:sz="0" w:space="0" w:color="auto"/>
            <w:right w:val="none" w:sz="0" w:space="0" w:color="auto"/>
          </w:divBdr>
        </w:div>
        <w:div w:id="2131585886">
          <w:marLeft w:val="0"/>
          <w:marRight w:val="0"/>
          <w:marTop w:val="0"/>
          <w:marBottom w:val="0"/>
          <w:divBdr>
            <w:top w:val="none" w:sz="0" w:space="0" w:color="auto"/>
            <w:left w:val="none" w:sz="0" w:space="0" w:color="auto"/>
            <w:bottom w:val="none" w:sz="0" w:space="0" w:color="auto"/>
            <w:right w:val="none" w:sz="0" w:space="0" w:color="auto"/>
          </w:divBdr>
        </w:div>
        <w:div w:id="2134665483">
          <w:marLeft w:val="0"/>
          <w:marRight w:val="0"/>
          <w:marTop w:val="0"/>
          <w:marBottom w:val="0"/>
          <w:divBdr>
            <w:top w:val="none" w:sz="0" w:space="0" w:color="auto"/>
            <w:left w:val="none" w:sz="0" w:space="0" w:color="auto"/>
            <w:bottom w:val="none" w:sz="0" w:space="0" w:color="auto"/>
            <w:right w:val="none" w:sz="0" w:space="0" w:color="auto"/>
          </w:divBdr>
        </w:div>
      </w:divsChild>
    </w:div>
    <w:div w:id="783882312">
      <w:bodyDiv w:val="1"/>
      <w:marLeft w:val="0"/>
      <w:marRight w:val="0"/>
      <w:marTop w:val="0"/>
      <w:marBottom w:val="0"/>
      <w:divBdr>
        <w:top w:val="none" w:sz="0" w:space="0" w:color="auto"/>
        <w:left w:val="none" w:sz="0" w:space="0" w:color="auto"/>
        <w:bottom w:val="none" w:sz="0" w:space="0" w:color="auto"/>
        <w:right w:val="none" w:sz="0" w:space="0" w:color="auto"/>
      </w:divBdr>
    </w:div>
    <w:div w:id="788746190">
      <w:bodyDiv w:val="1"/>
      <w:marLeft w:val="0"/>
      <w:marRight w:val="0"/>
      <w:marTop w:val="0"/>
      <w:marBottom w:val="0"/>
      <w:divBdr>
        <w:top w:val="none" w:sz="0" w:space="0" w:color="auto"/>
        <w:left w:val="none" w:sz="0" w:space="0" w:color="auto"/>
        <w:bottom w:val="none" w:sz="0" w:space="0" w:color="auto"/>
        <w:right w:val="none" w:sz="0" w:space="0" w:color="auto"/>
      </w:divBdr>
    </w:div>
    <w:div w:id="838809487">
      <w:bodyDiv w:val="1"/>
      <w:marLeft w:val="0"/>
      <w:marRight w:val="0"/>
      <w:marTop w:val="0"/>
      <w:marBottom w:val="0"/>
      <w:divBdr>
        <w:top w:val="none" w:sz="0" w:space="0" w:color="auto"/>
        <w:left w:val="none" w:sz="0" w:space="0" w:color="auto"/>
        <w:bottom w:val="none" w:sz="0" w:space="0" w:color="auto"/>
        <w:right w:val="none" w:sz="0" w:space="0" w:color="auto"/>
      </w:divBdr>
    </w:div>
    <w:div w:id="868764633">
      <w:bodyDiv w:val="1"/>
      <w:marLeft w:val="0"/>
      <w:marRight w:val="0"/>
      <w:marTop w:val="0"/>
      <w:marBottom w:val="0"/>
      <w:divBdr>
        <w:top w:val="none" w:sz="0" w:space="0" w:color="auto"/>
        <w:left w:val="none" w:sz="0" w:space="0" w:color="auto"/>
        <w:bottom w:val="none" w:sz="0" w:space="0" w:color="auto"/>
        <w:right w:val="none" w:sz="0" w:space="0" w:color="auto"/>
      </w:divBdr>
      <w:divsChild>
        <w:div w:id="718210930">
          <w:marLeft w:val="0"/>
          <w:marRight w:val="0"/>
          <w:marTop w:val="0"/>
          <w:marBottom w:val="0"/>
          <w:divBdr>
            <w:top w:val="none" w:sz="0" w:space="0" w:color="auto"/>
            <w:left w:val="none" w:sz="0" w:space="0" w:color="auto"/>
            <w:bottom w:val="none" w:sz="0" w:space="0" w:color="auto"/>
            <w:right w:val="none" w:sz="0" w:space="0" w:color="auto"/>
          </w:divBdr>
          <w:divsChild>
            <w:div w:id="1008294336">
              <w:marLeft w:val="0"/>
              <w:marRight w:val="0"/>
              <w:marTop w:val="0"/>
              <w:marBottom w:val="0"/>
              <w:divBdr>
                <w:top w:val="none" w:sz="0" w:space="0" w:color="auto"/>
                <w:left w:val="none" w:sz="0" w:space="0" w:color="auto"/>
                <w:bottom w:val="none" w:sz="0" w:space="0" w:color="auto"/>
                <w:right w:val="none" w:sz="0" w:space="0" w:color="auto"/>
              </w:divBdr>
            </w:div>
            <w:div w:id="1271741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036321">
      <w:bodyDiv w:val="1"/>
      <w:marLeft w:val="0"/>
      <w:marRight w:val="0"/>
      <w:marTop w:val="0"/>
      <w:marBottom w:val="0"/>
      <w:divBdr>
        <w:top w:val="none" w:sz="0" w:space="0" w:color="auto"/>
        <w:left w:val="none" w:sz="0" w:space="0" w:color="auto"/>
        <w:bottom w:val="none" w:sz="0" w:space="0" w:color="auto"/>
        <w:right w:val="none" w:sz="0" w:space="0" w:color="auto"/>
      </w:divBdr>
    </w:div>
    <w:div w:id="937450851">
      <w:bodyDiv w:val="1"/>
      <w:marLeft w:val="0"/>
      <w:marRight w:val="0"/>
      <w:marTop w:val="0"/>
      <w:marBottom w:val="0"/>
      <w:divBdr>
        <w:top w:val="none" w:sz="0" w:space="0" w:color="auto"/>
        <w:left w:val="none" w:sz="0" w:space="0" w:color="auto"/>
        <w:bottom w:val="none" w:sz="0" w:space="0" w:color="auto"/>
        <w:right w:val="none" w:sz="0" w:space="0" w:color="auto"/>
      </w:divBdr>
    </w:div>
    <w:div w:id="953561742">
      <w:bodyDiv w:val="1"/>
      <w:marLeft w:val="0"/>
      <w:marRight w:val="0"/>
      <w:marTop w:val="0"/>
      <w:marBottom w:val="0"/>
      <w:divBdr>
        <w:top w:val="none" w:sz="0" w:space="0" w:color="auto"/>
        <w:left w:val="none" w:sz="0" w:space="0" w:color="auto"/>
        <w:bottom w:val="none" w:sz="0" w:space="0" w:color="auto"/>
        <w:right w:val="none" w:sz="0" w:space="0" w:color="auto"/>
      </w:divBdr>
    </w:div>
    <w:div w:id="960646065">
      <w:bodyDiv w:val="1"/>
      <w:marLeft w:val="0"/>
      <w:marRight w:val="0"/>
      <w:marTop w:val="0"/>
      <w:marBottom w:val="0"/>
      <w:divBdr>
        <w:top w:val="none" w:sz="0" w:space="0" w:color="auto"/>
        <w:left w:val="none" w:sz="0" w:space="0" w:color="auto"/>
        <w:bottom w:val="none" w:sz="0" w:space="0" w:color="auto"/>
        <w:right w:val="none" w:sz="0" w:space="0" w:color="auto"/>
      </w:divBdr>
    </w:div>
    <w:div w:id="969869378">
      <w:bodyDiv w:val="1"/>
      <w:marLeft w:val="0"/>
      <w:marRight w:val="0"/>
      <w:marTop w:val="0"/>
      <w:marBottom w:val="0"/>
      <w:divBdr>
        <w:top w:val="none" w:sz="0" w:space="0" w:color="auto"/>
        <w:left w:val="none" w:sz="0" w:space="0" w:color="auto"/>
        <w:bottom w:val="none" w:sz="0" w:space="0" w:color="auto"/>
        <w:right w:val="none" w:sz="0" w:space="0" w:color="auto"/>
      </w:divBdr>
    </w:div>
    <w:div w:id="1023095442">
      <w:bodyDiv w:val="1"/>
      <w:marLeft w:val="0"/>
      <w:marRight w:val="0"/>
      <w:marTop w:val="0"/>
      <w:marBottom w:val="0"/>
      <w:divBdr>
        <w:top w:val="none" w:sz="0" w:space="0" w:color="auto"/>
        <w:left w:val="none" w:sz="0" w:space="0" w:color="auto"/>
        <w:bottom w:val="none" w:sz="0" w:space="0" w:color="auto"/>
        <w:right w:val="none" w:sz="0" w:space="0" w:color="auto"/>
      </w:divBdr>
    </w:div>
    <w:div w:id="1060589819">
      <w:bodyDiv w:val="1"/>
      <w:marLeft w:val="0"/>
      <w:marRight w:val="0"/>
      <w:marTop w:val="0"/>
      <w:marBottom w:val="0"/>
      <w:divBdr>
        <w:top w:val="none" w:sz="0" w:space="0" w:color="auto"/>
        <w:left w:val="none" w:sz="0" w:space="0" w:color="auto"/>
        <w:bottom w:val="none" w:sz="0" w:space="0" w:color="auto"/>
        <w:right w:val="none" w:sz="0" w:space="0" w:color="auto"/>
      </w:divBdr>
    </w:div>
    <w:div w:id="1061294788">
      <w:bodyDiv w:val="1"/>
      <w:marLeft w:val="0"/>
      <w:marRight w:val="0"/>
      <w:marTop w:val="0"/>
      <w:marBottom w:val="0"/>
      <w:divBdr>
        <w:top w:val="none" w:sz="0" w:space="0" w:color="auto"/>
        <w:left w:val="none" w:sz="0" w:space="0" w:color="auto"/>
        <w:bottom w:val="none" w:sz="0" w:space="0" w:color="auto"/>
        <w:right w:val="none" w:sz="0" w:space="0" w:color="auto"/>
      </w:divBdr>
    </w:div>
    <w:div w:id="1063721551">
      <w:bodyDiv w:val="1"/>
      <w:marLeft w:val="0"/>
      <w:marRight w:val="0"/>
      <w:marTop w:val="0"/>
      <w:marBottom w:val="0"/>
      <w:divBdr>
        <w:top w:val="none" w:sz="0" w:space="0" w:color="auto"/>
        <w:left w:val="none" w:sz="0" w:space="0" w:color="auto"/>
        <w:bottom w:val="none" w:sz="0" w:space="0" w:color="auto"/>
        <w:right w:val="none" w:sz="0" w:space="0" w:color="auto"/>
      </w:divBdr>
    </w:div>
    <w:div w:id="1149830395">
      <w:bodyDiv w:val="1"/>
      <w:marLeft w:val="0"/>
      <w:marRight w:val="0"/>
      <w:marTop w:val="0"/>
      <w:marBottom w:val="0"/>
      <w:divBdr>
        <w:top w:val="none" w:sz="0" w:space="0" w:color="auto"/>
        <w:left w:val="none" w:sz="0" w:space="0" w:color="auto"/>
        <w:bottom w:val="none" w:sz="0" w:space="0" w:color="auto"/>
        <w:right w:val="none" w:sz="0" w:space="0" w:color="auto"/>
      </w:divBdr>
    </w:div>
    <w:div w:id="1155148006">
      <w:bodyDiv w:val="1"/>
      <w:marLeft w:val="0"/>
      <w:marRight w:val="0"/>
      <w:marTop w:val="0"/>
      <w:marBottom w:val="0"/>
      <w:divBdr>
        <w:top w:val="none" w:sz="0" w:space="0" w:color="auto"/>
        <w:left w:val="none" w:sz="0" w:space="0" w:color="auto"/>
        <w:bottom w:val="none" w:sz="0" w:space="0" w:color="auto"/>
        <w:right w:val="none" w:sz="0" w:space="0" w:color="auto"/>
      </w:divBdr>
    </w:div>
    <w:div w:id="1276408600">
      <w:bodyDiv w:val="1"/>
      <w:marLeft w:val="0"/>
      <w:marRight w:val="0"/>
      <w:marTop w:val="0"/>
      <w:marBottom w:val="0"/>
      <w:divBdr>
        <w:top w:val="none" w:sz="0" w:space="0" w:color="auto"/>
        <w:left w:val="none" w:sz="0" w:space="0" w:color="auto"/>
        <w:bottom w:val="none" w:sz="0" w:space="0" w:color="auto"/>
        <w:right w:val="none" w:sz="0" w:space="0" w:color="auto"/>
      </w:divBdr>
    </w:div>
    <w:div w:id="1278946954">
      <w:bodyDiv w:val="1"/>
      <w:marLeft w:val="0"/>
      <w:marRight w:val="0"/>
      <w:marTop w:val="0"/>
      <w:marBottom w:val="0"/>
      <w:divBdr>
        <w:top w:val="none" w:sz="0" w:space="0" w:color="auto"/>
        <w:left w:val="none" w:sz="0" w:space="0" w:color="auto"/>
        <w:bottom w:val="none" w:sz="0" w:space="0" w:color="auto"/>
        <w:right w:val="none" w:sz="0" w:space="0" w:color="auto"/>
      </w:divBdr>
    </w:div>
    <w:div w:id="1359354584">
      <w:bodyDiv w:val="1"/>
      <w:marLeft w:val="0"/>
      <w:marRight w:val="0"/>
      <w:marTop w:val="0"/>
      <w:marBottom w:val="0"/>
      <w:divBdr>
        <w:top w:val="none" w:sz="0" w:space="0" w:color="auto"/>
        <w:left w:val="none" w:sz="0" w:space="0" w:color="auto"/>
        <w:bottom w:val="none" w:sz="0" w:space="0" w:color="auto"/>
        <w:right w:val="none" w:sz="0" w:space="0" w:color="auto"/>
      </w:divBdr>
    </w:div>
    <w:div w:id="1403917467">
      <w:bodyDiv w:val="1"/>
      <w:marLeft w:val="0"/>
      <w:marRight w:val="0"/>
      <w:marTop w:val="0"/>
      <w:marBottom w:val="0"/>
      <w:divBdr>
        <w:top w:val="none" w:sz="0" w:space="0" w:color="auto"/>
        <w:left w:val="none" w:sz="0" w:space="0" w:color="auto"/>
        <w:bottom w:val="none" w:sz="0" w:space="0" w:color="auto"/>
        <w:right w:val="none" w:sz="0" w:space="0" w:color="auto"/>
      </w:divBdr>
    </w:div>
    <w:div w:id="1428118347">
      <w:bodyDiv w:val="1"/>
      <w:marLeft w:val="0"/>
      <w:marRight w:val="0"/>
      <w:marTop w:val="0"/>
      <w:marBottom w:val="0"/>
      <w:divBdr>
        <w:top w:val="none" w:sz="0" w:space="0" w:color="auto"/>
        <w:left w:val="none" w:sz="0" w:space="0" w:color="auto"/>
        <w:bottom w:val="none" w:sz="0" w:space="0" w:color="auto"/>
        <w:right w:val="none" w:sz="0" w:space="0" w:color="auto"/>
      </w:divBdr>
    </w:div>
    <w:div w:id="1430850302">
      <w:bodyDiv w:val="1"/>
      <w:marLeft w:val="0"/>
      <w:marRight w:val="0"/>
      <w:marTop w:val="0"/>
      <w:marBottom w:val="0"/>
      <w:divBdr>
        <w:top w:val="none" w:sz="0" w:space="0" w:color="auto"/>
        <w:left w:val="none" w:sz="0" w:space="0" w:color="auto"/>
        <w:bottom w:val="none" w:sz="0" w:space="0" w:color="auto"/>
        <w:right w:val="none" w:sz="0" w:space="0" w:color="auto"/>
      </w:divBdr>
      <w:divsChild>
        <w:div w:id="922371539">
          <w:marLeft w:val="0"/>
          <w:marRight w:val="0"/>
          <w:marTop w:val="0"/>
          <w:marBottom w:val="0"/>
          <w:divBdr>
            <w:top w:val="none" w:sz="0" w:space="0" w:color="auto"/>
            <w:left w:val="none" w:sz="0" w:space="0" w:color="auto"/>
            <w:bottom w:val="none" w:sz="0" w:space="0" w:color="auto"/>
            <w:right w:val="none" w:sz="0" w:space="0" w:color="auto"/>
          </w:divBdr>
        </w:div>
      </w:divsChild>
    </w:div>
    <w:div w:id="1442265870">
      <w:bodyDiv w:val="1"/>
      <w:marLeft w:val="0"/>
      <w:marRight w:val="0"/>
      <w:marTop w:val="0"/>
      <w:marBottom w:val="0"/>
      <w:divBdr>
        <w:top w:val="none" w:sz="0" w:space="0" w:color="auto"/>
        <w:left w:val="none" w:sz="0" w:space="0" w:color="auto"/>
        <w:bottom w:val="none" w:sz="0" w:space="0" w:color="auto"/>
        <w:right w:val="none" w:sz="0" w:space="0" w:color="auto"/>
      </w:divBdr>
      <w:divsChild>
        <w:div w:id="1709842093">
          <w:marLeft w:val="0"/>
          <w:marRight w:val="0"/>
          <w:marTop w:val="0"/>
          <w:marBottom w:val="0"/>
          <w:divBdr>
            <w:top w:val="none" w:sz="0" w:space="0" w:color="auto"/>
            <w:left w:val="none" w:sz="0" w:space="0" w:color="auto"/>
            <w:bottom w:val="none" w:sz="0" w:space="0" w:color="auto"/>
            <w:right w:val="none" w:sz="0" w:space="0" w:color="auto"/>
          </w:divBdr>
          <w:divsChild>
            <w:div w:id="685904439">
              <w:marLeft w:val="0"/>
              <w:marRight w:val="0"/>
              <w:marTop w:val="0"/>
              <w:marBottom w:val="0"/>
              <w:divBdr>
                <w:top w:val="none" w:sz="0" w:space="0" w:color="auto"/>
                <w:left w:val="none" w:sz="0" w:space="0" w:color="auto"/>
                <w:bottom w:val="none" w:sz="0" w:space="0" w:color="auto"/>
                <w:right w:val="none" w:sz="0" w:space="0" w:color="auto"/>
              </w:divBdr>
            </w:div>
            <w:div w:id="1126309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598040">
      <w:bodyDiv w:val="1"/>
      <w:marLeft w:val="0"/>
      <w:marRight w:val="0"/>
      <w:marTop w:val="0"/>
      <w:marBottom w:val="0"/>
      <w:divBdr>
        <w:top w:val="none" w:sz="0" w:space="0" w:color="auto"/>
        <w:left w:val="none" w:sz="0" w:space="0" w:color="auto"/>
        <w:bottom w:val="none" w:sz="0" w:space="0" w:color="auto"/>
        <w:right w:val="none" w:sz="0" w:space="0" w:color="auto"/>
      </w:divBdr>
    </w:div>
    <w:div w:id="1508207206">
      <w:bodyDiv w:val="1"/>
      <w:marLeft w:val="0"/>
      <w:marRight w:val="0"/>
      <w:marTop w:val="0"/>
      <w:marBottom w:val="0"/>
      <w:divBdr>
        <w:top w:val="none" w:sz="0" w:space="0" w:color="auto"/>
        <w:left w:val="none" w:sz="0" w:space="0" w:color="auto"/>
        <w:bottom w:val="none" w:sz="0" w:space="0" w:color="auto"/>
        <w:right w:val="none" w:sz="0" w:space="0" w:color="auto"/>
      </w:divBdr>
    </w:div>
    <w:div w:id="1517578852">
      <w:bodyDiv w:val="1"/>
      <w:marLeft w:val="0"/>
      <w:marRight w:val="0"/>
      <w:marTop w:val="0"/>
      <w:marBottom w:val="0"/>
      <w:divBdr>
        <w:top w:val="none" w:sz="0" w:space="0" w:color="auto"/>
        <w:left w:val="none" w:sz="0" w:space="0" w:color="auto"/>
        <w:bottom w:val="none" w:sz="0" w:space="0" w:color="auto"/>
        <w:right w:val="none" w:sz="0" w:space="0" w:color="auto"/>
      </w:divBdr>
    </w:div>
    <w:div w:id="1534881546">
      <w:bodyDiv w:val="1"/>
      <w:marLeft w:val="0"/>
      <w:marRight w:val="0"/>
      <w:marTop w:val="0"/>
      <w:marBottom w:val="0"/>
      <w:divBdr>
        <w:top w:val="none" w:sz="0" w:space="0" w:color="auto"/>
        <w:left w:val="none" w:sz="0" w:space="0" w:color="auto"/>
        <w:bottom w:val="none" w:sz="0" w:space="0" w:color="auto"/>
        <w:right w:val="none" w:sz="0" w:space="0" w:color="auto"/>
      </w:divBdr>
    </w:div>
    <w:div w:id="1644694913">
      <w:bodyDiv w:val="1"/>
      <w:marLeft w:val="0"/>
      <w:marRight w:val="0"/>
      <w:marTop w:val="0"/>
      <w:marBottom w:val="0"/>
      <w:divBdr>
        <w:top w:val="none" w:sz="0" w:space="0" w:color="auto"/>
        <w:left w:val="none" w:sz="0" w:space="0" w:color="auto"/>
        <w:bottom w:val="none" w:sz="0" w:space="0" w:color="auto"/>
        <w:right w:val="none" w:sz="0" w:space="0" w:color="auto"/>
      </w:divBdr>
    </w:div>
    <w:div w:id="1732607133">
      <w:bodyDiv w:val="1"/>
      <w:marLeft w:val="0"/>
      <w:marRight w:val="0"/>
      <w:marTop w:val="0"/>
      <w:marBottom w:val="0"/>
      <w:divBdr>
        <w:top w:val="none" w:sz="0" w:space="0" w:color="auto"/>
        <w:left w:val="none" w:sz="0" w:space="0" w:color="auto"/>
        <w:bottom w:val="none" w:sz="0" w:space="0" w:color="auto"/>
        <w:right w:val="none" w:sz="0" w:space="0" w:color="auto"/>
      </w:divBdr>
    </w:div>
    <w:div w:id="1741443113">
      <w:bodyDiv w:val="1"/>
      <w:marLeft w:val="0"/>
      <w:marRight w:val="0"/>
      <w:marTop w:val="0"/>
      <w:marBottom w:val="0"/>
      <w:divBdr>
        <w:top w:val="none" w:sz="0" w:space="0" w:color="auto"/>
        <w:left w:val="none" w:sz="0" w:space="0" w:color="auto"/>
        <w:bottom w:val="none" w:sz="0" w:space="0" w:color="auto"/>
        <w:right w:val="none" w:sz="0" w:space="0" w:color="auto"/>
      </w:divBdr>
    </w:div>
    <w:div w:id="1757361108">
      <w:bodyDiv w:val="1"/>
      <w:marLeft w:val="0"/>
      <w:marRight w:val="0"/>
      <w:marTop w:val="0"/>
      <w:marBottom w:val="0"/>
      <w:divBdr>
        <w:top w:val="none" w:sz="0" w:space="0" w:color="auto"/>
        <w:left w:val="none" w:sz="0" w:space="0" w:color="auto"/>
        <w:bottom w:val="none" w:sz="0" w:space="0" w:color="auto"/>
        <w:right w:val="none" w:sz="0" w:space="0" w:color="auto"/>
      </w:divBdr>
    </w:div>
    <w:div w:id="1759715400">
      <w:bodyDiv w:val="1"/>
      <w:marLeft w:val="0"/>
      <w:marRight w:val="0"/>
      <w:marTop w:val="0"/>
      <w:marBottom w:val="0"/>
      <w:divBdr>
        <w:top w:val="none" w:sz="0" w:space="0" w:color="auto"/>
        <w:left w:val="none" w:sz="0" w:space="0" w:color="auto"/>
        <w:bottom w:val="none" w:sz="0" w:space="0" w:color="auto"/>
        <w:right w:val="none" w:sz="0" w:space="0" w:color="auto"/>
      </w:divBdr>
    </w:div>
    <w:div w:id="1768427128">
      <w:bodyDiv w:val="1"/>
      <w:marLeft w:val="0"/>
      <w:marRight w:val="0"/>
      <w:marTop w:val="0"/>
      <w:marBottom w:val="0"/>
      <w:divBdr>
        <w:top w:val="none" w:sz="0" w:space="0" w:color="auto"/>
        <w:left w:val="none" w:sz="0" w:space="0" w:color="auto"/>
        <w:bottom w:val="none" w:sz="0" w:space="0" w:color="auto"/>
        <w:right w:val="none" w:sz="0" w:space="0" w:color="auto"/>
      </w:divBdr>
      <w:divsChild>
        <w:div w:id="28190646">
          <w:marLeft w:val="0"/>
          <w:marRight w:val="0"/>
          <w:marTop w:val="0"/>
          <w:marBottom w:val="0"/>
          <w:divBdr>
            <w:top w:val="none" w:sz="0" w:space="0" w:color="auto"/>
            <w:left w:val="none" w:sz="0" w:space="0" w:color="auto"/>
            <w:bottom w:val="none" w:sz="0" w:space="0" w:color="auto"/>
            <w:right w:val="none" w:sz="0" w:space="0" w:color="auto"/>
          </w:divBdr>
        </w:div>
        <w:div w:id="141386840">
          <w:marLeft w:val="0"/>
          <w:marRight w:val="0"/>
          <w:marTop w:val="0"/>
          <w:marBottom w:val="0"/>
          <w:divBdr>
            <w:top w:val="none" w:sz="0" w:space="0" w:color="auto"/>
            <w:left w:val="none" w:sz="0" w:space="0" w:color="auto"/>
            <w:bottom w:val="none" w:sz="0" w:space="0" w:color="auto"/>
            <w:right w:val="none" w:sz="0" w:space="0" w:color="auto"/>
          </w:divBdr>
        </w:div>
        <w:div w:id="325330147">
          <w:marLeft w:val="0"/>
          <w:marRight w:val="0"/>
          <w:marTop w:val="0"/>
          <w:marBottom w:val="0"/>
          <w:divBdr>
            <w:top w:val="none" w:sz="0" w:space="0" w:color="auto"/>
            <w:left w:val="none" w:sz="0" w:space="0" w:color="auto"/>
            <w:bottom w:val="none" w:sz="0" w:space="0" w:color="auto"/>
            <w:right w:val="none" w:sz="0" w:space="0" w:color="auto"/>
          </w:divBdr>
        </w:div>
        <w:div w:id="380130619">
          <w:marLeft w:val="0"/>
          <w:marRight w:val="0"/>
          <w:marTop w:val="0"/>
          <w:marBottom w:val="0"/>
          <w:divBdr>
            <w:top w:val="none" w:sz="0" w:space="0" w:color="auto"/>
            <w:left w:val="none" w:sz="0" w:space="0" w:color="auto"/>
            <w:bottom w:val="none" w:sz="0" w:space="0" w:color="auto"/>
            <w:right w:val="none" w:sz="0" w:space="0" w:color="auto"/>
          </w:divBdr>
        </w:div>
        <w:div w:id="753820493">
          <w:marLeft w:val="0"/>
          <w:marRight w:val="0"/>
          <w:marTop w:val="0"/>
          <w:marBottom w:val="0"/>
          <w:divBdr>
            <w:top w:val="none" w:sz="0" w:space="0" w:color="auto"/>
            <w:left w:val="none" w:sz="0" w:space="0" w:color="auto"/>
            <w:bottom w:val="none" w:sz="0" w:space="0" w:color="auto"/>
            <w:right w:val="none" w:sz="0" w:space="0" w:color="auto"/>
          </w:divBdr>
        </w:div>
        <w:div w:id="772752132">
          <w:marLeft w:val="0"/>
          <w:marRight w:val="0"/>
          <w:marTop w:val="0"/>
          <w:marBottom w:val="0"/>
          <w:divBdr>
            <w:top w:val="none" w:sz="0" w:space="0" w:color="auto"/>
            <w:left w:val="none" w:sz="0" w:space="0" w:color="auto"/>
            <w:bottom w:val="none" w:sz="0" w:space="0" w:color="auto"/>
            <w:right w:val="none" w:sz="0" w:space="0" w:color="auto"/>
          </w:divBdr>
        </w:div>
        <w:div w:id="791291062">
          <w:marLeft w:val="0"/>
          <w:marRight w:val="0"/>
          <w:marTop w:val="0"/>
          <w:marBottom w:val="0"/>
          <w:divBdr>
            <w:top w:val="none" w:sz="0" w:space="0" w:color="auto"/>
            <w:left w:val="none" w:sz="0" w:space="0" w:color="auto"/>
            <w:bottom w:val="none" w:sz="0" w:space="0" w:color="auto"/>
            <w:right w:val="none" w:sz="0" w:space="0" w:color="auto"/>
          </w:divBdr>
        </w:div>
        <w:div w:id="894661702">
          <w:marLeft w:val="0"/>
          <w:marRight w:val="0"/>
          <w:marTop w:val="0"/>
          <w:marBottom w:val="0"/>
          <w:divBdr>
            <w:top w:val="none" w:sz="0" w:space="0" w:color="auto"/>
            <w:left w:val="none" w:sz="0" w:space="0" w:color="auto"/>
            <w:bottom w:val="none" w:sz="0" w:space="0" w:color="auto"/>
            <w:right w:val="none" w:sz="0" w:space="0" w:color="auto"/>
          </w:divBdr>
        </w:div>
        <w:div w:id="1126777883">
          <w:marLeft w:val="0"/>
          <w:marRight w:val="0"/>
          <w:marTop w:val="0"/>
          <w:marBottom w:val="0"/>
          <w:divBdr>
            <w:top w:val="none" w:sz="0" w:space="0" w:color="auto"/>
            <w:left w:val="none" w:sz="0" w:space="0" w:color="auto"/>
            <w:bottom w:val="none" w:sz="0" w:space="0" w:color="auto"/>
            <w:right w:val="none" w:sz="0" w:space="0" w:color="auto"/>
          </w:divBdr>
        </w:div>
        <w:div w:id="1404255759">
          <w:marLeft w:val="0"/>
          <w:marRight w:val="0"/>
          <w:marTop w:val="0"/>
          <w:marBottom w:val="0"/>
          <w:divBdr>
            <w:top w:val="none" w:sz="0" w:space="0" w:color="auto"/>
            <w:left w:val="none" w:sz="0" w:space="0" w:color="auto"/>
            <w:bottom w:val="none" w:sz="0" w:space="0" w:color="auto"/>
            <w:right w:val="none" w:sz="0" w:space="0" w:color="auto"/>
          </w:divBdr>
        </w:div>
        <w:div w:id="1452944401">
          <w:marLeft w:val="0"/>
          <w:marRight w:val="0"/>
          <w:marTop w:val="0"/>
          <w:marBottom w:val="0"/>
          <w:divBdr>
            <w:top w:val="none" w:sz="0" w:space="0" w:color="auto"/>
            <w:left w:val="none" w:sz="0" w:space="0" w:color="auto"/>
            <w:bottom w:val="none" w:sz="0" w:space="0" w:color="auto"/>
            <w:right w:val="none" w:sz="0" w:space="0" w:color="auto"/>
          </w:divBdr>
        </w:div>
        <w:div w:id="1484391301">
          <w:marLeft w:val="0"/>
          <w:marRight w:val="0"/>
          <w:marTop w:val="0"/>
          <w:marBottom w:val="0"/>
          <w:divBdr>
            <w:top w:val="none" w:sz="0" w:space="0" w:color="auto"/>
            <w:left w:val="none" w:sz="0" w:space="0" w:color="auto"/>
            <w:bottom w:val="none" w:sz="0" w:space="0" w:color="auto"/>
            <w:right w:val="none" w:sz="0" w:space="0" w:color="auto"/>
          </w:divBdr>
        </w:div>
        <w:div w:id="1515608684">
          <w:marLeft w:val="0"/>
          <w:marRight w:val="0"/>
          <w:marTop w:val="0"/>
          <w:marBottom w:val="0"/>
          <w:divBdr>
            <w:top w:val="none" w:sz="0" w:space="0" w:color="auto"/>
            <w:left w:val="none" w:sz="0" w:space="0" w:color="auto"/>
            <w:bottom w:val="none" w:sz="0" w:space="0" w:color="auto"/>
            <w:right w:val="none" w:sz="0" w:space="0" w:color="auto"/>
          </w:divBdr>
        </w:div>
        <w:div w:id="1566985949">
          <w:marLeft w:val="0"/>
          <w:marRight w:val="0"/>
          <w:marTop w:val="0"/>
          <w:marBottom w:val="0"/>
          <w:divBdr>
            <w:top w:val="none" w:sz="0" w:space="0" w:color="auto"/>
            <w:left w:val="none" w:sz="0" w:space="0" w:color="auto"/>
            <w:bottom w:val="none" w:sz="0" w:space="0" w:color="auto"/>
            <w:right w:val="none" w:sz="0" w:space="0" w:color="auto"/>
          </w:divBdr>
        </w:div>
        <w:div w:id="1770662805">
          <w:marLeft w:val="0"/>
          <w:marRight w:val="0"/>
          <w:marTop w:val="0"/>
          <w:marBottom w:val="0"/>
          <w:divBdr>
            <w:top w:val="none" w:sz="0" w:space="0" w:color="auto"/>
            <w:left w:val="none" w:sz="0" w:space="0" w:color="auto"/>
            <w:bottom w:val="none" w:sz="0" w:space="0" w:color="auto"/>
            <w:right w:val="none" w:sz="0" w:space="0" w:color="auto"/>
          </w:divBdr>
        </w:div>
        <w:div w:id="2026130446">
          <w:marLeft w:val="0"/>
          <w:marRight w:val="0"/>
          <w:marTop w:val="0"/>
          <w:marBottom w:val="0"/>
          <w:divBdr>
            <w:top w:val="none" w:sz="0" w:space="0" w:color="auto"/>
            <w:left w:val="none" w:sz="0" w:space="0" w:color="auto"/>
            <w:bottom w:val="none" w:sz="0" w:space="0" w:color="auto"/>
            <w:right w:val="none" w:sz="0" w:space="0" w:color="auto"/>
          </w:divBdr>
        </w:div>
        <w:div w:id="2043897862">
          <w:marLeft w:val="0"/>
          <w:marRight w:val="0"/>
          <w:marTop w:val="0"/>
          <w:marBottom w:val="0"/>
          <w:divBdr>
            <w:top w:val="none" w:sz="0" w:space="0" w:color="auto"/>
            <w:left w:val="none" w:sz="0" w:space="0" w:color="auto"/>
            <w:bottom w:val="none" w:sz="0" w:space="0" w:color="auto"/>
            <w:right w:val="none" w:sz="0" w:space="0" w:color="auto"/>
          </w:divBdr>
        </w:div>
        <w:div w:id="2132354183">
          <w:marLeft w:val="0"/>
          <w:marRight w:val="0"/>
          <w:marTop w:val="0"/>
          <w:marBottom w:val="0"/>
          <w:divBdr>
            <w:top w:val="none" w:sz="0" w:space="0" w:color="auto"/>
            <w:left w:val="none" w:sz="0" w:space="0" w:color="auto"/>
            <w:bottom w:val="none" w:sz="0" w:space="0" w:color="auto"/>
            <w:right w:val="none" w:sz="0" w:space="0" w:color="auto"/>
          </w:divBdr>
        </w:div>
        <w:div w:id="2141730535">
          <w:marLeft w:val="0"/>
          <w:marRight w:val="0"/>
          <w:marTop w:val="0"/>
          <w:marBottom w:val="0"/>
          <w:divBdr>
            <w:top w:val="none" w:sz="0" w:space="0" w:color="auto"/>
            <w:left w:val="none" w:sz="0" w:space="0" w:color="auto"/>
            <w:bottom w:val="none" w:sz="0" w:space="0" w:color="auto"/>
            <w:right w:val="none" w:sz="0" w:space="0" w:color="auto"/>
          </w:divBdr>
        </w:div>
      </w:divsChild>
    </w:div>
    <w:div w:id="1905991510">
      <w:bodyDiv w:val="1"/>
      <w:marLeft w:val="360"/>
      <w:marRight w:val="0"/>
      <w:marTop w:val="60"/>
      <w:marBottom w:val="0"/>
      <w:divBdr>
        <w:top w:val="none" w:sz="0" w:space="0" w:color="auto"/>
        <w:left w:val="none" w:sz="0" w:space="0" w:color="auto"/>
        <w:bottom w:val="none" w:sz="0" w:space="0" w:color="auto"/>
        <w:right w:val="none" w:sz="0" w:space="0" w:color="auto"/>
      </w:divBdr>
    </w:div>
    <w:div w:id="1966498570">
      <w:bodyDiv w:val="1"/>
      <w:marLeft w:val="0"/>
      <w:marRight w:val="0"/>
      <w:marTop w:val="0"/>
      <w:marBottom w:val="0"/>
      <w:divBdr>
        <w:top w:val="none" w:sz="0" w:space="0" w:color="auto"/>
        <w:left w:val="none" w:sz="0" w:space="0" w:color="auto"/>
        <w:bottom w:val="none" w:sz="0" w:space="0" w:color="auto"/>
        <w:right w:val="none" w:sz="0" w:space="0" w:color="auto"/>
      </w:divBdr>
    </w:div>
    <w:div w:id="1979022463">
      <w:bodyDiv w:val="1"/>
      <w:marLeft w:val="0"/>
      <w:marRight w:val="0"/>
      <w:marTop w:val="0"/>
      <w:marBottom w:val="0"/>
      <w:divBdr>
        <w:top w:val="none" w:sz="0" w:space="0" w:color="auto"/>
        <w:left w:val="none" w:sz="0" w:space="0" w:color="auto"/>
        <w:bottom w:val="none" w:sz="0" w:space="0" w:color="auto"/>
        <w:right w:val="none" w:sz="0" w:space="0" w:color="auto"/>
      </w:divBdr>
    </w:div>
    <w:div w:id="1980062844">
      <w:bodyDiv w:val="1"/>
      <w:marLeft w:val="0"/>
      <w:marRight w:val="0"/>
      <w:marTop w:val="0"/>
      <w:marBottom w:val="0"/>
      <w:divBdr>
        <w:top w:val="none" w:sz="0" w:space="0" w:color="auto"/>
        <w:left w:val="none" w:sz="0" w:space="0" w:color="auto"/>
        <w:bottom w:val="none" w:sz="0" w:space="0" w:color="auto"/>
        <w:right w:val="none" w:sz="0" w:space="0" w:color="auto"/>
      </w:divBdr>
    </w:div>
    <w:div w:id="1981498187">
      <w:bodyDiv w:val="1"/>
      <w:marLeft w:val="0"/>
      <w:marRight w:val="0"/>
      <w:marTop w:val="0"/>
      <w:marBottom w:val="0"/>
      <w:divBdr>
        <w:top w:val="none" w:sz="0" w:space="0" w:color="auto"/>
        <w:left w:val="none" w:sz="0" w:space="0" w:color="auto"/>
        <w:bottom w:val="none" w:sz="0" w:space="0" w:color="auto"/>
        <w:right w:val="none" w:sz="0" w:space="0" w:color="auto"/>
      </w:divBdr>
    </w:div>
    <w:div w:id="1984505674">
      <w:bodyDiv w:val="1"/>
      <w:marLeft w:val="0"/>
      <w:marRight w:val="0"/>
      <w:marTop w:val="0"/>
      <w:marBottom w:val="0"/>
      <w:divBdr>
        <w:top w:val="none" w:sz="0" w:space="0" w:color="auto"/>
        <w:left w:val="none" w:sz="0" w:space="0" w:color="auto"/>
        <w:bottom w:val="none" w:sz="0" w:space="0" w:color="auto"/>
        <w:right w:val="none" w:sz="0" w:space="0" w:color="auto"/>
      </w:divBdr>
    </w:div>
    <w:div w:id="2004698783">
      <w:bodyDiv w:val="1"/>
      <w:marLeft w:val="0"/>
      <w:marRight w:val="0"/>
      <w:marTop w:val="0"/>
      <w:marBottom w:val="0"/>
      <w:divBdr>
        <w:top w:val="none" w:sz="0" w:space="0" w:color="auto"/>
        <w:left w:val="none" w:sz="0" w:space="0" w:color="auto"/>
        <w:bottom w:val="none" w:sz="0" w:space="0" w:color="auto"/>
        <w:right w:val="none" w:sz="0" w:space="0" w:color="auto"/>
      </w:divBdr>
    </w:div>
    <w:div w:id="2054428761">
      <w:bodyDiv w:val="1"/>
      <w:marLeft w:val="0"/>
      <w:marRight w:val="0"/>
      <w:marTop w:val="0"/>
      <w:marBottom w:val="0"/>
      <w:divBdr>
        <w:top w:val="none" w:sz="0" w:space="0" w:color="auto"/>
        <w:left w:val="none" w:sz="0" w:space="0" w:color="auto"/>
        <w:bottom w:val="none" w:sz="0" w:space="0" w:color="auto"/>
        <w:right w:val="none" w:sz="0" w:space="0" w:color="auto"/>
      </w:divBdr>
      <w:divsChild>
        <w:div w:id="1228152610">
          <w:blockQuote w:val="1"/>
          <w:marLeft w:val="75"/>
          <w:marRight w:val="0"/>
          <w:marTop w:val="100"/>
          <w:marBottom w:val="100"/>
          <w:divBdr>
            <w:top w:val="none" w:sz="0" w:space="0" w:color="auto"/>
            <w:left w:val="single" w:sz="12" w:space="4" w:color="F5F5F5"/>
            <w:bottom w:val="none" w:sz="0" w:space="0" w:color="auto"/>
            <w:right w:val="none" w:sz="0" w:space="0" w:color="auto"/>
          </w:divBdr>
          <w:divsChild>
            <w:div w:id="1569879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4012594">
      <w:bodyDiv w:val="1"/>
      <w:marLeft w:val="0"/>
      <w:marRight w:val="0"/>
      <w:marTop w:val="0"/>
      <w:marBottom w:val="0"/>
      <w:divBdr>
        <w:top w:val="none" w:sz="0" w:space="0" w:color="auto"/>
        <w:left w:val="none" w:sz="0" w:space="0" w:color="auto"/>
        <w:bottom w:val="none" w:sz="0" w:space="0" w:color="auto"/>
        <w:right w:val="none" w:sz="0" w:space="0" w:color="auto"/>
      </w:divBdr>
    </w:div>
    <w:div w:id="2111850696">
      <w:bodyDiv w:val="1"/>
      <w:marLeft w:val="0"/>
      <w:marRight w:val="0"/>
      <w:marTop w:val="0"/>
      <w:marBottom w:val="0"/>
      <w:divBdr>
        <w:top w:val="none" w:sz="0" w:space="0" w:color="auto"/>
        <w:left w:val="none" w:sz="0" w:space="0" w:color="auto"/>
        <w:bottom w:val="none" w:sz="0" w:space="0" w:color="auto"/>
        <w:right w:val="none" w:sz="0" w:space="0" w:color="auto"/>
      </w:divBdr>
    </w:div>
    <w:div w:id="2113158175">
      <w:bodyDiv w:val="1"/>
      <w:marLeft w:val="0"/>
      <w:marRight w:val="0"/>
      <w:marTop w:val="0"/>
      <w:marBottom w:val="0"/>
      <w:divBdr>
        <w:top w:val="none" w:sz="0" w:space="0" w:color="auto"/>
        <w:left w:val="none" w:sz="0" w:space="0" w:color="auto"/>
        <w:bottom w:val="none" w:sz="0" w:space="0" w:color="auto"/>
        <w:right w:val="none" w:sz="0" w:space="0" w:color="auto"/>
      </w:divBdr>
    </w:div>
    <w:div w:id="21286964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3.jpeg"/><Relationship Id="rId39" Type="http://schemas.openxmlformats.org/officeDocument/2006/relationships/image" Target="media/image18.png"/><Relationship Id="rId21" Type="http://schemas.openxmlformats.org/officeDocument/2006/relationships/hyperlink" Target="http://msdn.microsoft.com/en-us/library/ms972976.aspx" TargetMode="External"/><Relationship Id="rId34" Type="http://schemas.openxmlformats.org/officeDocument/2006/relationships/hyperlink" Target="http://msdn2.microsoft.com/en-us/library/hc4ky857(VS.71).aspx" TargetMode="External"/><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hyperlink" Target="http://searchvb.techtarget.com/vsnetATEAnswers/0,293820,sid8_gci1011277_tax293672,00.html" TargetMode="External"/><Relationship Id="rId55" Type="http://schemas.openxmlformats.org/officeDocument/2006/relationships/image" Target="media/image29.png"/><Relationship Id="rId63" Type="http://schemas.openxmlformats.org/officeDocument/2006/relationships/image" Target="media/image37.png"/><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1.xml"/><Relationship Id="rId32" Type="http://schemas.openxmlformats.org/officeDocument/2006/relationships/oleObject" Target="embeddings/oleObject2.bin"/><Relationship Id="rId37" Type="http://schemas.openxmlformats.org/officeDocument/2006/relationships/hyperlink" Target="http://msdn2.microsoft.com/en-us/library/az4se3k1(VS.71).aspx" TargetMode="External"/><Relationship Id="rId40" Type="http://schemas.openxmlformats.org/officeDocument/2006/relationships/image" Target="media/image19.png"/><Relationship Id="rId45" Type="http://schemas.openxmlformats.org/officeDocument/2006/relationships/image" Target="media/image24.png"/><Relationship Id="rId53" Type="http://schemas.openxmlformats.org/officeDocument/2006/relationships/hyperlink" Target="http://support.microsoft.com/default.aspx?scid=kb;en-us;321903&amp;Product=adonet" TargetMode="External"/><Relationship Id="rId58" Type="http://schemas.openxmlformats.org/officeDocument/2006/relationships/image" Target="media/image32.png"/><Relationship Id="rId66"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eader" Target="header2.xml"/><Relationship Id="rId28" Type="http://schemas.openxmlformats.org/officeDocument/2006/relationships/image" Target="media/image15.jpeg"/><Relationship Id="rId36" Type="http://schemas.openxmlformats.org/officeDocument/2006/relationships/oleObject" Target="embeddings/oleObject4.bin"/><Relationship Id="rId49" Type="http://schemas.openxmlformats.org/officeDocument/2006/relationships/hyperlink" Target="http://www.asp101.com/articles/jayram/sharestate/default.asp" TargetMode="External"/><Relationship Id="rId57" Type="http://schemas.openxmlformats.org/officeDocument/2006/relationships/image" Target="media/image31.png"/><Relationship Id="rId61" Type="http://schemas.openxmlformats.org/officeDocument/2006/relationships/image" Target="media/image35.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17.emf"/><Relationship Id="rId44" Type="http://schemas.openxmlformats.org/officeDocument/2006/relationships/image" Target="media/image23.png"/><Relationship Id="rId52" Type="http://schemas.openxmlformats.org/officeDocument/2006/relationships/hyperlink" Target="http://msdn.microsoft.com/library/default.asp?url=/library/en-us/cpguide/html/cpconsessionstate.asp" TargetMode="External"/><Relationship Id="rId60" Type="http://schemas.openxmlformats.org/officeDocument/2006/relationships/image" Target="media/image34.png"/><Relationship Id="rId65"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eader" Target="header1.xml"/><Relationship Id="rId27" Type="http://schemas.openxmlformats.org/officeDocument/2006/relationships/image" Target="media/image14.jpeg"/><Relationship Id="rId30" Type="http://schemas.openxmlformats.org/officeDocument/2006/relationships/oleObject" Target="embeddings/oleObject1.bin"/><Relationship Id="rId35" Type="http://schemas.openxmlformats.org/officeDocument/2006/relationships/oleObject" Target="embeddings/oleObject3.bin"/><Relationship Id="rId43" Type="http://schemas.openxmlformats.org/officeDocument/2006/relationships/image" Target="media/image22.png"/><Relationship Id="rId48" Type="http://schemas.openxmlformats.org/officeDocument/2006/relationships/image" Target="media/image27.png"/><Relationship Id="rId56" Type="http://schemas.openxmlformats.org/officeDocument/2006/relationships/image" Target="media/image30.png"/><Relationship Id="rId64" Type="http://schemas.openxmlformats.org/officeDocument/2006/relationships/header" Target="header3.xml"/><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support.microsoft.com/default.aspx?scid=kb;en-us;307598"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www.systemwebmail.com/faq/4.2.9.aspx" TargetMode="External"/><Relationship Id="rId33" Type="http://schemas.openxmlformats.org/officeDocument/2006/relationships/hyperlink" Target="http://msdn2.microsoft.com/en-us/library/az4se3k1(VS.71).aspx" TargetMode="External"/><Relationship Id="rId38" Type="http://schemas.openxmlformats.org/officeDocument/2006/relationships/hyperlink" Target="http://msdn2.microsoft.com/en-us/library/hc4ky857(VS.71).aspx" TargetMode="External"/><Relationship Id="rId46" Type="http://schemas.openxmlformats.org/officeDocument/2006/relationships/image" Target="media/image25.png"/><Relationship Id="rId59" Type="http://schemas.openxmlformats.org/officeDocument/2006/relationships/image" Target="media/image33.png"/><Relationship Id="rId67" Type="http://schemas.openxmlformats.org/officeDocument/2006/relationships/footer" Target="footer3.xml"/><Relationship Id="rId20" Type="http://schemas.openxmlformats.org/officeDocument/2006/relationships/image" Target="media/image12.png"/><Relationship Id="rId41" Type="http://schemas.openxmlformats.org/officeDocument/2006/relationships/image" Target="media/image20.png"/><Relationship Id="rId54" Type="http://schemas.openxmlformats.org/officeDocument/2006/relationships/image" Target="media/image28.png"/><Relationship Id="rId62" Type="http://schemas.openxmlformats.org/officeDocument/2006/relationships/image" Target="media/image36.png"/></Relationships>
</file>

<file path=word/_rels/settings.xml.rels><?xml version="1.0" encoding="UTF-8" standalone="yes"?>
<Relationships xmlns="http://schemas.openxmlformats.org/package/2006/relationships"><Relationship Id="rId1" Type="http://schemas.openxmlformats.org/officeDocument/2006/relationships/attachedTemplate" Target="file:///C:\Iron%20Speed\Engineering\User's%20Guide%20V1.3.9\Application%20Developers%20Guid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0EB28A-28F7-464D-80F6-7D36EB4920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Application Developers Guide.dot</Template>
  <TotalTime>137</TotalTime>
  <Pages>196</Pages>
  <Words>48691</Words>
  <Characters>277541</Characters>
  <Application>Microsoft Office Word</Application>
  <DocSecurity>0</DocSecurity>
  <Lines>2312</Lines>
  <Paragraphs>651</Paragraphs>
  <ScaleCrop>false</ScaleCrop>
  <HeadingPairs>
    <vt:vector size="2" baseType="variant">
      <vt:variant>
        <vt:lpstr>Title</vt:lpstr>
      </vt:variant>
      <vt:variant>
        <vt:i4>1</vt:i4>
      </vt:variant>
    </vt:vector>
  </HeadingPairs>
  <TitlesOfParts>
    <vt:vector size="1" baseType="lpstr">
      <vt:lpstr>Part I: Getting Started</vt:lpstr>
    </vt:vector>
  </TitlesOfParts>
  <Company>Iron Speed, Inc.</Company>
  <LinksUpToDate>false</LinksUpToDate>
  <CharactersWithSpaces>325581</CharactersWithSpaces>
  <SharedDoc>false</SharedDoc>
  <HLinks>
    <vt:vector size="402" baseType="variant">
      <vt:variant>
        <vt:i4>4784216</vt:i4>
      </vt:variant>
      <vt:variant>
        <vt:i4>1113</vt:i4>
      </vt:variant>
      <vt:variant>
        <vt:i4>0</vt:i4>
      </vt:variant>
      <vt:variant>
        <vt:i4>5</vt:i4>
      </vt:variant>
      <vt:variant>
        <vt:lpwstr>http://www.acme.com/</vt:lpwstr>
      </vt:variant>
      <vt:variant>
        <vt:lpwstr/>
      </vt:variant>
      <vt:variant>
        <vt:i4>196696</vt:i4>
      </vt:variant>
      <vt:variant>
        <vt:i4>1035</vt:i4>
      </vt:variant>
      <vt:variant>
        <vt:i4>0</vt:i4>
      </vt:variant>
      <vt:variant>
        <vt:i4>5</vt:i4>
      </vt:variant>
      <vt:variant>
        <vt:lpwstr>http://www.microsoft.com/downloads/details.aspx?familyid=0A391ABD-25C1-4FC0-919F-B21F31AB88B7&amp;displaylang=en</vt:lpwstr>
      </vt:variant>
      <vt:variant>
        <vt:lpwstr/>
      </vt:variant>
      <vt:variant>
        <vt:i4>5636166</vt:i4>
      </vt:variant>
      <vt:variant>
        <vt:i4>1029</vt:i4>
      </vt:variant>
      <vt:variant>
        <vt:i4>0</vt:i4>
      </vt:variant>
      <vt:variant>
        <vt:i4>5</vt:i4>
      </vt:variant>
      <vt:variant>
        <vt:lpwstr>http://vishaljoshi.blogspot.com/2009/08/web-application-project-vs-web-site.html</vt:lpwstr>
      </vt:variant>
      <vt:variant>
        <vt:lpwstr/>
      </vt:variant>
      <vt:variant>
        <vt:i4>2359330</vt:i4>
      </vt:variant>
      <vt:variant>
        <vt:i4>1026</vt:i4>
      </vt:variant>
      <vt:variant>
        <vt:i4>0</vt:i4>
      </vt:variant>
      <vt:variant>
        <vt:i4>5</vt:i4>
      </vt:variant>
      <vt:variant>
        <vt:lpwstr>http://msdn.microsoft.com/en-us/magazine/cc163448.aspx</vt:lpwstr>
      </vt:variant>
      <vt:variant>
        <vt:lpwstr/>
      </vt:variant>
      <vt:variant>
        <vt:i4>6750324</vt:i4>
      </vt:variant>
      <vt:variant>
        <vt:i4>1023</vt:i4>
      </vt:variant>
      <vt:variant>
        <vt:i4>0</vt:i4>
      </vt:variant>
      <vt:variant>
        <vt:i4>5</vt:i4>
      </vt:variant>
      <vt:variant>
        <vt:lpwstr>http://weblogs.asp.net/scottgu/archive/2008/01/28/vs-2008-web-deployment-project-support-released.aspx</vt:lpwstr>
      </vt:variant>
      <vt:variant>
        <vt:lpwstr/>
      </vt:variant>
      <vt:variant>
        <vt:i4>1966093</vt:i4>
      </vt:variant>
      <vt:variant>
        <vt:i4>1020</vt:i4>
      </vt:variant>
      <vt:variant>
        <vt:i4>0</vt:i4>
      </vt:variant>
      <vt:variant>
        <vt:i4>5</vt:i4>
      </vt:variant>
      <vt:variant>
        <vt:lpwstr>http://weblogs.asp.net/scottgu/archive/2005/11/06/429723.aspx</vt:lpwstr>
      </vt:variant>
      <vt:variant>
        <vt:lpwstr/>
      </vt:variant>
      <vt:variant>
        <vt:i4>1703938</vt:i4>
      </vt:variant>
      <vt:variant>
        <vt:i4>1017</vt:i4>
      </vt:variant>
      <vt:variant>
        <vt:i4>0</vt:i4>
      </vt:variant>
      <vt:variant>
        <vt:i4>5</vt:i4>
      </vt:variant>
      <vt:variant>
        <vt:lpwstr>http://msdn.microsoft.com/en-us/library/t990ks23(VS.80).aspx</vt:lpwstr>
      </vt:variant>
      <vt:variant>
        <vt:lpwstr/>
      </vt:variant>
      <vt:variant>
        <vt:i4>655434</vt:i4>
      </vt:variant>
      <vt:variant>
        <vt:i4>1014</vt:i4>
      </vt:variant>
      <vt:variant>
        <vt:i4>0</vt:i4>
      </vt:variant>
      <vt:variant>
        <vt:i4>5</vt:i4>
      </vt:variant>
      <vt:variant>
        <vt:lpwstr>http://msdn.microsoft.com/en-us/library/aa983474(VS.80).aspx</vt:lpwstr>
      </vt:variant>
      <vt:variant>
        <vt:lpwstr/>
      </vt:variant>
      <vt:variant>
        <vt:i4>8257614</vt:i4>
      </vt:variant>
      <vt:variant>
        <vt:i4>882</vt:i4>
      </vt:variant>
      <vt:variant>
        <vt:i4>0</vt:i4>
      </vt:variant>
      <vt:variant>
        <vt:i4>5</vt:i4>
      </vt:variant>
      <vt:variant>
        <vt:lpwstr/>
      </vt:variant>
      <vt:variant>
        <vt:lpwstr>_Setting_the_Start</vt:lpwstr>
      </vt:variant>
      <vt:variant>
        <vt:i4>3342457</vt:i4>
      </vt:variant>
      <vt:variant>
        <vt:i4>678</vt:i4>
      </vt:variant>
      <vt:variant>
        <vt:i4>0</vt:i4>
      </vt:variant>
      <vt:variant>
        <vt:i4>5</vt:i4>
      </vt:variant>
      <vt:variant>
        <vt:lpwstr>http://msdn2.microsoft.com/en-us/library/ms177440.aspx</vt:lpwstr>
      </vt:variant>
      <vt:variant>
        <vt:lpwstr/>
      </vt:variant>
      <vt:variant>
        <vt:i4>5046282</vt:i4>
      </vt:variant>
      <vt:variant>
        <vt:i4>555</vt:i4>
      </vt:variant>
      <vt:variant>
        <vt:i4>0</vt:i4>
      </vt:variant>
      <vt:variant>
        <vt:i4>5</vt:i4>
      </vt:variant>
      <vt:variant>
        <vt:lpwstr>http://weblogs.asp.net/gunnarpeipman/archive/2009/05/07/running-sharepoint-on-windows-7.aspx</vt:lpwstr>
      </vt:variant>
      <vt:variant>
        <vt:lpwstr/>
      </vt:variant>
      <vt:variant>
        <vt:i4>1507410</vt:i4>
      </vt:variant>
      <vt:variant>
        <vt:i4>552</vt:i4>
      </vt:variant>
      <vt:variant>
        <vt:i4>0</vt:i4>
      </vt:variant>
      <vt:variant>
        <vt:i4>5</vt:i4>
      </vt:variant>
      <vt:variant>
        <vt:lpwstr>http://technet.microsoft.com/en-us/windowsserver/sharepoint/bb400747.aspx</vt:lpwstr>
      </vt:variant>
      <vt:variant>
        <vt:lpwstr/>
      </vt:variant>
      <vt:variant>
        <vt:i4>4980802</vt:i4>
      </vt:variant>
      <vt:variant>
        <vt:i4>549</vt:i4>
      </vt:variant>
      <vt:variant>
        <vt:i4>0</vt:i4>
      </vt:variant>
      <vt:variant>
        <vt:i4>5</vt:i4>
      </vt:variant>
      <vt:variant>
        <vt:lpwstr>http://msdn.microsoft.com/en-us/library/ms479423.aspx</vt:lpwstr>
      </vt:variant>
      <vt:variant>
        <vt:lpwstr/>
      </vt:variant>
      <vt:variant>
        <vt:i4>655362</vt:i4>
      </vt:variant>
      <vt:variant>
        <vt:i4>546</vt:i4>
      </vt:variant>
      <vt:variant>
        <vt:i4>0</vt:i4>
      </vt:variant>
      <vt:variant>
        <vt:i4>5</vt:i4>
      </vt:variant>
      <vt:variant>
        <vt:lpwstr>http://msdn.microsoft.com/en-us/library/ex0ss12c(VS.80).aspx</vt:lpwstr>
      </vt:variant>
      <vt:variant>
        <vt:lpwstr/>
      </vt:variant>
      <vt:variant>
        <vt:i4>4390943</vt:i4>
      </vt:variant>
      <vt:variant>
        <vt:i4>543</vt:i4>
      </vt:variant>
      <vt:variant>
        <vt:i4>0</vt:i4>
      </vt:variant>
      <vt:variant>
        <vt:i4>5</vt:i4>
      </vt:variant>
      <vt:variant>
        <vt:lpwstr>http://msdn.microsoft.com/en-us/library/dkkx7f79.aspx</vt:lpwstr>
      </vt:variant>
      <vt:variant>
        <vt:lpwstr/>
      </vt:variant>
      <vt:variant>
        <vt:i4>3342439</vt:i4>
      </vt:variant>
      <vt:variant>
        <vt:i4>288</vt:i4>
      </vt:variant>
      <vt:variant>
        <vt:i4>0</vt:i4>
      </vt:variant>
      <vt:variant>
        <vt:i4>5</vt:i4>
      </vt:variant>
      <vt:variant>
        <vt:lpwstr>http://support.microsoft.com/kb/214233</vt:lpwstr>
      </vt:variant>
      <vt:variant>
        <vt:lpwstr/>
      </vt:variant>
      <vt:variant>
        <vt:i4>2228283</vt:i4>
      </vt:variant>
      <vt:variant>
        <vt:i4>261</vt:i4>
      </vt:variant>
      <vt:variant>
        <vt:i4>0</vt:i4>
      </vt:variant>
      <vt:variant>
        <vt:i4>5</vt:i4>
      </vt:variant>
      <vt:variant>
        <vt:lpwstr>http://support.microsoft.com/default.aspx/kb/924074</vt:lpwstr>
      </vt:variant>
      <vt:variant>
        <vt:lpwstr/>
      </vt:variant>
      <vt:variant>
        <vt:i4>2228283</vt:i4>
      </vt:variant>
      <vt:variant>
        <vt:i4>258</vt:i4>
      </vt:variant>
      <vt:variant>
        <vt:i4>0</vt:i4>
      </vt:variant>
      <vt:variant>
        <vt:i4>5</vt:i4>
      </vt:variant>
      <vt:variant>
        <vt:lpwstr>http://support.microsoft.com/default.aspx/kb/924074</vt:lpwstr>
      </vt:variant>
      <vt:variant>
        <vt:lpwstr/>
      </vt:variant>
      <vt:variant>
        <vt:i4>1638454</vt:i4>
      </vt:variant>
      <vt:variant>
        <vt:i4>143</vt:i4>
      </vt:variant>
      <vt:variant>
        <vt:i4>0</vt:i4>
      </vt:variant>
      <vt:variant>
        <vt:i4>5</vt:i4>
      </vt:variant>
      <vt:variant>
        <vt:lpwstr/>
      </vt:variant>
      <vt:variant>
        <vt:lpwstr>_Toc412314183</vt:lpwstr>
      </vt:variant>
      <vt:variant>
        <vt:i4>1638454</vt:i4>
      </vt:variant>
      <vt:variant>
        <vt:i4>140</vt:i4>
      </vt:variant>
      <vt:variant>
        <vt:i4>0</vt:i4>
      </vt:variant>
      <vt:variant>
        <vt:i4>5</vt:i4>
      </vt:variant>
      <vt:variant>
        <vt:lpwstr/>
      </vt:variant>
      <vt:variant>
        <vt:lpwstr>_Toc412314182</vt:lpwstr>
      </vt:variant>
      <vt:variant>
        <vt:i4>1638454</vt:i4>
      </vt:variant>
      <vt:variant>
        <vt:i4>137</vt:i4>
      </vt:variant>
      <vt:variant>
        <vt:i4>0</vt:i4>
      </vt:variant>
      <vt:variant>
        <vt:i4>5</vt:i4>
      </vt:variant>
      <vt:variant>
        <vt:lpwstr/>
      </vt:variant>
      <vt:variant>
        <vt:lpwstr>_Toc412314181</vt:lpwstr>
      </vt:variant>
      <vt:variant>
        <vt:i4>1638454</vt:i4>
      </vt:variant>
      <vt:variant>
        <vt:i4>134</vt:i4>
      </vt:variant>
      <vt:variant>
        <vt:i4>0</vt:i4>
      </vt:variant>
      <vt:variant>
        <vt:i4>5</vt:i4>
      </vt:variant>
      <vt:variant>
        <vt:lpwstr/>
      </vt:variant>
      <vt:variant>
        <vt:lpwstr>_Toc412314180</vt:lpwstr>
      </vt:variant>
      <vt:variant>
        <vt:i4>1441846</vt:i4>
      </vt:variant>
      <vt:variant>
        <vt:i4>131</vt:i4>
      </vt:variant>
      <vt:variant>
        <vt:i4>0</vt:i4>
      </vt:variant>
      <vt:variant>
        <vt:i4>5</vt:i4>
      </vt:variant>
      <vt:variant>
        <vt:lpwstr/>
      </vt:variant>
      <vt:variant>
        <vt:lpwstr>_Toc412314179</vt:lpwstr>
      </vt:variant>
      <vt:variant>
        <vt:i4>1441846</vt:i4>
      </vt:variant>
      <vt:variant>
        <vt:i4>128</vt:i4>
      </vt:variant>
      <vt:variant>
        <vt:i4>0</vt:i4>
      </vt:variant>
      <vt:variant>
        <vt:i4>5</vt:i4>
      </vt:variant>
      <vt:variant>
        <vt:lpwstr/>
      </vt:variant>
      <vt:variant>
        <vt:lpwstr>_Toc412314178</vt:lpwstr>
      </vt:variant>
      <vt:variant>
        <vt:i4>1441846</vt:i4>
      </vt:variant>
      <vt:variant>
        <vt:i4>125</vt:i4>
      </vt:variant>
      <vt:variant>
        <vt:i4>0</vt:i4>
      </vt:variant>
      <vt:variant>
        <vt:i4>5</vt:i4>
      </vt:variant>
      <vt:variant>
        <vt:lpwstr/>
      </vt:variant>
      <vt:variant>
        <vt:lpwstr>_Toc412314177</vt:lpwstr>
      </vt:variant>
      <vt:variant>
        <vt:i4>1441846</vt:i4>
      </vt:variant>
      <vt:variant>
        <vt:i4>122</vt:i4>
      </vt:variant>
      <vt:variant>
        <vt:i4>0</vt:i4>
      </vt:variant>
      <vt:variant>
        <vt:i4>5</vt:i4>
      </vt:variant>
      <vt:variant>
        <vt:lpwstr/>
      </vt:variant>
      <vt:variant>
        <vt:lpwstr>_Toc412314176</vt:lpwstr>
      </vt:variant>
      <vt:variant>
        <vt:i4>1441846</vt:i4>
      </vt:variant>
      <vt:variant>
        <vt:i4>119</vt:i4>
      </vt:variant>
      <vt:variant>
        <vt:i4>0</vt:i4>
      </vt:variant>
      <vt:variant>
        <vt:i4>5</vt:i4>
      </vt:variant>
      <vt:variant>
        <vt:lpwstr/>
      </vt:variant>
      <vt:variant>
        <vt:lpwstr>_Toc412314175</vt:lpwstr>
      </vt:variant>
      <vt:variant>
        <vt:i4>1441846</vt:i4>
      </vt:variant>
      <vt:variant>
        <vt:i4>116</vt:i4>
      </vt:variant>
      <vt:variant>
        <vt:i4>0</vt:i4>
      </vt:variant>
      <vt:variant>
        <vt:i4>5</vt:i4>
      </vt:variant>
      <vt:variant>
        <vt:lpwstr/>
      </vt:variant>
      <vt:variant>
        <vt:lpwstr>_Toc412314174</vt:lpwstr>
      </vt:variant>
      <vt:variant>
        <vt:i4>1441846</vt:i4>
      </vt:variant>
      <vt:variant>
        <vt:i4>113</vt:i4>
      </vt:variant>
      <vt:variant>
        <vt:i4>0</vt:i4>
      </vt:variant>
      <vt:variant>
        <vt:i4>5</vt:i4>
      </vt:variant>
      <vt:variant>
        <vt:lpwstr/>
      </vt:variant>
      <vt:variant>
        <vt:lpwstr>_Toc412314173</vt:lpwstr>
      </vt:variant>
      <vt:variant>
        <vt:i4>1441846</vt:i4>
      </vt:variant>
      <vt:variant>
        <vt:i4>110</vt:i4>
      </vt:variant>
      <vt:variant>
        <vt:i4>0</vt:i4>
      </vt:variant>
      <vt:variant>
        <vt:i4>5</vt:i4>
      </vt:variant>
      <vt:variant>
        <vt:lpwstr/>
      </vt:variant>
      <vt:variant>
        <vt:lpwstr>_Toc412314172</vt:lpwstr>
      </vt:variant>
      <vt:variant>
        <vt:i4>1441846</vt:i4>
      </vt:variant>
      <vt:variant>
        <vt:i4>107</vt:i4>
      </vt:variant>
      <vt:variant>
        <vt:i4>0</vt:i4>
      </vt:variant>
      <vt:variant>
        <vt:i4>5</vt:i4>
      </vt:variant>
      <vt:variant>
        <vt:lpwstr/>
      </vt:variant>
      <vt:variant>
        <vt:lpwstr>_Toc412314171</vt:lpwstr>
      </vt:variant>
      <vt:variant>
        <vt:i4>1441846</vt:i4>
      </vt:variant>
      <vt:variant>
        <vt:i4>104</vt:i4>
      </vt:variant>
      <vt:variant>
        <vt:i4>0</vt:i4>
      </vt:variant>
      <vt:variant>
        <vt:i4>5</vt:i4>
      </vt:variant>
      <vt:variant>
        <vt:lpwstr/>
      </vt:variant>
      <vt:variant>
        <vt:lpwstr>_Toc412314170</vt:lpwstr>
      </vt:variant>
      <vt:variant>
        <vt:i4>1507382</vt:i4>
      </vt:variant>
      <vt:variant>
        <vt:i4>101</vt:i4>
      </vt:variant>
      <vt:variant>
        <vt:i4>0</vt:i4>
      </vt:variant>
      <vt:variant>
        <vt:i4>5</vt:i4>
      </vt:variant>
      <vt:variant>
        <vt:lpwstr/>
      </vt:variant>
      <vt:variant>
        <vt:lpwstr>_Toc412314169</vt:lpwstr>
      </vt:variant>
      <vt:variant>
        <vt:i4>1507382</vt:i4>
      </vt:variant>
      <vt:variant>
        <vt:i4>98</vt:i4>
      </vt:variant>
      <vt:variant>
        <vt:i4>0</vt:i4>
      </vt:variant>
      <vt:variant>
        <vt:i4>5</vt:i4>
      </vt:variant>
      <vt:variant>
        <vt:lpwstr/>
      </vt:variant>
      <vt:variant>
        <vt:lpwstr>_Toc412314168</vt:lpwstr>
      </vt:variant>
      <vt:variant>
        <vt:i4>1507382</vt:i4>
      </vt:variant>
      <vt:variant>
        <vt:i4>95</vt:i4>
      </vt:variant>
      <vt:variant>
        <vt:i4>0</vt:i4>
      </vt:variant>
      <vt:variant>
        <vt:i4>5</vt:i4>
      </vt:variant>
      <vt:variant>
        <vt:lpwstr/>
      </vt:variant>
      <vt:variant>
        <vt:lpwstr>_Toc412314167</vt:lpwstr>
      </vt:variant>
      <vt:variant>
        <vt:i4>1507382</vt:i4>
      </vt:variant>
      <vt:variant>
        <vt:i4>92</vt:i4>
      </vt:variant>
      <vt:variant>
        <vt:i4>0</vt:i4>
      </vt:variant>
      <vt:variant>
        <vt:i4>5</vt:i4>
      </vt:variant>
      <vt:variant>
        <vt:lpwstr/>
      </vt:variant>
      <vt:variant>
        <vt:lpwstr>_Toc412314166</vt:lpwstr>
      </vt:variant>
      <vt:variant>
        <vt:i4>1507382</vt:i4>
      </vt:variant>
      <vt:variant>
        <vt:i4>89</vt:i4>
      </vt:variant>
      <vt:variant>
        <vt:i4>0</vt:i4>
      </vt:variant>
      <vt:variant>
        <vt:i4>5</vt:i4>
      </vt:variant>
      <vt:variant>
        <vt:lpwstr/>
      </vt:variant>
      <vt:variant>
        <vt:lpwstr>_Toc412314165</vt:lpwstr>
      </vt:variant>
      <vt:variant>
        <vt:i4>1507382</vt:i4>
      </vt:variant>
      <vt:variant>
        <vt:i4>86</vt:i4>
      </vt:variant>
      <vt:variant>
        <vt:i4>0</vt:i4>
      </vt:variant>
      <vt:variant>
        <vt:i4>5</vt:i4>
      </vt:variant>
      <vt:variant>
        <vt:lpwstr/>
      </vt:variant>
      <vt:variant>
        <vt:lpwstr>_Toc412314164</vt:lpwstr>
      </vt:variant>
      <vt:variant>
        <vt:i4>1507382</vt:i4>
      </vt:variant>
      <vt:variant>
        <vt:i4>83</vt:i4>
      </vt:variant>
      <vt:variant>
        <vt:i4>0</vt:i4>
      </vt:variant>
      <vt:variant>
        <vt:i4>5</vt:i4>
      </vt:variant>
      <vt:variant>
        <vt:lpwstr/>
      </vt:variant>
      <vt:variant>
        <vt:lpwstr>_Toc412314163</vt:lpwstr>
      </vt:variant>
      <vt:variant>
        <vt:i4>1507382</vt:i4>
      </vt:variant>
      <vt:variant>
        <vt:i4>80</vt:i4>
      </vt:variant>
      <vt:variant>
        <vt:i4>0</vt:i4>
      </vt:variant>
      <vt:variant>
        <vt:i4>5</vt:i4>
      </vt:variant>
      <vt:variant>
        <vt:lpwstr/>
      </vt:variant>
      <vt:variant>
        <vt:lpwstr>_Toc412314162</vt:lpwstr>
      </vt:variant>
      <vt:variant>
        <vt:i4>1507382</vt:i4>
      </vt:variant>
      <vt:variant>
        <vt:i4>77</vt:i4>
      </vt:variant>
      <vt:variant>
        <vt:i4>0</vt:i4>
      </vt:variant>
      <vt:variant>
        <vt:i4>5</vt:i4>
      </vt:variant>
      <vt:variant>
        <vt:lpwstr/>
      </vt:variant>
      <vt:variant>
        <vt:lpwstr>_Toc412314161</vt:lpwstr>
      </vt:variant>
      <vt:variant>
        <vt:i4>1507382</vt:i4>
      </vt:variant>
      <vt:variant>
        <vt:i4>74</vt:i4>
      </vt:variant>
      <vt:variant>
        <vt:i4>0</vt:i4>
      </vt:variant>
      <vt:variant>
        <vt:i4>5</vt:i4>
      </vt:variant>
      <vt:variant>
        <vt:lpwstr/>
      </vt:variant>
      <vt:variant>
        <vt:lpwstr>_Toc412314160</vt:lpwstr>
      </vt:variant>
      <vt:variant>
        <vt:i4>1310774</vt:i4>
      </vt:variant>
      <vt:variant>
        <vt:i4>71</vt:i4>
      </vt:variant>
      <vt:variant>
        <vt:i4>0</vt:i4>
      </vt:variant>
      <vt:variant>
        <vt:i4>5</vt:i4>
      </vt:variant>
      <vt:variant>
        <vt:lpwstr/>
      </vt:variant>
      <vt:variant>
        <vt:lpwstr>_Toc412314159</vt:lpwstr>
      </vt:variant>
      <vt:variant>
        <vt:i4>1310774</vt:i4>
      </vt:variant>
      <vt:variant>
        <vt:i4>68</vt:i4>
      </vt:variant>
      <vt:variant>
        <vt:i4>0</vt:i4>
      </vt:variant>
      <vt:variant>
        <vt:i4>5</vt:i4>
      </vt:variant>
      <vt:variant>
        <vt:lpwstr/>
      </vt:variant>
      <vt:variant>
        <vt:lpwstr>_Toc412314158</vt:lpwstr>
      </vt:variant>
      <vt:variant>
        <vt:i4>1310774</vt:i4>
      </vt:variant>
      <vt:variant>
        <vt:i4>65</vt:i4>
      </vt:variant>
      <vt:variant>
        <vt:i4>0</vt:i4>
      </vt:variant>
      <vt:variant>
        <vt:i4>5</vt:i4>
      </vt:variant>
      <vt:variant>
        <vt:lpwstr/>
      </vt:variant>
      <vt:variant>
        <vt:lpwstr>_Toc412314157</vt:lpwstr>
      </vt:variant>
      <vt:variant>
        <vt:i4>1310774</vt:i4>
      </vt:variant>
      <vt:variant>
        <vt:i4>62</vt:i4>
      </vt:variant>
      <vt:variant>
        <vt:i4>0</vt:i4>
      </vt:variant>
      <vt:variant>
        <vt:i4>5</vt:i4>
      </vt:variant>
      <vt:variant>
        <vt:lpwstr/>
      </vt:variant>
      <vt:variant>
        <vt:lpwstr>_Toc412314156</vt:lpwstr>
      </vt:variant>
      <vt:variant>
        <vt:i4>1310774</vt:i4>
      </vt:variant>
      <vt:variant>
        <vt:i4>59</vt:i4>
      </vt:variant>
      <vt:variant>
        <vt:i4>0</vt:i4>
      </vt:variant>
      <vt:variant>
        <vt:i4>5</vt:i4>
      </vt:variant>
      <vt:variant>
        <vt:lpwstr/>
      </vt:variant>
      <vt:variant>
        <vt:lpwstr>_Toc412314155</vt:lpwstr>
      </vt:variant>
      <vt:variant>
        <vt:i4>1310774</vt:i4>
      </vt:variant>
      <vt:variant>
        <vt:i4>56</vt:i4>
      </vt:variant>
      <vt:variant>
        <vt:i4>0</vt:i4>
      </vt:variant>
      <vt:variant>
        <vt:i4>5</vt:i4>
      </vt:variant>
      <vt:variant>
        <vt:lpwstr/>
      </vt:variant>
      <vt:variant>
        <vt:lpwstr>_Toc412314154</vt:lpwstr>
      </vt:variant>
      <vt:variant>
        <vt:i4>1310774</vt:i4>
      </vt:variant>
      <vt:variant>
        <vt:i4>53</vt:i4>
      </vt:variant>
      <vt:variant>
        <vt:i4>0</vt:i4>
      </vt:variant>
      <vt:variant>
        <vt:i4>5</vt:i4>
      </vt:variant>
      <vt:variant>
        <vt:lpwstr/>
      </vt:variant>
      <vt:variant>
        <vt:lpwstr>_Toc412314153</vt:lpwstr>
      </vt:variant>
      <vt:variant>
        <vt:i4>1310774</vt:i4>
      </vt:variant>
      <vt:variant>
        <vt:i4>50</vt:i4>
      </vt:variant>
      <vt:variant>
        <vt:i4>0</vt:i4>
      </vt:variant>
      <vt:variant>
        <vt:i4>5</vt:i4>
      </vt:variant>
      <vt:variant>
        <vt:lpwstr/>
      </vt:variant>
      <vt:variant>
        <vt:lpwstr>_Toc412314152</vt:lpwstr>
      </vt:variant>
      <vt:variant>
        <vt:i4>1310774</vt:i4>
      </vt:variant>
      <vt:variant>
        <vt:i4>47</vt:i4>
      </vt:variant>
      <vt:variant>
        <vt:i4>0</vt:i4>
      </vt:variant>
      <vt:variant>
        <vt:i4>5</vt:i4>
      </vt:variant>
      <vt:variant>
        <vt:lpwstr/>
      </vt:variant>
      <vt:variant>
        <vt:lpwstr>_Toc412314151</vt:lpwstr>
      </vt:variant>
      <vt:variant>
        <vt:i4>1310774</vt:i4>
      </vt:variant>
      <vt:variant>
        <vt:i4>44</vt:i4>
      </vt:variant>
      <vt:variant>
        <vt:i4>0</vt:i4>
      </vt:variant>
      <vt:variant>
        <vt:i4>5</vt:i4>
      </vt:variant>
      <vt:variant>
        <vt:lpwstr/>
      </vt:variant>
      <vt:variant>
        <vt:lpwstr>_Toc412314150</vt:lpwstr>
      </vt:variant>
      <vt:variant>
        <vt:i4>1376310</vt:i4>
      </vt:variant>
      <vt:variant>
        <vt:i4>41</vt:i4>
      </vt:variant>
      <vt:variant>
        <vt:i4>0</vt:i4>
      </vt:variant>
      <vt:variant>
        <vt:i4>5</vt:i4>
      </vt:variant>
      <vt:variant>
        <vt:lpwstr/>
      </vt:variant>
      <vt:variant>
        <vt:lpwstr>_Toc412314149</vt:lpwstr>
      </vt:variant>
      <vt:variant>
        <vt:i4>1376310</vt:i4>
      </vt:variant>
      <vt:variant>
        <vt:i4>38</vt:i4>
      </vt:variant>
      <vt:variant>
        <vt:i4>0</vt:i4>
      </vt:variant>
      <vt:variant>
        <vt:i4>5</vt:i4>
      </vt:variant>
      <vt:variant>
        <vt:lpwstr/>
      </vt:variant>
      <vt:variant>
        <vt:lpwstr>_Toc412314148</vt:lpwstr>
      </vt:variant>
      <vt:variant>
        <vt:i4>1376310</vt:i4>
      </vt:variant>
      <vt:variant>
        <vt:i4>35</vt:i4>
      </vt:variant>
      <vt:variant>
        <vt:i4>0</vt:i4>
      </vt:variant>
      <vt:variant>
        <vt:i4>5</vt:i4>
      </vt:variant>
      <vt:variant>
        <vt:lpwstr/>
      </vt:variant>
      <vt:variant>
        <vt:lpwstr>_Toc412314147</vt:lpwstr>
      </vt:variant>
      <vt:variant>
        <vt:i4>1376310</vt:i4>
      </vt:variant>
      <vt:variant>
        <vt:i4>32</vt:i4>
      </vt:variant>
      <vt:variant>
        <vt:i4>0</vt:i4>
      </vt:variant>
      <vt:variant>
        <vt:i4>5</vt:i4>
      </vt:variant>
      <vt:variant>
        <vt:lpwstr/>
      </vt:variant>
      <vt:variant>
        <vt:lpwstr>_Toc412314146</vt:lpwstr>
      </vt:variant>
      <vt:variant>
        <vt:i4>1376310</vt:i4>
      </vt:variant>
      <vt:variant>
        <vt:i4>29</vt:i4>
      </vt:variant>
      <vt:variant>
        <vt:i4>0</vt:i4>
      </vt:variant>
      <vt:variant>
        <vt:i4>5</vt:i4>
      </vt:variant>
      <vt:variant>
        <vt:lpwstr/>
      </vt:variant>
      <vt:variant>
        <vt:lpwstr>_Toc412314145</vt:lpwstr>
      </vt:variant>
      <vt:variant>
        <vt:i4>1376310</vt:i4>
      </vt:variant>
      <vt:variant>
        <vt:i4>26</vt:i4>
      </vt:variant>
      <vt:variant>
        <vt:i4>0</vt:i4>
      </vt:variant>
      <vt:variant>
        <vt:i4>5</vt:i4>
      </vt:variant>
      <vt:variant>
        <vt:lpwstr/>
      </vt:variant>
      <vt:variant>
        <vt:lpwstr>_Toc412314144</vt:lpwstr>
      </vt:variant>
      <vt:variant>
        <vt:i4>1376310</vt:i4>
      </vt:variant>
      <vt:variant>
        <vt:i4>23</vt:i4>
      </vt:variant>
      <vt:variant>
        <vt:i4>0</vt:i4>
      </vt:variant>
      <vt:variant>
        <vt:i4>5</vt:i4>
      </vt:variant>
      <vt:variant>
        <vt:lpwstr/>
      </vt:variant>
      <vt:variant>
        <vt:lpwstr>_Toc412314143</vt:lpwstr>
      </vt:variant>
      <vt:variant>
        <vt:i4>1376310</vt:i4>
      </vt:variant>
      <vt:variant>
        <vt:i4>20</vt:i4>
      </vt:variant>
      <vt:variant>
        <vt:i4>0</vt:i4>
      </vt:variant>
      <vt:variant>
        <vt:i4>5</vt:i4>
      </vt:variant>
      <vt:variant>
        <vt:lpwstr/>
      </vt:variant>
      <vt:variant>
        <vt:lpwstr>_Toc412314142</vt:lpwstr>
      </vt:variant>
      <vt:variant>
        <vt:i4>1376310</vt:i4>
      </vt:variant>
      <vt:variant>
        <vt:i4>17</vt:i4>
      </vt:variant>
      <vt:variant>
        <vt:i4>0</vt:i4>
      </vt:variant>
      <vt:variant>
        <vt:i4>5</vt:i4>
      </vt:variant>
      <vt:variant>
        <vt:lpwstr/>
      </vt:variant>
      <vt:variant>
        <vt:lpwstr>_Toc412314141</vt:lpwstr>
      </vt:variant>
      <vt:variant>
        <vt:i4>1376310</vt:i4>
      </vt:variant>
      <vt:variant>
        <vt:i4>14</vt:i4>
      </vt:variant>
      <vt:variant>
        <vt:i4>0</vt:i4>
      </vt:variant>
      <vt:variant>
        <vt:i4>5</vt:i4>
      </vt:variant>
      <vt:variant>
        <vt:lpwstr/>
      </vt:variant>
      <vt:variant>
        <vt:lpwstr>_Toc412314140</vt:lpwstr>
      </vt:variant>
      <vt:variant>
        <vt:i4>1179702</vt:i4>
      </vt:variant>
      <vt:variant>
        <vt:i4>11</vt:i4>
      </vt:variant>
      <vt:variant>
        <vt:i4>0</vt:i4>
      </vt:variant>
      <vt:variant>
        <vt:i4>5</vt:i4>
      </vt:variant>
      <vt:variant>
        <vt:lpwstr/>
      </vt:variant>
      <vt:variant>
        <vt:lpwstr>_Toc412314139</vt:lpwstr>
      </vt:variant>
      <vt:variant>
        <vt:i4>1179702</vt:i4>
      </vt:variant>
      <vt:variant>
        <vt:i4>8</vt:i4>
      </vt:variant>
      <vt:variant>
        <vt:i4>0</vt:i4>
      </vt:variant>
      <vt:variant>
        <vt:i4>5</vt:i4>
      </vt:variant>
      <vt:variant>
        <vt:lpwstr/>
      </vt:variant>
      <vt:variant>
        <vt:lpwstr>_Toc412314138</vt:lpwstr>
      </vt:variant>
      <vt:variant>
        <vt:i4>1179702</vt:i4>
      </vt:variant>
      <vt:variant>
        <vt:i4>5</vt:i4>
      </vt:variant>
      <vt:variant>
        <vt:i4>0</vt:i4>
      </vt:variant>
      <vt:variant>
        <vt:i4>5</vt:i4>
      </vt:variant>
      <vt:variant>
        <vt:lpwstr/>
      </vt:variant>
      <vt:variant>
        <vt:lpwstr>_Toc412314137</vt:lpwstr>
      </vt:variant>
      <vt:variant>
        <vt:i4>1179702</vt:i4>
      </vt:variant>
      <vt:variant>
        <vt:i4>2</vt:i4>
      </vt:variant>
      <vt:variant>
        <vt:i4>0</vt:i4>
      </vt:variant>
      <vt:variant>
        <vt:i4>5</vt:i4>
      </vt:variant>
      <vt:variant>
        <vt:lpwstr/>
      </vt:variant>
      <vt:variant>
        <vt:lpwstr>_Toc412314136</vt:lpwstr>
      </vt:variant>
      <vt:variant>
        <vt:i4>7798849</vt:i4>
      </vt:variant>
      <vt:variant>
        <vt:i4>109317</vt:i4>
      </vt:variant>
      <vt:variant>
        <vt:i4>1055</vt:i4>
      </vt:variant>
      <vt:variant>
        <vt:i4>1</vt:i4>
      </vt:variant>
      <vt:variant>
        <vt:lpwstr>cid:image007.jpg@01CD3A8E.B07D9680</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Part I: Getting Started</dc:title>
  <dc:subject>Iron Speed Designer</dc:subject>
  <dc:creator>Iron Speed, Inc.</dc:creator>
  <cp:lastModifiedBy>Bill White</cp:lastModifiedBy>
  <cp:revision>16</cp:revision>
  <cp:lastPrinted>2004-04-14T00:37:00Z</cp:lastPrinted>
  <dcterms:created xsi:type="dcterms:W3CDTF">2015-02-26T02:28:00Z</dcterms:created>
  <dcterms:modified xsi:type="dcterms:W3CDTF">2015-03-23T16:28:00Z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UseDefaultLanguage">
    <vt:bool>true</vt:bool>
  </property>
  <property fmtid="{D5CDD505-2E9C-101B-9397-08002B2CF9AE}" pid="3" name="Version">
    <vt:i4>99022200</vt:i4>
  </property>
  <property fmtid="{D5CDD505-2E9C-101B-9397-08002B2CF9AE}" pid="4" name="LCID">
    <vt:i4>1033</vt:i4>
  </property>
</Properties>
</file>